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p w14:paraId="2F5BFC49" w14:textId="77777777" w:rsidR="00EC6295" w:rsidRPr="0070523D" w:rsidRDefault="00C955E3" w:rsidP="00B80F25">
      <w:pPr>
        <w:spacing w:after="0" w:line="240" w:lineRule="exact"/>
        <w:rPr>
          <w:rFonts w:ascii="Sylfaen" w:eastAsia="Times New Roman" w:hAnsi="Sylfaen" w:cs="Times New Roman"/>
          <w:sz w:val="24"/>
          <w:szCs w:val="24"/>
        </w:rPr>
      </w:pPr>
      <w:r>
        <w:rPr>
          <w:rFonts w:ascii="Sylfaen" w:hAnsi="Sylfaen"/>
          <w:noProof/>
          <w:lang w:val="en-GB" w:eastAsia="en-GB"/>
        </w:rPr>
        <mc:AlternateContent>
          <mc:Choice Requires="wpg">
            <w:drawing>
              <wp:anchor distT="0" distB="0" distL="0" distR="0" simplePos="0" relativeHeight="251751936" behindDoc="1" locked="0" layoutInCell="0" allowOverlap="1" wp14:anchorId="1BB2B981" wp14:editId="3283455C">
                <wp:simplePos x="0" y="0"/>
                <wp:positionH relativeFrom="page">
                  <wp:posOffset>314325</wp:posOffset>
                </wp:positionH>
                <wp:positionV relativeFrom="paragraph">
                  <wp:posOffset>-586740</wp:posOffset>
                </wp:positionV>
                <wp:extent cx="7877175" cy="8722995"/>
                <wp:effectExtent l="0" t="0" r="0" b="1905"/>
                <wp:wrapNone/>
                <wp:docPr id="4" name="drawingObject12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77175" cy="8722995"/>
                          <a:chOff x="3017" y="0"/>
                          <a:chExt cx="73450" cy="76093"/>
                        </a:xfrm>
                      </wpg:grpSpPr>
                      <pic:pic xmlns:pic="http://schemas.openxmlformats.org/drawingml/2006/picture">
                        <pic:nvPicPr>
                          <pic:cNvPr id="5" name="Picture 127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3017" y="1855"/>
                            <a:ext cx="73450" cy="7423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Picture 127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30200" y="0"/>
                            <a:ext cx="21050" cy="14554"/>
                          </a:xfrm>
                          <a:prstGeom prst="rect">
                            <a:avLst/>
                          </a:prstGeom>
                          <a:noFill/>
                          <a:extLst>
                            <a:ext uri="{909E8E84-426E-40DD-AFC4-6F175D3DCCD1}">
                              <a14:hiddenFill xmlns:a14="http://schemas.microsoft.com/office/drawing/2010/main">
                                <a:solidFill>
                                  <a:srgbClr val="FFFFFF"/>
                                </a:solidFill>
                              </a14:hiddenFill>
                            </a:ext>
                          </a:extLst>
                        </pic:spPr>
                      </pic:pic>
                      <wps:wsp>
                        <wps:cNvPr id="7" name="Shape 1278"/>
                        <wps:cNvSpPr>
                          <a:spLocks/>
                        </wps:cNvSpPr>
                        <wps:spPr bwMode="auto">
                          <a:xfrm>
                            <a:off x="25422" y="39320"/>
                            <a:ext cx="183" cy="0"/>
                          </a:xfrm>
                          <a:custGeom>
                            <a:avLst/>
                            <a:gdLst>
                              <a:gd name="T0" fmla="*/ 0 w 18288"/>
                              <a:gd name="T1" fmla="*/ 18288 w 18288"/>
                              <a:gd name="T2" fmla="*/ 0 w 18288"/>
                              <a:gd name="T3" fmla="*/ 18288 w 18288"/>
                            </a:gdLst>
                            <a:ahLst/>
                            <a:cxnLst>
                              <a:cxn ang="0">
                                <a:pos x="T0" y="0"/>
                              </a:cxn>
                              <a:cxn ang="0">
                                <a:pos x="T1" y="0"/>
                              </a:cxn>
                            </a:cxnLst>
                            <a:rect l="T2" t="0" r="T3" b="0"/>
                            <a:pathLst>
                              <a:path w="18288">
                                <a:moveTo>
                                  <a:pt x="0" y="0"/>
                                </a:moveTo>
                                <a:lnTo>
                                  <a:pt x="18288" y="0"/>
                                </a:lnTo>
                              </a:path>
                            </a:pathLst>
                          </a:custGeom>
                          <a:noFill/>
                          <a:ln w="761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 name="Shape 1279"/>
                        <wps:cNvSpPr>
                          <a:spLocks/>
                        </wps:cNvSpPr>
                        <wps:spPr bwMode="auto">
                          <a:xfrm>
                            <a:off x="37127" y="39320"/>
                            <a:ext cx="183" cy="0"/>
                          </a:xfrm>
                          <a:custGeom>
                            <a:avLst/>
                            <a:gdLst>
                              <a:gd name="T0" fmla="*/ 0 w 18287"/>
                              <a:gd name="T1" fmla="*/ 18287 w 18287"/>
                              <a:gd name="T2" fmla="*/ 0 w 18287"/>
                              <a:gd name="T3" fmla="*/ 18287 w 18287"/>
                            </a:gdLst>
                            <a:ahLst/>
                            <a:cxnLst>
                              <a:cxn ang="0">
                                <a:pos x="T0" y="0"/>
                              </a:cxn>
                              <a:cxn ang="0">
                                <a:pos x="T1" y="0"/>
                              </a:cxn>
                            </a:cxnLst>
                            <a:rect l="T2" t="0" r="T3" b="0"/>
                            <a:pathLst>
                              <a:path w="18287">
                                <a:moveTo>
                                  <a:pt x="0" y="0"/>
                                </a:moveTo>
                                <a:lnTo>
                                  <a:pt x="18287" y="0"/>
                                </a:lnTo>
                              </a:path>
                            </a:pathLst>
                          </a:custGeom>
                          <a:noFill/>
                          <a:ln w="761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Shape 1280"/>
                        <wps:cNvSpPr>
                          <a:spLocks/>
                        </wps:cNvSpPr>
                        <wps:spPr bwMode="auto">
                          <a:xfrm>
                            <a:off x="43347" y="39320"/>
                            <a:ext cx="183" cy="0"/>
                          </a:xfrm>
                          <a:custGeom>
                            <a:avLst/>
                            <a:gdLst>
                              <a:gd name="T0" fmla="*/ 0 w 18288"/>
                              <a:gd name="T1" fmla="*/ 18288 w 18288"/>
                              <a:gd name="T2" fmla="*/ 0 w 18288"/>
                              <a:gd name="T3" fmla="*/ 18288 w 18288"/>
                            </a:gdLst>
                            <a:ahLst/>
                            <a:cxnLst>
                              <a:cxn ang="0">
                                <a:pos x="T0" y="0"/>
                              </a:cxn>
                              <a:cxn ang="0">
                                <a:pos x="T1" y="0"/>
                              </a:cxn>
                            </a:cxnLst>
                            <a:rect l="T2" t="0" r="T3" b="0"/>
                            <a:pathLst>
                              <a:path w="18288">
                                <a:moveTo>
                                  <a:pt x="0" y="0"/>
                                </a:moveTo>
                                <a:lnTo>
                                  <a:pt x="18288" y="0"/>
                                </a:lnTo>
                              </a:path>
                            </a:pathLst>
                          </a:custGeom>
                          <a:noFill/>
                          <a:ln w="761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 name="Shape 1281"/>
                        <wps:cNvSpPr>
                          <a:spLocks/>
                        </wps:cNvSpPr>
                        <wps:spPr bwMode="auto">
                          <a:xfrm>
                            <a:off x="63841" y="39282"/>
                            <a:ext cx="0" cy="76"/>
                          </a:xfrm>
                          <a:custGeom>
                            <a:avLst/>
                            <a:gdLst>
                              <a:gd name="T0" fmla="*/ 7619 h 7619"/>
                              <a:gd name="T1" fmla="*/ 0 h 7619"/>
                              <a:gd name="T2" fmla="*/ 0 h 7619"/>
                              <a:gd name="T3" fmla="*/ 7619 h 7619"/>
                            </a:gdLst>
                            <a:ahLst/>
                            <a:cxnLst>
                              <a:cxn ang="0">
                                <a:pos x="0" y="T0"/>
                              </a:cxn>
                              <a:cxn ang="0">
                                <a:pos x="0" y="T1"/>
                              </a:cxn>
                            </a:cxnLst>
                            <a:rect l="0" t="T2" r="0" b="T3"/>
                            <a:pathLst>
                              <a:path h="7619">
                                <a:moveTo>
                                  <a:pt x="0" y="7619"/>
                                </a:moveTo>
                                <a:lnTo>
                                  <a:pt x="0" y="0"/>
                                </a:lnTo>
                              </a:path>
                            </a:pathLst>
                          </a:custGeom>
                          <a:noFill/>
                          <a:ln w="15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Shape 1282"/>
                        <wps:cNvSpPr>
                          <a:spLocks/>
                        </wps:cNvSpPr>
                        <wps:spPr bwMode="auto">
                          <a:xfrm>
                            <a:off x="30086" y="41263"/>
                            <a:ext cx="0" cy="76"/>
                          </a:xfrm>
                          <a:custGeom>
                            <a:avLst/>
                            <a:gdLst>
                              <a:gd name="T0" fmla="*/ 7620 h 7620"/>
                              <a:gd name="T1" fmla="*/ 0 h 7620"/>
                              <a:gd name="T2" fmla="*/ 0 h 7620"/>
                              <a:gd name="T3" fmla="*/ 7620 h 7620"/>
                            </a:gdLst>
                            <a:ahLst/>
                            <a:cxnLst>
                              <a:cxn ang="0">
                                <a:pos x="0" y="T0"/>
                              </a:cxn>
                              <a:cxn ang="0">
                                <a:pos x="0" y="T1"/>
                              </a:cxn>
                            </a:cxnLst>
                            <a:rect l="0" t="T2" r="0" b="T3"/>
                            <a:pathLst>
                              <a:path h="7620">
                                <a:moveTo>
                                  <a:pt x="0" y="7620"/>
                                </a:moveTo>
                                <a:lnTo>
                                  <a:pt x="0" y="0"/>
                                </a:lnTo>
                              </a:path>
                            </a:pathLst>
                          </a:custGeom>
                          <a:noFill/>
                          <a:ln w="60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Shape 1283"/>
                        <wps:cNvSpPr>
                          <a:spLocks/>
                        </wps:cNvSpPr>
                        <wps:spPr bwMode="auto">
                          <a:xfrm>
                            <a:off x="32859" y="41301"/>
                            <a:ext cx="183" cy="0"/>
                          </a:xfrm>
                          <a:custGeom>
                            <a:avLst/>
                            <a:gdLst>
                              <a:gd name="T0" fmla="*/ 0 w 18288"/>
                              <a:gd name="T1" fmla="*/ 18288 w 18288"/>
                              <a:gd name="T2" fmla="*/ 0 w 18288"/>
                              <a:gd name="T3" fmla="*/ 18288 w 18288"/>
                            </a:gdLst>
                            <a:ahLst/>
                            <a:cxnLst>
                              <a:cxn ang="0">
                                <a:pos x="T0" y="0"/>
                              </a:cxn>
                              <a:cxn ang="0">
                                <a:pos x="T1" y="0"/>
                              </a:cxn>
                            </a:cxnLst>
                            <a:rect l="T2" t="0" r="T3" b="0"/>
                            <a:pathLst>
                              <a:path w="18288">
                                <a:moveTo>
                                  <a:pt x="0" y="0"/>
                                </a:moveTo>
                                <a:lnTo>
                                  <a:pt x="18288" y="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Shape 1284"/>
                        <wps:cNvSpPr>
                          <a:spLocks/>
                        </wps:cNvSpPr>
                        <wps:spPr bwMode="auto">
                          <a:xfrm>
                            <a:off x="33957" y="41301"/>
                            <a:ext cx="183" cy="0"/>
                          </a:xfrm>
                          <a:custGeom>
                            <a:avLst/>
                            <a:gdLst>
                              <a:gd name="T0" fmla="*/ 0 w 18288"/>
                              <a:gd name="T1" fmla="*/ 18288 w 18288"/>
                              <a:gd name="T2" fmla="*/ 0 w 18288"/>
                              <a:gd name="T3" fmla="*/ 18288 w 18288"/>
                            </a:gdLst>
                            <a:ahLst/>
                            <a:cxnLst>
                              <a:cxn ang="0">
                                <a:pos x="T0" y="0"/>
                              </a:cxn>
                              <a:cxn ang="0">
                                <a:pos x="T1" y="0"/>
                              </a:cxn>
                            </a:cxnLst>
                            <a:rect l="T2" t="0" r="T3" b="0"/>
                            <a:pathLst>
                              <a:path w="18288">
                                <a:moveTo>
                                  <a:pt x="0" y="0"/>
                                </a:moveTo>
                                <a:lnTo>
                                  <a:pt x="18288" y="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Shape 1285"/>
                        <wps:cNvSpPr>
                          <a:spLocks/>
                        </wps:cNvSpPr>
                        <wps:spPr bwMode="auto">
                          <a:xfrm>
                            <a:off x="44185" y="46650"/>
                            <a:ext cx="183" cy="0"/>
                          </a:xfrm>
                          <a:custGeom>
                            <a:avLst/>
                            <a:gdLst>
                              <a:gd name="T0" fmla="*/ 0 w 18288"/>
                              <a:gd name="T1" fmla="*/ 18288 w 18288"/>
                              <a:gd name="T2" fmla="*/ 0 w 18288"/>
                              <a:gd name="T3" fmla="*/ 18288 w 18288"/>
                            </a:gdLst>
                            <a:ahLst/>
                            <a:cxnLst>
                              <a:cxn ang="0">
                                <a:pos x="T0" y="0"/>
                              </a:cxn>
                              <a:cxn ang="0">
                                <a:pos x="T1" y="0"/>
                              </a:cxn>
                            </a:cxnLst>
                            <a:rect l="T2" t="0" r="T3" b="0"/>
                            <a:pathLst>
                              <a:path w="18288">
                                <a:moveTo>
                                  <a:pt x="0" y="0"/>
                                </a:moveTo>
                                <a:lnTo>
                                  <a:pt x="18288" y="0"/>
                                </a:lnTo>
                              </a:path>
                            </a:pathLst>
                          </a:custGeom>
                          <a:noFill/>
                          <a:ln w="761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Shape 1286"/>
                        <wps:cNvSpPr>
                          <a:spLocks/>
                        </wps:cNvSpPr>
                        <wps:spPr bwMode="auto">
                          <a:xfrm>
                            <a:off x="45648" y="46650"/>
                            <a:ext cx="183" cy="0"/>
                          </a:xfrm>
                          <a:custGeom>
                            <a:avLst/>
                            <a:gdLst>
                              <a:gd name="T0" fmla="*/ 0 w 18288"/>
                              <a:gd name="T1" fmla="*/ 18288 w 18288"/>
                              <a:gd name="T2" fmla="*/ 0 w 18288"/>
                              <a:gd name="T3" fmla="*/ 18288 w 18288"/>
                            </a:gdLst>
                            <a:ahLst/>
                            <a:cxnLst>
                              <a:cxn ang="0">
                                <a:pos x="T0" y="0"/>
                              </a:cxn>
                              <a:cxn ang="0">
                                <a:pos x="T1" y="0"/>
                              </a:cxn>
                            </a:cxnLst>
                            <a:rect l="T2" t="0" r="T3" b="0"/>
                            <a:pathLst>
                              <a:path w="18288">
                                <a:moveTo>
                                  <a:pt x="0" y="0"/>
                                </a:moveTo>
                                <a:lnTo>
                                  <a:pt x="18288" y="0"/>
                                </a:lnTo>
                              </a:path>
                            </a:pathLst>
                          </a:custGeom>
                          <a:noFill/>
                          <a:ln w="761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Shape 1287"/>
                        <wps:cNvSpPr>
                          <a:spLocks/>
                        </wps:cNvSpPr>
                        <wps:spPr bwMode="auto">
                          <a:xfrm>
                            <a:off x="55162" y="46650"/>
                            <a:ext cx="183" cy="0"/>
                          </a:xfrm>
                          <a:custGeom>
                            <a:avLst/>
                            <a:gdLst>
                              <a:gd name="T0" fmla="*/ 0 w 18288"/>
                              <a:gd name="T1" fmla="*/ 18288 w 18288"/>
                              <a:gd name="T2" fmla="*/ 0 w 18288"/>
                              <a:gd name="T3" fmla="*/ 18288 w 18288"/>
                            </a:gdLst>
                            <a:ahLst/>
                            <a:cxnLst>
                              <a:cxn ang="0">
                                <a:pos x="T0" y="0"/>
                              </a:cxn>
                              <a:cxn ang="0">
                                <a:pos x="T1" y="0"/>
                              </a:cxn>
                            </a:cxnLst>
                            <a:rect l="T2" t="0" r="T3" b="0"/>
                            <a:pathLst>
                              <a:path w="18288">
                                <a:moveTo>
                                  <a:pt x="0" y="0"/>
                                </a:moveTo>
                                <a:lnTo>
                                  <a:pt x="18288" y="0"/>
                                </a:lnTo>
                              </a:path>
                            </a:pathLst>
                          </a:custGeom>
                          <a:noFill/>
                          <a:ln w="761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 name="Shape 1288"/>
                        <wps:cNvSpPr>
                          <a:spLocks/>
                        </wps:cNvSpPr>
                        <wps:spPr bwMode="auto">
                          <a:xfrm>
                            <a:off x="30695" y="48596"/>
                            <a:ext cx="0" cy="76"/>
                          </a:xfrm>
                          <a:custGeom>
                            <a:avLst/>
                            <a:gdLst>
                              <a:gd name="T0" fmla="*/ 7618 h 7618"/>
                              <a:gd name="T1" fmla="*/ 0 h 7618"/>
                              <a:gd name="T2" fmla="*/ 0 h 7618"/>
                              <a:gd name="T3" fmla="*/ 7618 h 7618"/>
                            </a:gdLst>
                            <a:ahLst/>
                            <a:cxnLst>
                              <a:cxn ang="0">
                                <a:pos x="0" y="T0"/>
                              </a:cxn>
                              <a:cxn ang="0">
                                <a:pos x="0" y="T1"/>
                              </a:cxn>
                            </a:cxnLst>
                            <a:rect l="0" t="T2" r="0" b="T3"/>
                            <a:pathLst>
                              <a:path h="7618">
                                <a:moveTo>
                                  <a:pt x="0" y="7618"/>
                                </a:moveTo>
                                <a:lnTo>
                                  <a:pt x="0" y="0"/>
                                </a:lnTo>
                              </a:path>
                            </a:pathLst>
                          </a:custGeom>
                          <a:noFill/>
                          <a:ln w="60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Shape 1289"/>
                        <wps:cNvSpPr>
                          <a:spLocks/>
                        </wps:cNvSpPr>
                        <wps:spPr bwMode="auto">
                          <a:xfrm>
                            <a:off x="32006" y="48634"/>
                            <a:ext cx="183" cy="0"/>
                          </a:xfrm>
                          <a:custGeom>
                            <a:avLst/>
                            <a:gdLst>
                              <a:gd name="T0" fmla="*/ 0 w 18287"/>
                              <a:gd name="T1" fmla="*/ 18287 w 18287"/>
                              <a:gd name="T2" fmla="*/ 0 w 18287"/>
                              <a:gd name="T3" fmla="*/ 18287 w 18287"/>
                            </a:gdLst>
                            <a:ahLst/>
                            <a:cxnLst>
                              <a:cxn ang="0">
                                <a:pos x="T0" y="0"/>
                              </a:cxn>
                              <a:cxn ang="0">
                                <a:pos x="T1" y="0"/>
                              </a:cxn>
                            </a:cxnLst>
                            <a:rect l="T2" t="0" r="T3" b="0"/>
                            <a:pathLst>
                              <a:path w="18287">
                                <a:moveTo>
                                  <a:pt x="0" y="0"/>
                                </a:moveTo>
                                <a:lnTo>
                                  <a:pt x="18287" y="0"/>
                                </a:lnTo>
                              </a:path>
                            </a:pathLst>
                          </a:custGeom>
                          <a:noFill/>
                          <a:ln w="761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Shape 1290"/>
                        <wps:cNvSpPr>
                          <a:spLocks/>
                        </wps:cNvSpPr>
                        <wps:spPr bwMode="auto">
                          <a:xfrm>
                            <a:off x="34201" y="48634"/>
                            <a:ext cx="182" cy="0"/>
                          </a:xfrm>
                          <a:custGeom>
                            <a:avLst/>
                            <a:gdLst>
                              <a:gd name="T0" fmla="*/ 0 w 18287"/>
                              <a:gd name="T1" fmla="*/ 18287 w 18287"/>
                              <a:gd name="T2" fmla="*/ 0 w 18287"/>
                              <a:gd name="T3" fmla="*/ 18287 w 18287"/>
                            </a:gdLst>
                            <a:ahLst/>
                            <a:cxnLst>
                              <a:cxn ang="0">
                                <a:pos x="T0" y="0"/>
                              </a:cxn>
                              <a:cxn ang="0">
                                <a:pos x="T1" y="0"/>
                              </a:cxn>
                            </a:cxnLst>
                            <a:rect l="T2" t="0" r="T3" b="0"/>
                            <a:pathLst>
                              <a:path w="18287">
                                <a:moveTo>
                                  <a:pt x="0" y="0"/>
                                </a:moveTo>
                                <a:lnTo>
                                  <a:pt x="18287" y="0"/>
                                </a:lnTo>
                              </a:path>
                            </a:pathLst>
                          </a:custGeom>
                          <a:noFill/>
                          <a:ln w="761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 name="Shape 1291"/>
                        <wps:cNvSpPr>
                          <a:spLocks/>
                        </wps:cNvSpPr>
                        <wps:spPr bwMode="auto">
                          <a:xfrm>
                            <a:off x="32326" y="53999"/>
                            <a:ext cx="183" cy="0"/>
                          </a:xfrm>
                          <a:custGeom>
                            <a:avLst/>
                            <a:gdLst>
                              <a:gd name="T0" fmla="*/ 0 w 18288"/>
                              <a:gd name="T1" fmla="*/ 18288 w 18288"/>
                              <a:gd name="T2" fmla="*/ 0 w 18288"/>
                              <a:gd name="T3" fmla="*/ 18288 w 18288"/>
                            </a:gdLst>
                            <a:ahLst/>
                            <a:cxnLst>
                              <a:cxn ang="0">
                                <a:pos x="T0" y="0"/>
                              </a:cxn>
                              <a:cxn ang="0">
                                <a:pos x="T1" y="0"/>
                              </a:cxn>
                            </a:cxnLst>
                            <a:rect l="T2" t="0" r="T3" b="0"/>
                            <a:pathLst>
                              <a:path w="18288">
                                <a:moveTo>
                                  <a:pt x="0" y="0"/>
                                </a:moveTo>
                                <a:lnTo>
                                  <a:pt x="18288" y="0"/>
                                </a:lnTo>
                              </a:path>
                            </a:pathLst>
                          </a:custGeom>
                          <a:noFill/>
                          <a:ln w="762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Shape 1292"/>
                        <wps:cNvSpPr>
                          <a:spLocks/>
                        </wps:cNvSpPr>
                        <wps:spPr bwMode="auto">
                          <a:xfrm>
                            <a:off x="38544" y="53999"/>
                            <a:ext cx="183" cy="0"/>
                          </a:xfrm>
                          <a:custGeom>
                            <a:avLst/>
                            <a:gdLst>
                              <a:gd name="T0" fmla="*/ 0 w 18288"/>
                              <a:gd name="T1" fmla="*/ 18288 w 18288"/>
                              <a:gd name="T2" fmla="*/ 0 w 18288"/>
                              <a:gd name="T3" fmla="*/ 18288 w 18288"/>
                            </a:gdLst>
                            <a:ahLst/>
                            <a:cxnLst>
                              <a:cxn ang="0">
                                <a:pos x="T0" y="0"/>
                              </a:cxn>
                              <a:cxn ang="0">
                                <a:pos x="T1" y="0"/>
                              </a:cxn>
                            </a:cxnLst>
                            <a:rect l="T2" t="0" r="T3" b="0"/>
                            <a:pathLst>
                              <a:path w="18288">
                                <a:moveTo>
                                  <a:pt x="0" y="0"/>
                                </a:moveTo>
                                <a:lnTo>
                                  <a:pt x="18288" y="0"/>
                                </a:lnTo>
                              </a:path>
                            </a:pathLst>
                          </a:custGeom>
                          <a:noFill/>
                          <a:ln w="762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Shape 1293"/>
                        <wps:cNvSpPr>
                          <a:spLocks/>
                        </wps:cNvSpPr>
                        <wps:spPr bwMode="auto">
                          <a:xfrm>
                            <a:off x="50251" y="53999"/>
                            <a:ext cx="183" cy="0"/>
                          </a:xfrm>
                          <a:custGeom>
                            <a:avLst/>
                            <a:gdLst>
                              <a:gd name="T0" fmla="*/ 0 w 18288"/>
                              <a:gd name="T1" fmla="*/ 18288 w 18288"/>
                              <a:gd name="T2" fmla="*/ 0 w 18288"/>
                              <a:gd name="T3" fmla="*/ 18288 w 18288"/>
                            </a:gdLst>
                            <a:ahLst/>
                            <a:cxnLst>
                              <a:cxn ang="0">
                                <a:pos x="T0" y="0"/>
                              </a:cxn>
                              <a:cxn ang="0">
                                <a:pos x="T1" y="0"/>
                              </a:cxn>
                            </a:cxnLst>
                            <a:rect l="T2" t="0" r="T3" b="0"/>
                            <a:pathLst>
                              <a:path w="18288">
                                <a:moveTo>
                                  <a:pt x="0" y="0"/>
                                </a:moveTo>
                                <a:lnTo>
                                  <a:pt x="18288" y="0"/>
                                </a:lnTo>
                              </a:path>
                            </a:pathLst>
                          </a:custGeom>
                          <a:noFill/>
                          <a:ln w="762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Shape 1294"/>
                        <wps:cNvSpPr>
                          <a:spLocks/>
                        </wps:cNvSpPr>
                        <wps:spPr bwMode="auto">
                          <a:xfrm>
                            <a:off x="52811" y="53999"/>
                            <a:ext cx="183" cy="0"/>
                          </a:xfrm>
                          <a:custGeom>
                            <a:avLst/>
                            <a:gdLst>
                              <a:gd name="T0" fmla="*/ 0 w 18287"/>
                              <a:gd name="T1" fmla="*/ 18287 w 18287"/>
                              <a:gd name="T2" fmla="*/ 0 w 18287"/>
                              <a:gd name="T3" fmla="*/ 18287 w 18287"/>
                            </a:gdLst>
                            <a:ahLst/>
                            <a:cxnLst>
                              <a:cxn ang="0">
                                <a:pos x="T0" y="0"/>
                              </a:cxn>
                              <a:cxn ang="0">
                                <a:pos x="T1" y="0"/>
                              </a:cxn>
                            </a:cxnLst>
                            <a:rect l="T2" t="0" r="T3" b="0"/>
                            <a:pathLst>
                              <a:path w="18287">
                                <a:moveTo>
                                  <a:pt x="0" y="0"/>
                                </a:moveTo>
                                <a:lnTo>
                                  <a:pt x="18287" y="0"/>
                                </a:lnTo>
                              </a:path>
                            </a:pathLst>
                          </a:custGeom>
                          <a:noFill/>
                          <a:ln w="762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 name="Shape 1295"/>
                        <wps:cNvSpPr>
                          <a:spLocks/>
                        </wps:cNvSpPr>
                        <wps:spPr bwMode="auto">
                          <a:xfrm>
                            <a:off x="55010" y="53999"/>
                            <a:ext cx="182" cy="0"/>
                          </a:xfrm>
                          <a:custGeom>
                            <a:avLst/>
                            <a:gdLst>
                              <a:gd name="T0" fmla="*/ 0 w 18288"/>
                              <a:gd name="T1" fmla="*/ 18288 w 18288"/>
                              <a:gd name="T2" fmla="*/ 0 w 18288"/>
                              <a:gd name="T3" fmla="*/ 18288 w 18288"/>
                            </a:gdLst>
                            <a:ahLst/>
                            <a:cxnLst>
                              <a:cxn ang="0">
                                <a:pos x="T0" y="0"/>
                              </a:cxn>
                              <a:cxn ang="0">
                                <a:pos x="T1" y="0"/>
                              </a:cxn>
                            </a:cxnLst>
                            <a:rect l="T2" t="0" r="T3" b="0"/>
                            <a:pathLst>
                              <a:path w="18288">
                                <a:moveTo>
                                  <a:pt x="0" y="0"/>
                                </a:moveTo>
                                <a:lnTo>
                                  <a:pt x="18288" y="0"/>
                                </a:lnTo>
                              </a:path>
                            </a:pathLst>
                          </a:custGeom>
                          <a:noFill/>
                          <a:ln w="762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Shape 1296"/>
                        <wps:cNvSpPr>
                          <a:spLocks/>
                        </wps:cNvSpPr>
                        <wps:spPr bwMode="auto">
                          <a:xfrm>
                            <a:off x="59399" y="53999"/>
                            <a:ext cx="183" cy="0"/>
                          </a:xfrm>
                          <a:custGeom>
                            <a:avLst/>
                            <a:gdLst>
                              <a:gd name="T0" fmla="*/ 0 w 18288"/>
                              <a:gd name="T1" fmla="*/ 18288 w 18288"/>
                              <a:gd name="T2" fmla="*/ 0 w 18288"/>
                              <a:gd name="T3" fmla="*/ 18288 w 18288"/>
                            </a:gdLst>
                            <a:ahLst/>
                            <a:cxnLst>
                              <a:cxn ang="0">
                                <a:pos x="T0" y="0"/>
                              </a:cxn>
                              <a:cxn ang="0">
                                <a:pos x="T1" y="0"/>
                              </a:cxn>
                            </a:cxnLst>
                            <a:rect l="T2" t="0" r="T3" b="0"/>
                            <a:pathLst>
                              <a:path w="18288">
                                <a:moveTo>
                                  <a:pt x="0" y="0"/>
                                </a:moveTo>
                                <a:lnTo>
                                  <a:pt x="18288" y="0"/>
                                </a:lnTo>
                              </a:path>
                            </a:pathLst>
                          </a:custGeom>
                          <a:noFill/>
                          <a:ln w="762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Shape 1297"/>
                        <wps:cNvSpPr>
                          <a:spLocks/>
                        </wps:cNvSpPr>
                        <wps:spPr bwMode="auto">
                          <a:xfrm>
                            <a:off x="62690" y="53999"/>
                            <a:ext cx="183" cy="0"/>
                          </a:xfrm>
                          <a:custGeom>
                            <a:avLst/>
                            <a:gdLst>
                              <a:gd name="T0" fmla="*/ 0 w 18288"/>
                              <a:gd name="T1" fmla="*/ 18288 w 18288"/>
                              <a:gd name="T2" fmla="*/ 0 w 18288"/>
                              <a:gd name="T3" fmla="*/ 18288 w 18288"/>
                            </a:gdLst>
                            <a:ahLst/>
                            <a:cxnLst>
                              <a:cxn ang="0">
                                <a:pos x="T0" y="0"/>
                              </a:cxn>
                              <a:cxn ang="0">
                                <a:pos x="T1" y="0"/>
                              </a:cxn>
                            </a:cxnLst>
                            <a:rect l="T2" t="0" r="T3" b="0"/>
                            <a:pathLst>
                              <a:path w="18288">
                                <a:moveTo>
                                  <a:pt x="0" y="0"/>
                                </a:moveTo>
                                <a:lnTo>
                                  <a:pt x="18288" y="0"/>
                                </a:lnTo>
                              </a:path>
                            </a:pathLst>
                          </a:custGeom>
                          <a:noFill/>
                          <a:ln w="762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 name="Shape 1298"/>
                        <wps:cNvSpPr>
                          <a:spLocks/>
                        </wps:cNvSpPr>
                        <wps:spPr bwMode="auto">
                          <a:xfrm>
                            <a:off x="24778" y="55942"/>
                            <a:ext cx="0" cy="76"/>
                          </a:xfrm>
                          <a:custGeom>
                            <a:avLst/>
                            <a:gdLst>
                              <a:gd name="T0" fmla="*/ 7620 h 7620"/>
                              <a:gd name="T1" fmla="*/ 0 h 7620"/>
                              <a:gd name="T2" fmla="*/ 0 h 7620"/>
                              <a:gd name="T3" fmla="*/ 7620 h 7620"/>
                            </a:gdLst>
                            <a:ahLst/>
                            <a:cxnLst>
                              <a:cxn ang="0">
                                <a:pos x="0" y="T0"/>
                              </a:cxn>
                              <a:cxn ang="0">
                                <a:pos x="0" y="T1"/>
                              </a:cxn>
                            </a:cxnLst>
                            <a:rect l="0" t="T2" r="0" b="T3"/>
                            <a:pathLst>
                              <a:path h="7620">
                                <a:moveTo>
                                  <a:pt x="0" y="7620"/>
                                </a:moveTo>
                                <a:lnTo>
                                  <a:pt x="0" y="0"/>
                                </a:lnTo>
                              </a:path>
                            </a:pathLst>
                          </a:custGeom>
                          <a:noFill/>
                          <a:ln w="60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Shape 1299"/>
                        <wps:cNvSpPr>
                          <a:spLocks/>
                        </wps:cNvSpPr>
                        <wps:spPr bwMode="auto">
                          <a:xfrm>
                            <a:off x="27190" y="55980"/>
                            <a:ext cx="183" cy="0"/>
                          </a:xfrm>
                          <a:custGeom>
                            <a:avLst/>
                            <a:gdLst>
                              <a:gd name="T0" fmla="*/ 0 w 18288"/>
                              <a:gd name="T1" fmla="*/ 18288 w 18288"/>
                              <a:gd name="T2" fmla="*/ 0 w 18288"/>
                              <a:gd name="T3" fmla="*/ 18288 w 18288"/>
                            </a:gdLst>
                            <a:ahLst/>
                            <a:cxnLst>
                              <a:cxn ang="0">
                                <a:pos x="T0" y="0"/>
                              </a:cxn>
                              <a:cxn ang="0">
                                <a:pos x="T1" y="0"/>
                              </a:cxn>
                            </a:cxnLst>
                            <a:rect l="T2" t="0" r="T3" b="0"/>
                            <a:pathLst>
                              <a:path w="18288">
                                <a:moveTo>
                                  <a:pt x="0" y="0"/>
                                </a:moveTo>
                                <a:lnTo>
                                  <a:pt x="18288" y="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Shape 1300"/>
                        <wps:cNvSpPr>
                          <a:spLocks/>
                        </wps:cNvSpPr>
                        <wps:spPr bwMode="auto">
                          <a:xfrm>
                            <a:off x="29385" y="55980"/>
                            <a:ext cx="183" cy="0"/>
                          </a:xfrm>
                          <a:custGeom>
                            <a:avLst/>
                            <a:gdLst>
                              <a:gd name="T0" fmla="*/ 0 w 18288"/>
                              <a:gd name="T1" fmla="*/ 18288 w 18288"/>
                              <a:gd name="T2" fmla="*/ 0 w 18288"/>
                              <a:gd name="T3" fmla="*/ 18288 w 18288"/>
                            </a:gdLst>
                            <a:ahLst/>
                            <a:cxnLst>
                              <a:cxn ang="0">
                                <a:pos x="T0" y="0"/>
                              </a:cxn>
                              <a:cxn ang="0">
                                <a:pos x="T1" y="0"/>
                              </a:cxn>
                            </a:cxnLst>
                            <a:rect l="T2" t="0" r="T3" b="0"/>
                            <a:pathLst>
                              <a:path w="18288">
                                <a:moveTo>
                                  <a:pt x="0" y="0"/>
                                </a:moveTo>
                                <a:lnTo>
                                  <a:pt x="18288" y="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Shape 1301"/>
                        <wps:cNvSpPr>
                          <a:spLocks/>
                        </wps:cNvSpPr>
                        <wps:spPr bwMode="auto">
                          <a:xfrm>
                            <a:off x="31214" y="55980"/>
                            <a:ext cx="182" cy="0"/>
                          </a:xfrm>
                          <a:custGeom>
                            <a:avLst/>
                            <a:gdLst>
                              <a:gd name="T0" fmla="*/ 0 w 18288"/>
                              <a:gd name="T1" fmla="*/ 18288 w 18288"/>
                              <a:gd name="T2" fmla="*/ 0 w 18288"/>
                              <a:gd name="T3" fmla="*/ 18288 w 18288"/>
                            </a:gdLst>
                            <a:ahLst/>
                            <a:cxnLst>
                              <a:cxn ang="0">
                                <a:pos x="T0" y="0"/>
                              </a:cxn>
                              <a:cxn ang="0">
                                <a:pos x="T1" y="0"/>
                              </a:cxn>
                            </a:cxnLst>
                            <a:rect l="T2" t="0" r="T3" b="0"/>
                            <a:pathLst>
                              <a:path w="18288">
                                <a:moveTo>
                                  <a:pt x="0" y="0"/>
                                </a:moveTo>
                                <a:lnTo>
                                  <a:pt x="18288" y="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 name="Shape 1302"/>
                        <wps:cNvSpPr>
                          <a:spLocks/>
                        </wps:cNvSpPr>
                        <wps:spPr bwMode="auto">
                          <a:xfrm>
                            <a:off x="33774" y="55980"/>
                            <a:ext cx="183" cy="0"/>
                          </a:xfrm>
                          <a:custGeom>
                            <a:avLst/>
                            <a:gdLst>
                              <a:gd name="T0" fmla="*/ 0 w 18287"/>
                              <a:gd name="T1" fmla="*/ 18287 w 18287"/>
                              <a:gd name="T2" fmla="*/ 0 w 18287"/>
                              <a:gd name="T3" fmla="*/ 18287 w 18287"/>
                            </a:gdLst>
                            <a:ahLst/>
                            <a:cxnLst>
                              <a:cxn ang="0">
                                <a:pos x="T0" y="0"/>
                              </a:cxn>
                              <a:cxn ang="0">
                                <a:pos x="T1" y="0"/>
                              </a:cxn>
                            </a:cxnLst>
                            <a:rect l="T2" t="0" r="T3" b="0"/>
                            <a:pathLst>
                              <a:path w="18287">
                                <a:moveTo>
                                  <a:pt x="0" y="0"/>
                                </a:moveTo>
                                <a:lnTo>
                                  <a:pt x="18287" y="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 name="Shape 1303"/>
                        <wps:cNvSpPr>
                          <a:spLocks/>
                        </wps:cNvSpPr>
                        <wps:spPr bwMode="auto">
                          <a:xfrm>
                            <a:off x="35603" y="55980"/>
                            <a:ext cx="183" cy="0"/>
                          </a:xfrm>
                          <a:custGeom>
                            <a:avLst/>
                            <a:gdLst>
                              <a:gd name="T0" fmla="*/ 0 w 18289"/>
                              <a:gd name="T1" fmla="*/ 18289 w 18289"/>
                              <a:gd name="T2" fmla="*/ 0 w 18289"/>
                              <a:gd name="T3" fmla="*/ 18289 w 18289"/>
                            </a:gdLst>
                            <a:ahLst/>
                            <a:cxnLst>
                              <a:cxn ang="0">
                                <a:pos x="T0" y="0"/>
                              </a:cxn>
                              <a:cxn ang="0">
                                <a:pos x="T1" y="0"/>
                              </a:cxn>
                            </a:cxnLst>
                            <a:rect l="T2" t="0" r="T3" b="0"/>
                            <a:pathLst>
                              <a:path w="18289">
                                <a:moveTo>
                                  <a:pt x="0" y="0"/>
                                </a:moveTo>
                                <a:lnTo>
                                  <a:pt x="18289" y="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 name="Shape 1304"/>
                        <wps:cNvSpPr>
                          <a:spLocks/>
                        </wps:cNvSpPr>
                        <wps:spPr bwMode="auto">
                          <a:xfrm>
                            <a:off x="40360" y="55980"/>
                            <a:ext cx="183" cy="0"/>
                          </a:xfrm>
                          <a:custGeom>
                            <a:avLst/>
                            <a:gdLst>
                              <a:gd name="T0" fmla="*/ 0 w 18288"/>
                              <a:gd name="T1" fmla="*/ 18288 w 18288"/>
                              <a:gd name="T2" fmla="*/ 0 w 18288"/>
                              <a:gd name="T3" fmla="*/ 18288 w 18288"/>
                            </a:gdLst>
                            <a:ahLst/>
                            <a:cxnLst>
                              <a:cxn ang="0">
                                <a:pos x="T0" y="0"/>
                              </a:cxn>
                              <a:cxn ang="0">
                                <a:pos x="T1" y="0"/>
                              </a:cxn>
                            </a:cxnLst>
                            <a:rect l="T2" t="0" r="T3" b="0"/>
                            <a:pathLst>
                              <a:path w="18288">
                                <a:moveTo>
                                  <a:pt x="0" y="0"/>
                                </a:moveTo>
                                <a:lnTo>
                                  <a:pt x="18288" y="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 name="Shape 1305"/>
                        <wps:cNvSpPr>
                          <a:spLocks/>
                        </wps:cNvSpPr>
                        <wps:spPr bwMode="auto">
                          <a:xfrm>
                            <a:off x="43286" y="55980"/>
                            <a:ext cx="183" cy="0"/>
                          </a:xfrm>
                          <a:custGeom>
                            <a:avLst/>
                            <a:gdLst>
                              <a:gd name="T0" fmla="*/ 0 w 18287"/>
                              <a:gd name="T1" fmla="*/ 18287 w 18287"/>
                              <a:gd name="T2" fmla="*/ 0 w 18287"/>
                              <a:gd name="T3" fmla="*/ 18287 w 18287"/>
                            </a:gdLst>
                            <a:ahLst/>
                            <a:cxnLst>
                              <a:cxn ang="0">
                                <a:pos x="T0" y="0"/>
                              </a:cxn>
                              <a:cxn ang="0">
                                <a:pos x="T1" y="0"/>
                              </a:cxn>
                            </a:cxnLst>
                            <a:rect l="T2" t="0" r="T3" b="0"/>
                            <a:pathLst>
                              <a:path w="18287">
                                <a:moveTo>
                                  <a:pt x="0" y="0"/>
                                </a:moveTo>
                                <a:lnTo>
                                  <a:pt x="18287" y="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 name="Shape 1306"/>
                        <wps:cNvSpPr>
                          <a:spLocks/>
                        </wps:cNvSpPr>
                        <wps:spPr bwMode="auto">
                          <a:xfrm>
                            <a:off x="41488" y="58540"/>
                            <a:ext cx="183" cy="0"/>
                          </a:xfrm>
                          <a:custGeom>
                            <a:avLst/>
                            <a:gdLst>
                              <a:gd name="T0" fmla="*/ 0 w 18288"/>
                              <a:gd name="T1" fmla="*/ 18288 w 18288"/>
                              <a:gd name="T2" fmla="*/ 0 w 18288"/>
                              <a:gd name="T3" fmla="*/ 18288 w 18288"/>
                            </a:gdLst>
                            <a:ahLst/>
                            <a:cxnLst>
                              <a:cxn ang="0">
                                <a:pos x="T0" y="0"/>
                              </a:cxn>
                              <a:cxn ang="0">
                                <a:pos x="T1" y="0"/>
                              </a:cxn>
                            </a:cxnLst>
                            <a:rect l="T2" t="0" r="T3" b="0"/>
                            <a:pathLst>
                              <a:path w="18288">
                                <a:moveTo>
                                  <a:pt x="0" y="0"/>
                                </a:moveTo>
                                <a:lnTo>
                                  <a:pt x="18288" y="0"/>
                                </a:lnTo>
                              </a:path>
                            </a:pathLst>
                          </a:custGeom>
                          <a:noFill/>
                          <a:ln w="761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 name="Shape 1307"/>
                        <wps:cNvSpPr>
                          <a:spLocks/>
                        </wps:cNvSpPr>
                        <wps:spPr bwMode="auto">
                          <a:xfrm>
                            <a:off x="48803" y="58540"/>
                            <a:ext cx="183" cy="0"/>
                          </a:xfrm>
                          <a:custGeom>
                            <a:avLst/>
                            <a:gdLst>
                              <a:gd name="T0" fmla="*/ 0 w 18288"/>
                              <a:gd name="T1" fmla="*/ 18288 w 18288"/>
                              <a:gd name="T2" fmla="*/ 0 w 18288"/>
                              <a:gd name="T3" fmla="*/ 18288 w 18288"/>
                            </a:gdLst>
                            <a:ahLst/>
                            <a:cxnLst>
                              <a:cxn ang="0">
                                <a:pos x="T0" y="0"/>
                              </a:cxn>
                              <a:cxn ang="0">
                                <a:pos x="T1" y="0"/>
                              </a:cxn>
                            </a:cxnLst>
                            <a:rect l="T2" t="0" r="T3" b="0"/>
                            <a:pathLst>
                              <a:path w="18288">
                                <a:moveTo>
                                  <a:pt x="0" y="0"/>
                                </a:moveTo>
                                <a:lnTo>
                                  <a:pt x="18288" y="0"/>
                                </a:lnTo>
                              </a:path>
                            </a:pathLst>
                          </a:custGeom>
                          <a:noFill/>
                          <a:ln w="761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 name="Shape 1308"/>
                        <wps:cNvSpPr>
                          <a:spLocks/>
                        </wps:cNvSpPr>
                        <wps:spPr bwMode="auto">
                          <a:xfrm>
                            <a:off x="59048" y="58540"/>
                            <a:ext cx="183" cy="0"/>
                          </a:xfrm>
                          <a:custGeom>
                            <a:avLst/>
                            <a:gdLst>
                              <a:gd name="T0" fmla="*/ 0 w 18288"/>
                              <a:gd name="T1" fmla="*/ 18288 w 18288"/>
                              <a:gd name="T2" fmla="*/ 0 w 18288"/>
                              <a:gd name="T3" fmla="*/ 18288 w 18288"/>
                            </a:gdLst>
                            <a:ahLst/>
                            <a:cxnLst>
                              <a:cxn ang="0">
                                <a:pos x="T0" y="0"/>
                              </a:cxn>
                              <a:cxn ang="0">
                                <a:pos x="T1" y="0"/>
                              </a:cxn>
                            </a:cxnLst>
                            <a:rect l="T2" t="0" r="T3" b="0"/>
                            <a:pathLst>
                              <a:path w="18288">
                                <a:moveTo>
                                  <a:pt x="0" y="0"/>
                                </a:moveTo>
                                <a:lnTo>
                                  <a:pt x="18288" y="0"/>
                                </a:lnTo>
                              </a:path>
                            </a:pathLst>
                          </a:custGeom>
                          <a:noFill/>
                          <a:ln w="761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5" name="Shape 1309"/>
                        <wps:cNvSpPr>
                          <a:spLocks/>
                        </wps:cNvSpPr>
                        <wps:spPr bwMode="auto">
                          <a:xfrm>
                            <a:off x="25087" y="60483"/>
                            <a:ext cx="0" cy="76"/>
                          </a:xfrm>
                          <a:custGeom>
                            <a:avLst/>
                            <a:gdLst>
                              <a:gd name="T0" fmla="*/ 7618 h 7618"/>
                              <a:gd name="T1" fmla="*/ 0 h 7618"/>
                              <a:gd name="T2" fmla="*/ 0 h 7618"/>
                              <a:gd name="T3" fmla="*/ 7618 h 7618"/>
                            </a:gdLst>
                            <a:ahLst/>
                            <a:cxnLst>
                              <a:cxn ang="0">
                                <a:pos x="0" y="T0"/>
                              </a:cxn>
                              <a:cxn ang="0">
                                <a:pos x="0" y="T1"/>
                              </a:cxn>
                            </a:cxnLst>
                            <a:rect l="0" t="T2" r="0" b="T3"/>
                            <a:pathLst>
                              <a:path h="7618">
                                <a:moveTo>
                                  <a:pt x="0" y="7618"/>
                                </a:moveTo>
                                <a:lnTo>
                                  <a:pt x="0" y="0"/>
                                </a:lnTo>
                              </a:path>
                            </a:pathLst>
                          </a:custGeom>
                          <a:noFill/>
                          <a:ln w="60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 name="Shape 1310"/>
                        <wps:cNvSpPr>
                          <a:spLocks/>
                        </wps:cNvSpPr>
                        <wps:spPr bwMode="auto">
                          <a:xfrm>
                            <a:off x="35542" y="60521"/>
                            <a:ext cx="183" cy="0"/>
                          </a:xfrm>
                          <a:custGeom>
                            <a:avLst/>
                            <a:gdLst>
                              <a:gd name="T0" fmla="*/ 0 w 18288"/>
                              <a:gd name="T1" fmla="*/ 18288 w 18288"/>
                              <a:gd name="T2" fmla="*/ 0 w 18288"/>
                              <a:gd name="T3" fmla="*/ 18288 w 18288"/>
                            </a:gdLst>
                            <a:ahLst/>
                            <a:cxnLst>
                              <a:cxn ang="0">
                                <a:pos x="T0" y="0"/>
                              </a:cxn>
                              <a:cxn ang="0">
                                <a:pos x="T1" y="0"/>
                              </a:cxn>
                            </a:cxnLst>
                            <a:rect l="T2" t="0" r="T3" b="0"/>
                            <a:pathLst>
                              <a:path w="18288">
                                <a:moveTo>
                                  <a:pt x="0" y="0"/>
                                </a:moveTo>
                                <a:lnTo>
                                  <a:pt x="18288" y="0"/>
                                </a:lnTo>
                              </a:path>
                            </a:pathLst>
                          </a:custGeom>
                          <a:noFill/>
                          <a:ln w="761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 name="Shape 1311"/>
                        <wps:cNvSpPr>
                          <a:spLocks/>
                        </wps:cNvSpPr>
                        <wps:spPr bwMode="auto">
                          <a:xfrm>
                            <a:off x="9140" y="17348"/>
                            <a:ext cx="0" cy="61"/>
                          </a:xfrm>
                          <a:custGeom>
                            <a:avLst/>
                            <a:gdLst>
                              <a:gd name="T0" fmla="*/ 6096 h 6096"/>
                              <a:gd name="T1" fmla="*/ 0 h 6096"/>
                              <a:gd name="T2" fmla="*/ 0 h 6096"/>
                              <a:gd name="T3" fmla="*/ 6096 h 6096"/>
                            </a:gdLst>
                            <a:ahLst/>
                            <a:cxnLst>
                              <a:cxn ang="0">
                                <a:pos x="0" y="T0"/>
                              </a:cxn>
                              <a:cxn ang="0">
                                <a:pos x="0" y="T1"/>
                              </a:cxn>
                            </a:cxnLst>
                            <a:rect l="0" t="T2" r="0" b="T3"/>
                            <a:pathLst>
                              <a:path h="6096">
                                <a:moveTo>
                                  <a:pt x="0" y="6096"/>
                                </a:moveTo>
                                <a:lnTo>
                                  <a:pt x="0" y="0"/>
                                </a:lnTo>
                              </a:path>
                            </a:pathLst>
                          </a:custGeom>
                          <a:noFill/>
                          <a:ln w="60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 name="Shape 1312"/>
                        <wps:cNvSpPr>
                          <a:spLocks/>
                        </wps:cNvSpPr>
                        <wps:spPr bwMode="auto">
                          <a:xfrm>
                            <a:off x="9140" y="17348"/>
                            <a:ext cx="0" cy="61"/>
                          </a:xfrm>
                          <a:custGeom>
                            <a:avLst/>
                            <a:gdLst>
                              <a:gd name="T0" fmla="*/ 6096 h 6096"/>
                              <a:gd name="T1" fmla="*/ 0 h 6096"/>
                              <a:gd name="T2" fmla="*/ 0 h 6096"/>
                              <a:gd name="T3" fmla="*/ 6096 h 6096"/>
                            </a:gdLst>
                            <a:ahLst/>
                            <a:cxnLst>
                              <a:cxn ang="0">
                                <a:pos x="0" y="T0"/>
                              </a:cxn>
                              <a:cxn ang="0">
                                <a:pos x="0" y="T1"/>
                              </a:cxn>
                            </a:cxnLst>
                            <a:rect l="0" t="T2" r="0" b="T3"/>
                            <a:pathLst>
                              <a:path h="6096">
                                <a:moveTo>
                                  <a:pt x="0" y="6096"/>
                                </a:moveTo>
                                <a:lnTo>
                                  <a:pt x="0" y="0"/>
                                </a:lnTo>
                              </a:path>
                            </a:pathLst>
                          </a:custGeom>
                          <a:noFill/>
                          <a:ln w="60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 name="Shape 1313"/>
                        <wps:cNvSpPr>
                          <a:spLocks/>
                        </wps:cNvSpPr>
                        <wps:spPr bwMode="auto">
                          <a:xfrm>
                            <a:off x="9170" y="17378"/>
                            <a:ext cx="56416" cy="0"/>
                          </a:xfrm>
                          <a:custGeom>
                            <a:avLst/>
                            <a:gdLst>
                              <a:gd name="T0" fmla="*/ 0 w 5641595"/>
                              <a:gd name="T1" fmla="*/ 5641595 w 5641595"/>
                              <a:gd name="T2" fmla="*/ 0 w 5641595"/>
                              <a:gd name="T3" fmla="*/ 5641595 w 5641595"/>
                            </a:gdLst>
                            <a:ahLst/>
                            <a:cxnLst>
                              <a:cxn ang="0">
                                <a:pos x="T0" y="0"/>
                              </a:cxn>
                              <a:cxn ang="0">
                                <a:pos x="T1" y="0"/>
                              </a:cxn>
                            </a:cxnLst>
                            <a:rect l="T2" t="0" r="T3" b="0"/>
                            <a:pathLst>
                              <a:path w="5641595">
                                <a:moveTo>
                                  <a:pt x="0" y="0"/>
                                </a:moveTo>
                                <a:lnTo>
                                  <a:pt x="5641595"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 name="Shape 1314"/>
                        <wps:cNvSpPr>
                          <a:spLocks/>
                        </wps:cNvSpPr>
                        <wps:spPr bwMode="auto">
                          <a:xfrm>
                            <a:off x="65617" y="17348"/>
                            <a:ext cx="0" cy="61"/>
                          </a:xfrm>
                          <a:custGeom>
                            <a:avLst/>
                            <a:gdLst>
                              <a:gd name="T0" fmla="*/ 6096 h 6096"/>
                              <a:gd name="T1" fmla="*/ 0 h 6096"/>
                              <a:gd name="T2" fmla="*/ 0 h 6096"/>
                              <a:gd name="T3" fmla="*/ 6096 h 6096"/>
                            </a:gdLst>
                            <a:ahLst/>
                            <a:cxnLst>
                              <a:cxn ang="0">
                                <a:pos x="0" y="T0"/>
                              </a:cxn>
                              <a:cxn ang="0">
                                <a:pos x="0" y="T1"/>
                              </a:cxn>
                            </a:cxnLst>
                            <a:rect l="0" t="T2" r="0" b="T3"/>
                            <a:pathLst>
                              <a:path h="6096">
                                <a:moveTo>
                                  <a:pt x="0" y="6096"/>
                                </a:moveTo>
                                <a:lnTo>
                                  <a:pt x="0" y="0"/>
                                </a:lnTo>
                              </a:path>
                            </a:pathLst>
                          </a:custGeom>
                          <a:noFill/>
                          <a:ln w="60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 name="Shape 1315"/>
                        <wps:cNvSpPr>
                          <a:spLocks/>
                        </wps:cNvSpPr>
                        <wps:spPr bwMode="auto">
                          <a:xfrm>
                            <a:off x="65617" y="17348"/>
                            <a:ext cx="0" cy="61"/>
                          </a:xfrm>
                          <a:custGeom>
                            <a:avLst/>
                            <a:gdLst>
                              <a:gd name="T0" fmla="*/ 6096 h 6096"/>
                              <a:gd name="T1" fmla="*/ 0 h 6096"/>
                              <a:gd name="T2" fmla="*/ 0 h 6096"/>
                              <a:gd name="T3" fmla="*/ 6096 h 6096"/>
                            </a:gdLst>
                            <a:ahLst/>
                            <a:cxnLst>
                              <a:cxn ang="0">
                                <a:pos x="0" y="T0"/>
                              </a:cxn>
                              <a:cxn ang="0">
                                <a:pos x="0" y="T1"/>
                              </a:cxn>
                            </a:cxnLst>
                            <a:rect l="0" t="T2" r="0" b="T3"/>
                            <a:pathLst>
                              <a:path h="6096">
                                <a:moveTo>
                                  <a:pt x="0" y="6096"/>
                                </a:moveTo>
                                <a:lnTo>
                                  <a:pt x="0" y="0"/>
                                </a:lnTo>
                              </a:path>
                            </a:pathLst>
                          </a:custGeom>
                          <a:noFill/>
                          <a:ln w="60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 name="Shape 1316"/>
                        <wps:cNvSpPr>
                          <a:spLocks/>
                        </wps:cNvSpPr>
                        <wps:spPr bwMode="auto">
                          <a:xfrm>
                            <a:off x="9140" y="17409"/>
                            <a:ext cx="0" cy="45040"/>
                          </a:xfrm>
                          <a:custGeom>
                            <a:avLst/>
                            <a:gdLst>
                              <a:gd name="T0" fmla="*/ 4504053 h 4504053"/>
                              <a:gd name="T1" fmla="*/ 0 h 4504053"/>
                              <a:gd name="T2" fmla="*/ 0 h 4504053"/>
                              <a:gd name="T3" fmla="*/ 4504053 h 4504053"/>
                            </a:gdLst>
                            <a:ahLst/>
                            <a:cxnLst>
                              <a:cxn ang="0">
                                <a:pos x="0" y="T0"/>
                              </a:cxn>
                              <a:cxn ang="0">
                                <a:pos x="0" y="T1"/>
                              </a:cxn>
                            </a:cxnLst>
                            <a:rect l="0" t="T2" r="0" b="T3"/>
                            <a:pathLst>
                              <a:path h="4504053">
                                <a:moveTo>
                                  <a:pt x="0" y="4504053"/>
                                </a:moveTo>
                                <a:lnTo>
                                  <a:pt x="0" y="0"/>
                                </a:lnTo>
                              </a:path>
                            </a:pathLst>
                          </a:custGeom>
                          <a:noFill/>
                          <a:ln w="60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 name="Shape 1317"/>
                        <wps:cNvSpPr>
                          <a:spLocks/>
                        </wps:cNvSpPr>
                        <wps:spPr bwMode="auto">
                          <a:xfrm>
                            <a:off x="9140" y="62449"/>
                            <a:ext cx="0" cy="61"/>
                          </a:xfrm>
                          <a:custGeom>
                            <a:avLst/>
                            <a:gdLst>
                              <a:gd name="T0" fmla="*/ 6097 h 6097"/>
                              <a:gd name="T1" fmla="*/ 0 h 6097"/>
                              <a:gd name="T2" fmla="*/ 0 h 6097"/>
                              <a:gd name="T3" fmla="*/ 6097 h 6097"/>
                            </a:gdLst>
                            <a:ahLst/>
                            <a:cxnLst>
                              <a:cxn ang="0">
                                <a:pos x="0" y="T0"/>
                              </a:cxn>
                              <a:cxn ang="0">
                                <a:pos x="0" y="T1"/>
                              </a:cxn>
                            </a:cxnLst>
                            <a:rect l="0" t="T2" r="0" b="T3"/>
                            <a:pathLst>
                              <a:path h="6097">
                                <a:moveTo>
                                  <a:pt x="0" y="6097"/>
                                </a:moveTo>
                                <a:lnTo>
                                  <a:pt x="0" y="0"/>
                                </a:lnTo>
                              </a:path>
                            </a:pathLst>
                          </a:custGeom>
                          <a:noFill/>
                          <a:ln w="60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 name="Shape 1318"/>
                        <wps:cNvSpPr>
                          <a:spLocks/>
                        </wps:cNvSpPr>
                        <wps:spPr bwMode="auto">
                          <a:xfrm>
                            <a:off x="9140" y="62449"/>
                            <a:ext cx="0" cy="61"/>
                          </a:xfrm>
                          <a:custGeom>
                            <a:avLst/>
                            <a:gdLst>
                              <a:gd name="T0" fmla="*/ 6097 h 6097"/>
                              <a:gd name="T1" fmla="*/ 0 h 6097"/>
                              <a:gd name="T2" fmla="*/ 0 h 6097"/>
                              <a:gd name="T3" fmla="*/ 6097 h 6097"/>
                            </a:gdLst>
                            <a:ahLst/>
                            <a:cxnLst>
                              <a:cxn ang="0">
                                <a:pos x="0" y="T0"/>
                              </a:cxn>
                              <a:cxn ang="0">
                                <a:pos x="0" y="T1"/>
                              </a:cxn>
                            </a:cxnLst>
                            <a:rect l="0" t="T2" r="0" b="T3"/>
                            <a:pathLst>
                              <a:path h="6097">
                                <a:moveTo>
                                  <a:pt x="0" y="6097"/>
                                </a:moveTo>
                                <a:lnTo>
                                  <a:pt x="0" y="0"/>
                                </a:lnTo>
                              </a:path>
                            </a:pathLst>
                          </a:custGeom>
                          <a:noFill/>
                          <a:ln w="60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 name="Shape 1319"/>
                        <wps:cNvSpPr>
                          <a:spLocks/>
                        </wps:cNvSpPr>
                        <wps:spPr bwMode="auto">
                          <a:xfrm>
                            <a:off x="8926" y="56014"/>
                            <a:ext cx="56416" cy="0"/>
                          </a:xfrm>
                          <a:custGeom>
                            <a:avLst/>
                            <a:gdLst>
                              <a:gd name="T0" fmla="*/ 0 w 5641595"/>
                              <a:gd name="T1" fmla="*/ 5641595 w 5641595"/>
                              <a:gd name="T2" fmla="*/ 0 w 5641595"/>
                              <a:gd name="T3" fmla="*/ 5641595 w 5641595"/>
                            </a:gdLst>
                            <a:ahLst/>
                            <a:cxnLst>
                              <a:cxn ang="0">
                                <a:pos x="T0" y="0"/>
                              </a:cxn>
                              <a:cxn ang="0">
                                <a:pos x="T1" y="0"/>
                              </a:cxn>
                            </a:cxnLst>
                            <a:rect l="T2" t="0" r="T3" b="0"/>
                            <a:pathLst>
                              <a:path w="5641595">
                                <a:moveTo>
                                  <a:pt x="0" y="0"/>
                                </a:moveTo>
                                <a:lnTo>
                                  <a:pt x="5641595" y="0"/>
                                </a:lnTo>
                              </a:path>
                            </a:pathLst>
                          </a:custGeom>
                          <a:noFill/>
                          <a:ln w="609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 name="Shape 1320"/>
                        <wps:cNvSpPr>
                          <a:spLocks/>
                        </wps:cNvSpPr>
                        <wps:spPr bwMode="auto">
                          <a:xfrm>
                            <a:off x="65617" y="17409"/>
                            <a:ext cx="0" cy="45040"/>
                          </a:xfrm>
                          <a:custGeom>
                            <a:avLst/>
                            <a:gdLst>
                              <a:gd name="T0" fmla="*/ 4504053 h 4504053"/>
                              <a:gd name="T1" fmla="*/ 0 h 4504053"/>
                              <a:gd name="T2" fmla="*/ 0 h 4504053"/>
                              <a:gd name="T3" fmla="*/ 4504053 h 4504053"/>
                            </a:gdLst>
                            <a:ahLst/>
                            <a:cxnLst>
                              <a:cxn ang="0">
                                <a:pos x="0" y="T0"/>
                              </a:cxn>
                              <a:cxn ang="0">
                                <a:pos x="0" y="T1"/>
                              </a:cxn>
                            </a:cxnLst>
                            <a:rect l="0" t="T2" r="0" b="T3"/>
                            <a:pathLst>
                              <a:path h="4504053">
                                <a:moveTo>
                                  <a:pt x="0" y="4504053"/>
                                </a:moveTo>
                                <a:lnTo>
                                  <a:pt x="0" y="0"/>
                                </a:lnTo>
                              </a:path>
                            </a:pathLst>
                          </a:custGeom>
                          <a:noFill/>
                          <a:ln w="60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 name="Shape 1321"/>
                        <wps:cNvSpPr>
                          <a:spLocks/>
                        </wps:cNvSpPr>
                        <wps:spPr bwMode="auto">
                          <a:xfrm>
                            <a:off x="65617" y="62449"/>
                            <a:ext cx="0" cy="61"/>
                          </a:xfrm>
                          <a:custGeom>
                            <a:avLst/>
                            <a:gdLst>
                              <a:gd name="T0" fmla="*/ 6097 h 6097"/>
                              <a:gd name="T1" fmla="*/ 0 h 6097"/>
                              <a:gd name="T2" fmla="*/ 0 h 6097"/>
                              <a:gd name="T3" fmla="*/ 6097 h 6097"/>
                            </a:gdLst>
                            <a:ahLst/>
                            <a:cxnLst>
                              <a:cxn ang="0">
                                <a:pos x="0" y="T0"/>
                              </a:cxn>
                              <a:cxn ang="0">
                                <a:pos x="0" y="T1"/>
                              </a:cxn>
                            </a:cxnLst>
                            <a:rect l="0" t="T2" r="0" b="T3"/>
                            <a:pathLst>
                              <a:path h="6097">
                                <a:moveTo>
                                  <a:pt x="0" y="6097"/>
                                </a:moveTo>
                                <a:lnTo>
                                  <a:pt x="0" y="0"/>
                                </a:lnTo>
                              </a:path>
                            </a:pathLst>
                          </a:custGeom>
                          <a:noFill/>
                          <a:ln w="60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9" name="Shape 1322"/>
                        <wps:cNvSpPr>
                          <a:spLocks/>
                        </wps:cNvSpPr>
                        <wps:spPr bwMode="auto">
                          <a:xfrm>
                            <a:off x="65617" y="62449"/>
                            <a:ext cx="0" cy="61"/>
                          </a:xfrm>
                          <a:custGeom>
                            <a:avLst/>
                            <a:gdLst>
                              <a:gd name="T0" fmla="*/ 6097 h 6097"/>
                              <a:gd name="T1" fmla="*/ 0 h 6097"/>
                              <a:gd name="T2" fmla="*/ 0 h 6097"/>
                              <a:gd name="T3" fmla="*/ 6097 h 6097"/>
                            </a:gdLst>
                            <a:ahLst/>
                            <a:cxnLst>
                              <a:cxn ang="0">
                                <a:pos x="0" y="T0"/>
                              </a:cxn>
                              <a:cxn ang="0">
                                <a:pos x="0" y="T1"/>
                              </a:cxn>
                            </a:cxnLst>
                            <a:rect l="0" t="T2" r="0" b="T3"/>
                            <a:pathLst>
                              <a:path h="6097">
                                <a:moveTo>
                                  <a:pt x="0" y="6097"/>
                                </a:moveTo>
                                <a:lnTo>
                                  <a:pt x="0" y="0"/>
                                </a:lnTo>
                              </a:path>
                            </a:pathLst>
                          </a:custGeom>
                          <a:noFill/>
                          <a:ln w="60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 name="Shape 1323"/>
                        <wps:cNvSpPr>
                          <a:spLocks/>
                        </wps:cNvSpPr>
                        <wps:spPr bwMode="auto">
                          <a:xfrm>
                            <a:off x="8865" y="66046"/>
                            <a:ext cx="61" cy="0"/>
                          </a:xfrm>
                          <a:custGeom>
                            <a:avLst/>
                            <a:gdLst>
                              <a:gd name="T0" fmla="*/ 0 w 6095"/>
                              <a:gd name="T1" fmla="*/ 6095 w 6095"/>
                              <a:gd name="T2" fmla="*/ 0 w 6095"/>
                              <a:gd name="T3" fmla="*/ 6095 w 6095"/>
                            </a:gdLst>
                            <a:ahLst/>
                            <a:cxnLst>
                              <a:cxn ang="0">
                                <a:pos x="T0" y="0"/>
                              </a:cxn>
                              <a:cxn ang="0">
                                <a:pos x="T1" y="0"/>
                              </a:cxn>
                            </a:cxnLst>
                            <a:rect l="T2" t="0" r="T3" b="0"/>
                            <a:pathLst>
                              <a:path w="6095">
                                <a:moveTo>
                                  <a:pt x="0" y="0"/>
                                </a:moveTo>
                                <a:lnTo>
                                  <a:pt x="6095" y="0"/>
                                </a:lnTo>
                              </a:path>
                            </a:pathLst>
                          </a:custGeom>
                          <a:noFill/>
                          <a:ln w="609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 name="Shape 1324"/>
                        <wps:cNvSpPr>
                          <a:spLocks/>
                        </wps:cNvSpPr>
                        <wps:spPr bwMode="auto">
                          <a:xfrm>
                            <a:off x="8865" y="66046"/>
                            <a:ext cx="61" cy="0"/>
                          </a:xfrm>
                          <a:custGeom>
                            <a:avLst/>
                            <a:gdLst>
                              <a:gd name="T0" fmla="*/ 0 w 6095"/>
                              <a:gd name="T1" fmla="*/ 6095 w 6095"/>
                              <a:gd name="T2" fmla="*/ 0 w 6095"/>
                              <a:gd name="T3" fmla="*/ 6095 w 6095"/>
                            </a:gdLst>
                            <a:ahLst/>
                            <a:cxnLst>
                              <a:cxn ang="0">
                                <a:pos x="T0" y="0"/>
                              </a:cxn>
                              <a:cxn ang="0">
                                <a:pos x="T1" y="0"/>
                              </a:cxn>
                            </a:cxnLst>
                            <a:rect l="T2" t="0" r="T3" b="0"/>
                            <a:pathLst>
                              <a:path w="6095">
                                <a:moveTo>
                                  <a:pt x="0" y="0"/>
                                </a:moveTo>
                                <a:lnTo>
                                  <a:pt x="6095" y="0"/>
                                </a:lnTo>
                              </a:path>
                            </a:pathLst>
                          </a:custGeom>
                          <a:noFill/>
                          <a:ln w="609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 name="Shape 1325"/>
                        <wps:cNvSpPr>
                          <a:spLocks/>
                        </wps:cNvSpPr>
                        <wps:spPr bwMode="auto">
                          <a:xfrm>
                            <a:off x="8926" y="66046"/>
                            <a:ext cx="56660" cy="0"/>
                          </a:xfrm>
                          <a:custGeom>
                            <a:avLst/>
                            <a:gdLst>
                              <a:gd name="T0" fmla="*/ 0 w 5665978"/>
                              <a:gd name="T1" fmla="*/ 5665978 w 5665978"/>
                              <a:gd name="T2" fmla="*/ 0 w 5665978"/>
                              <a:gd name="T3" fmla="*/ 5665978 w 5665978"/>
                            </a:gdLst>
                            <a:ahLst/>
                            <a:cxnLst>
                              <a:cxn ang="0">
                                <a:pos x="T0" y="0"/>
                              </a:cxn>
                              <a:cxn ang="0">
                                <a:pos x="T1" y="0"/>
                              </a:cxn>
                            </a:cxnLst>
                            <a:rect l="T2" t="0" r="T3" b="0"/>
                            <a:pathLst>
                              <a:path w="5665978">
                                <a:moveTo>
                                  <a:pt x="0" y="0"/>
                                </a:moveTo>
                                <a:lnTo>
                                  <a:pt x="5665978" y="0"/>
                                </a:lnTo>
                              </a:path>
                            </a:pathLst>
                          </a:custGeom>
                          <a:noFill/>
                          <a:ln w="609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 name="Shape 1326"/>
                        <wps:cNvSpPr>
                          <a:spLocks/>
                        </wps:cNvSpPr>
                        <wps:spPr bwMode="auto">
                          <a:xfrm>
                            <a:off x="65586" y="66046"/>
                            <a:ext cx="61" cy="0"/>
                          </a:xfrm>
                          <a:custGeom>
                            <a:avLst/>
                            <a:gdLst>
                              <a:gd name="T0" fmla="*/ 0 w 6095"/>
                              <a:gd name="T1" fmla="*/ 6095 w 6095"/>
                              <a:gd name="T2" fmla="*/ 0 w 6095"/>
                              <a:gd name="T3" fmla="*/ 6095 w 6095"/>
                            </a:gdLst>
                            <a:ahLst/>
                            <a:cxnLst>
                              <a:cxn ang="0">
                                <a:pos x="T0" y="0"/>
                              </a:cxn>
                              <a:cxn ang="0">
                                <a:pos x="T1" y="0"/>
                              </a:cxn>
                            </a:cxnLst>
                            <a:rect l="T2" t="0" r="T3" b="0"/>
                            <a:pathLst>
                              <a:path w="6095">
                                <a:moveTo>
                                  <a:pt x="0" y="0"/>
                                </a:moveTo>
                                <a:lnTo>
                                  <a:pt x="6095" y="0"/>
                                </a:lnTo>
                              </a:path>
                            </a:pathLst>
                          </a:custGeom>
                          <a:noFill/>
                          <a:ln w="609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 name="Shape 1327"/>
                        <wps:cNvSpPr>
                          <a:spLocks/>
                        </wps:cNvSpPr>
                        <wps:spPr bwMode="auto">
                          <a:xfrm>
                            <a:off x="65586" y="66046"/>
                            <a:ext cx="61" cy="0"/>
                          </a:xfrm>
                          <a:custGeom>
                            <a:avLst/>
                            <a:gdLst>
                              <a:gd name="T0" fmla="*/ 0 w 6095"/>
                              <a:gd name="T1" fmla="*/ 6095 w 6095"/>
                              <a:gd name="T2" fmla="*/ 0 w 6095"/>
                              <a:gd name="T3" fmla="*/ 6095 w 6095"/>
                            </a:gdLst>
                            <a:ahLst/>
                            <a:cxnLst>
                              <a:cxn ang="0">
                                <a:pos x="T0" y="0"/>
                              </a:cxn>
                              <a:cxn ang="0">
                                <a:pos x="T1" y="0"/>
                              </a:cxn>
                            </a:cxnLst>
                            <a:rect l="T2" t="0" r="T3" b="0"/>
                            <a:pathLst>
                              <a:path w="6095">
                                <a:moveTo>
                                  <a:pt x="0" y="0"/>
                                </a:moveTo>
                                <a:lnTo>
                                  <a:pt x="6095" y="0"/>
                                </a:lnTo>
                              </a:path>
                            </a:pathLst>
                          </a:custGeom>
                          <a:noFill/>
                          <a:ln w="609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 name="Shape 1328"/>
                        <wps:cNvSpPr>
                          <a:spLocks/>
                        </wps:cNvSpPr>
                        <wps:spPr bwMode="auto">
                          <a:xfrm>
                            <a:off x="8896" y="66077"/>
                            <a:ext cx="0" cy="9391"/>
                          </a:xfrm>
                          <a:custGeom>
                            <a:avLst/>
                            <a:gdLst>
                              <a:gd name="T0" fmla="*/ 939088 h 939088"/>
                              <a:gd name="T1" fmla="*/ 0 h 939088"/>
                              <a:gd name="T2" fmla="*/ 0 h 939088"/>
                              <a:gd name="T3" fmla="*/ 939088 h 939088"/>
                            </a:gdLst>
                            <a:ahLst/>
                            <a:cxnLst>
                              <a:cxn ang="0">
                                <a:pos x="0" y="T0"/>
                              </a:cxn>
                              <a:cxn ang="0">
                                <a:pos x="0" y="T1"/>
                              </a:cxn>
                            </a:cxnLst>
                            <a:rect l="0" t="T2" r="0" b="T3"/>
                            <a:pathLst>
                              <a:path h="939088">
                                <a:moveTo>
                                  <a:pt x="0" y="939088"/>
                                </a:moveTo>
                                <a:lnTo>
                                  <a:pt x="0" y="0"/>
                                </a:lnTo>
                              </a:path>
                            </a:pathLst>
                          </a:custGeom>
                          <a:noFill/>
                          <a:ln w="60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 name="Shape 1329"/>
                        <wps:cNvSpPr>
                          <a:spLocks/>
                        </wps:cNvSpPr>
                        <wps:spPr bwMode="auto">
                          <a:xfrm>
                            <a:off x="8865" y="75498"/>
                            <a:ext cx="61" cy="0"/>
                          </a:xfrm>
                          <a:custGeom>
                            <a:avLst/>
                            <a:gdLst>
                              <a:gd name="T0" fmla="*/ 0 w 6095"/>
                              <a:gd name="T1" fmla="*/ 6095 w 6095"/>
                              <a:gd name="T2" fmla="*/ 0 w 6095"/>
                              <a:gd name="T3" fmla="*/ 6095 w 6095"/>
                            </a:gdLst>
                            <a:ahLst/>
                            <a:cxnLst>
                              <a:cxn ang="0">
                                <a:pos x="T0" y="0"/>
                              </a:cxn>
                              <a:cxn ang="0">
                                <a:pos x="T1" y="0"/>
                              </a:cxn>
                            </a:cxnLst>
                            <a:rect l="T2" t="0" r="T3" b="0"/>
                            <a:pathLst>
                              <a:path w="6095">
                                <a:moveTo>
                                  <a:pt x="0" y="0"/>
                                </a:moveTo>
                                <a:lnTo>
                                  <a:pt x="6095" y="0"/>
                                </a:lnTo>
                              </a:path>
                            </a:pathLst>
                          </a:custGeom>
                          <a:noFill/>
                          <a:ln w="60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 name="Shape 1330"/>
                        <wps:cNvSpPr>
                          <a:spLocks/>
                        </wps:cNvSpPr>
                        <wps:spPr bwMode="auto">
                          <a:xfrm>
                            <a:off x="8865" y="75498"/>
                            <a:ext cx="61" cy="0"/>
                          </a:xfrm>
                          <a:custGeom>
                            <a:avLst/>
                            <a:gdLst>
                              <a:gd name="T0" fmla="*/ 0 w 6095"/>
                              <a:gd name="T1" fmla="*/ 6095 w 6095"/>
                              <a:gd name="T2" fmla="*/ 0 w 6095"/>
                              <a:gd name="T3" fmla="*/ 6095 w 6095"/>
                            </a:gdLst>
                            <a:ahLst/>
                            <a:cxnLst>
                              <a:cxn ang="0">
                                <a:pos x="T0" y="0"/>
                              </a:cxn>
                              <a:cxn ang="0">
                                <a:pos x="T1" y="0"/>
                              </a:cxn>
                            </a:cxnLst>
                            <a:rect l="T2" t="0" r="T3" b="0"/>
                            <a:pathLst>
                              <a:path w="6095">
                                <a:moveTo>
                                  <a:pt x="0" y="0"/>
                                </a:moveTo>
                                <a:lnTo>
                                  <a:pt x="6095" y="0"/>
                                </a:lnTo>
                              </a:path>
                            </a:pathLst>
                          </a:custGeom>
                          <a:noFill/>
                          <a:ln w="60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 name="Shape 1331"/>
                        <wps:cNvSpPr>
                          <a:spLocks/>
                        </wps:cNvSpPr>
                        <wps:spPr bwMode="auto">
                          <a:xfrm>
                            <a:off x="8926" y="75498"/>
                            <a:ext cx="56660" cy="0"/>
                          </a:xfrm>
                          <a:custGeom>
                            <a:avLst/>
                            <a:gdLst>
                              <a:gd name="T0" fmla="*/ 0 w 5665978"/>
                              <a:gd name="T1" fmla="*/ 5665978 w 5665978"/>
                              <a:gd name="T2" fmla="*/ 0 w 5665978"/>
                              <a:gd name="T3" fmla="*/ 5665978 w 5665978"/>
                            </a:gdLst>
                            <a:ahLst/>
                            <a:cxnLst>
                              <a:cxn ang="0">
                                <a:pos x="T0" y="0"/>
                              </a:cxn>
                              <a:cxn ang="0">
                                <a:pos x="T1" y="0"/>
                              </a:cxn>
                            </a:cxnLst>
                            <a:rect l="T2" t="0" r="T3" b="0"/>
                            <a:pathLst>
                              <a:path w="5665978">
                                <a:moveTo>
                                  <a:pt x="0" y="0"/>
                                </a:moveTo>
                                <a:lnTo>
                                  <a:pt x="5665978" y="0"/>
                                </a:lnTo>
                              </a:path>
                            </a:pathLst>
                          </a:custGeom>
                          <a:noFill/>
                          <a:ln w="60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 name="Shape 1332"/>
                        <wps:cNvSpPr>
                          <a:spLocks/>
                        </wps:cNvSpPr>
                        <wps:spPr bwMode="auto">
                          <a:xfrm>
                            <a:off x="65617" y="66077"/>
                            <a:ext cx="0" cy="9391"/>
                          </a:xfrm>
                          <a:custGeom>
                            <a:avLst/>
                            <a:gdLst>
                              <a:gd name="T0" fmla="*/ 939088 h 939088"/>
                              <a:gd name="T1" fmla="*/ 0 h 939088"/>
                              <a:gd name="T2" fmla="*/ 0 h 939088"/>
                              <a:gd name="T3" fmla="*/ 939088 h 939088"/>
                            </a:gdLst>
                            <a:ahLst/>
                            <a:cxnLst>
                              <a:cxn ang="0">
                                <a:pos x="0" y="T0"/>
                              </a:cxn>
                              <a:cxn ang="0">
                                <a:pos x="0" y="T1"/>
                              </a:cxn>
                            </a:cxnLst>
                            <a:rect l="0" t="T2" r="0" b="T3"/>
                            <a:pathLst>
                              <a:path h="939088">
                                <a:moveTo>
                                  <a:pt x="0" y="939088"/>
                                </a:moveTo>
                                <a:lnTo>
                                  <a:pt x="0" y="0"/>
                                </a:lnTo>
                              </a:path>
                            </a:pathLst>
                          </a:custGeom>
                          <a:noFill/>
                          <a:ln w="60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 name="Shape 1333"/>
                        <wps:cNvSpPr>
                          <a:spLocks/>
                        </wps:cNvSpPr>
                        <wps:spPr bwMode="auto">
                          <a:xfrm>
                            <a:off x="65617" y="75468"/>
                            <a:ext cx="0" cy="61"/>
                          </a:xfrm>
                          <a:custGeom>
                            <a:avLst/>
                            <a:gdLst>
                              <a:gd name="T0" fmla="*/ 6095 h 6095"/>
                              <a:gd name="T1" fmla="*/ 0 h 6095"/>
                              <a:gd name="T2" fmla="*/ 0 h 6095"/>
                              <a:gd name="T3" fmla="*/ 6095 h 6095"/>
                            </a:gdLst>
                            <a:ahLst/>
                            <a:cxnLst>
                              <a:cxn ang="0">
                                <a:pos x="0" y="T0"/>
                              </a:cxn>
                              <a:cxn ang="0">
                                <a:pos x="0" y="T1"/>
                              </a:cxn>
                            </a:cxnLst>
                            <a:rect l="0" t="T2" r="0" b="T3"/>
                            <a:pathLst>
                              <a:path h="6095">
                                <a:moveTo>
                                  <a:pt x="0" y="6095"/>
                                </a:moveTo>
                                <a:lnTo>
                                  <a:pt x="0" y="0"/>
                                </a:lnTo>
                              </a:path>
                            </a:pathLst>
                          </a:custGeom>
                          <a:noFill/>
                          <a:ln w="60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 name="Shape 1334"/>
                        <wps:cNvSpPr>
                          <a:spLocks/>
                        </wps:cNvSpPr>
                        <wps:spPr bwMode="auto">
                          <a:xfrm>
                            <a:off x="65617" y="75468"/>
                            <a:ext cx="0" cy="61"/>
                          </a:xfrm>
                          <a:custGeom>
                            <a:avLst/>
                            <a:gdLst>
                              <a:gd name="T0" fmla="*/ 6095 h 6095"/>
                              <a:gd name="T1" fmla="*/ 0 h 6095"/>
                              <a:gd name="T2" fmla="*/ 0 h 6095"/>
                              <a:gd name="T3" fmla="*/ 6095 h 6095"/>
                            </a:gdLst>
                            <a:ahLst/>
                            <a:cxnLst>
                              <a:cxn ang="0">
                                <a:pos x="0" y="T0"/>
                              </a:cxn>
                              <a:cxn ang="0">
                                <a:pos x="0" y="T1"/>
                              </a:cxn>
                            </a:cxnLst>
                            <a:rect l="0" t="T2" r="0" b="T3"/>
                            <a:pathLst>
                              <a:path h="6095">
                                <a:moveTo>
                                  <a:pt x="0" y="6095"/>
                                </a:moveTo>
                                <a:lnTo>
                                  <a:pt x="0" y="0"/>
                                </a:lnTo>
                              </a:path>
                            </a:pathLst>
                          </a:custGeom>
                          <a:noFill/>
                          <a:ln w="60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group w14:anchorId="09B5702A" id="drawingObject1275" o:spid="_x0000_s1026" style="position:absolute;margin-left:24.75pt;margin-top:-46.2pt;width:620.25pt;height:686.85pt;z-index:-251564544;mso-wrap-distance-left:0;mso-wrap-distance-right:0;mso-position-horizontal-relative:page;mso-width-relative:margin;mso-height-relative:margin" coordorigin="3017" coordsize="73450,76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" o:allowincell="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76" o:spid="_x0000_s1027" type="#_x0000_t75" style="position:absolute;left:3017;top:1855;width:73450;height:74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">
                  <v:imagedata r:id="rId11" o:title=""/>
                </v:shape>
                <v:shape id="Picture 1277" o:spid="_x0000_s1028" type="#_x0000_t75" style="position:absolute;left:30200;width:21050;height:14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">
                  <v:imagedata r:id="rId12" o:title=""/>
                </v:shape>
                <v:shape id="Shape 1278" o:spid="_x0000_s1029" style="position:absolute;left:25422;top:39320;width:183;height:0;visibility:visible;mso-wrap-style:square;v-text-anchor:top" coordsize="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" path="m,l18288,e" filled="f" strokeweight=".21164mm">
                  <v:path arrowok="t" o:connecttype="custom" o:connectlocs="0,0;183,0" o:connectangles="0,0" textboxrect="0,0,18288,0"/>
                </v:shape>
                <v:shape id="Shape 1279" o:spid="_x0000_s1030" style="position:absolute;left:37127;top:39320;width:183;height:0;visibility:visible;mso-wrap-style:square;v-text-anchor:top" coordsize="182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" path="m,l18287,e" filled="f" strokeweight=".21164mm">
                  <v:path arrowok="t" o:connecttype="custom" o:connectlocs="0,0;183,0" o:connectangles="0,0" textboxrect="0,0,18287,0"/>
                </v:shape>
                <v:shape id="Shape 1280" o:spid="_x0000_s1031" style="position:absolute;left:43347;top:39320;width:183;height:0;visibility:visible;mso-wrap-style:square;v-text-anchor:top" coordsize="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" path="m,l18288,e" filled="f" strokeweight=".21164mm">
                  <v:path arrowok="t" o:connecttype="custom" o:connectlocs="0,0;183,0" o:connectangles="0,0" textboxrect="0,0,18288,0"/>
                </v:shape>
                <v:shape id="Shape 1281" o:spid="_x0000_s1032" style="position:absolute;left:63841;top:39282;width:0;height:76;visibility:visible;mso-wrap-style:square;v-text-anchor:top" coordsize="0,7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" path="m,7619l,e" filled="f" strokeweight=".04231mm">
                  <v:path arrowok="t" o:connecttype="custom" o:connectlocs="0,76;0,0" o:connectangles="0,0" textboxrect="0,0,0,7619"/>
                </v:shape>
                <v:shape id="Shape 1282" o:spid="_x0000_s1033" style="position:absolute;left:30086;top:41263;width:0;height:76;visibility:visible;mso-wrap-style:square;v-text-anchor:top" coordsize="0,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" path="m,7620l,e" filled="f" strokeweight=".16931mm">
                  <v:path arrowok="t" o:connecttype="custom" o:connectlocs="0,76;0,0" o:connectangles="0,0" textboxrect="0,0,0,7620"/>
                </v:shape>
                <v:shape id="Shape 1283" o:spid="_x0000_s1034" style="position:absolute;left:32859;top:41301;width:183;height:0;visibility:visible;mso-wrap-style:square;v-text-anchor:top" coordsize="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" path="m,l18288,e" filled="f" strokeweight=".6pt">
                  <v:path arrowok="t" o:connecttype="custom" o:connectlocs="0,0;183,0" o:connectangles="0,0" textboxrect="0,0,18288,0"/>
                </v:shape>
                <v:shape id="Shape 1284" o:spid="_x0000_s1035" style="position:absolute;left:33957;top:41301;width:183;height:0;visibility:visible;mso-wrap-style:square;v-text-anchor:top" coordsize="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" path="m,l18288,e" filled="f" strokeweight=".6pt">
                  <v:path arrowok="t" o:connecttype="custom" o:connectlocs="0,0;183,0" o:connectangles="0,0" textboxrect="0,0,18288,0"/>
                </v:shape>
                <v:shape id="Shape 1285" o:spid="_x0000_s1036" style="position:absolute;left:44185;top:46650;width:183;height:0;visibility:visible;mso-wrap-style:square;v-text-anchor:top" coordsize="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" path="m,l18288,e" filled="f" strokeweight=".21164mm">
                  <v:path arrowok="t" o:connecttype="custom" o:connectlocs="0,0;183,0" o:connectangles="0,0" textboxrect="0,0,18288,0"/>
                </v:shape>
                <v:shape id="Shape 1286" o:spid="_x0000_s1037" style="position:absolute;left:45648;top:46650;width:183;height:0;visibility:visible;mso-wrap-style:square;v-text-anchor:top" coordsize="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" path="m,l18288,e" filled="f" strokeweight=".21164mm">
                  <v:path arrowok="t" o:connecttype="custom" o:connectlocs="0,0;183,0" o:connectangles="0,0" textboxrect="0,0,18288,0"/>
                </v:shape>
                <v:shape id="Shape 1287" o:spid="_x0000_s1038" style="position:absolute;left:55162;top:46650;width:183;height:0;visibility:visible;mso-wrap-style:square;v-text-anchor:top" coordsize="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" path="m,l18288,e" filled="f" strokeweight=".21164mm">
                  <v:path arrowok="t" o:connecttype="custom" o:connectlocs="0,0;183,0" o:connectangles="0,0" textboxrect="0,0,18288,0"/>
                </v:shape>
                <v:shape id="Shape 1288" o:spid="_x0000_s1039" style="position:absolute;left:30695;top:48596;width:0;height:76;visibility:visible;mso-wrap-style:square;v-text-anchor:top" coordsize="0,7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" path="m,7618l,e" filled="f" strokeweight=".16931mm">
                  <v:path arrowok="t" o:connecttype="custom" o:connectlocs="0,76;0,0" o:connectangles="0,0" textboxrect="0,0,0,7618"/>
                </v:shape>
                <v:shape id="Shape 1289" o:spid="_x0000_s1040" style="position:absolute;left:32006;top:48634;width:183;height:0;visibility:visible;mso-wrap-style:square;v-text-anchor:top" coordsize="182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" path="m,l18287,e" filled="f" strokeweight=".21161mm">
                  <v:path arrowok="t" o:connecttype="custom" o:connectlocs="0,0;183,0" o:connectangles="0,0" textboxrect="0,0,18287,0"/>
                </v:shape>
                <v:shape id="Shape 1290" o:spid="_x0000_s1041" style="position:absolute;left:34201;top:48634;width:182;height:0;visibility:visible;mso-wrap-style:square;v-text-anchor:top" coordsize="182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" path="m,l18287,e" filled="f" strokeweight=".21161mm">
                  <v:path arrowok="t" o:connecttype="custom" o:connectlocs="0,0;182,0" o:connectangles="0,0" textboxrect="0,0,18287,0"/>
                </v:shape>
                <v:shape id="Shape 1291" o:spid="_x0000_s1042" style="position:absolute;left:32326;top:53999;width:183;height:0;visibility:visible;mso-wrap-style:square;v-text-anchor:top" coordsize="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" path="m,l18288,e" filled="f" strokeweight=".21169mm">
                  <v:path arrowok="t" o:connecttype="custom" o:connectlocs="0,0;183,0" o:connectangles="0,0" textboxrect="0,0,18288,0"/>
                </v:shape>
                <v:shape id="Shape 1292" o:spid="_x0000_s1043" style="position:absolute;left:38544;top:53999;width:183;height:0;visibility:visible;mso-wrap-style:square;v-text-anchor:top" coordsize="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" path="m,l18288,e" filled="f" strokeweight=".21169mm">
                  <v:path arrowok="t" o:connecttype="custom" o:connectlocs="0,0;183,0" o:connectangles="0,0" textboxrect="0,0,18288,0"/>
                </v:shape>
                <v:shape id="Shape 1293" o:spid="_x0000_s1044" style="position:absolute;left:50251;top:53999;width:183;height:0;visibility:visible;mso-wrap-style:square;v-text-anchor:top" coordsize="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" path="m,l18288,e" filled="f" strokeweight=".21169mm">
                  <v:path arrowok="t" o:connecttype="custom" o:connectlocs="0,0;183,0" o:connectangles="0,0" textboxrect="0,0,18288,0"/>
                </v:shape>
                <v:shape id="Shape 1294" o:spid="_x0000_s1045" style="position:absolute;left:52811;top:53999;width:183;height:0;visibility:visible;mso-wrap-style:square;v-text-anchor:top" coordsize="182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" path="m,l18287,e" filled="f" strokeweight=".21169mm">
                  <v:path arrowok="t" o:connecttype="custom" o:connectlocs="0,0;183,0" o:connectangles="0,0" textboxrect="0,0,18287,0"/>
                </v:shape>
                <v:shape id="Shape 1295" o:spid="_x0000_s1046" style="position:absolute;left:55010;top:53999;width:182;height:0;visibility:visible;mso-wrap-style:square;v-text-anchor:top" coordsize="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" path="m,l18288,e" filled="f" strokeweight=".21169mm">
                  <v:path arrowok="t" o:connecttype="custom" o:connectlocs="0,0;182,0" o:connectangles="0,0" textboxrect="0,0,18288,0"/>
                </v:shape>
                <v:shape id="Shape 1296" o:spid="_x0000_s1047" style="position:absolute;left:59399;top:53999;width:183;height:0;visibility:visible;mso-wrap-style:square;v-text-anchor:top" coordsize="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" path="m,l18288,e" filled="f" strokeweight=".21169mm">
                  <v:path arrowok="t" o:connecttype="custom" o:connectlocs="0,0;183,0" o:connectangles="0,0" textboxrect="0,0,18288,0"/>
                </v:shape>
                <v:shape id="Shape 1297" o:spid="_x0000_s1048" style="position:absolute;left:62690;top:53999;width:183;height:0;visibility:visible;mso-wrap-style:square;v-text-anchor:top" coordsize="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" path="m,l18288,e" filled="f" strokeweight=".21169mm">
                  <v:path arrowok="t" o:connecttype="custom" o:connectlocs="0,0;183,0" o:connectangles="0,0" textboxrect="0,0,18288,0"/>
                </v:shape>
                <v:shape id="Shape 1298" o:spid="_x0000_s1049" style="position:absolute;left:24778;top:55942;width:0;height:76;visibility:visible;mso-wrap-style:square;v-text-anchor:top" coordsize="0,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" path="m,7620l,e" filled="f" strokeweight=".16931mm">
                  <v:path arrowok="t" o:connecttype="custom" o:connectlocs="0,76;0,0" o:connectangles="0,0" textboxrect="0,0,0,7620"/>
                </v:shape>
                <v:shape id="Shape 1299" o:spid="_x0000_s1050" style="position:absolute;left:27190;top:55980;width:183;height:0;visibility:visible;mso-wrap-style:square;v-text-anchor:top" coordsize="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" path="m,l18288,e" filled="f" strokeweight=".6pt">
                  <v:path arrowok="t" o:connecttype="custom" o:connectlocs="0,0;183,0" o:connectangles="0,0" textboxrect="0,0,18288,0"/>
                </v:shape>
                <v:shape id="Shape 1300" o:spid="_x0000_s1051" style="position:absolute;left:29385;top:55980;width:183;height:0;visibility:visible;mso-wrap-style:square;v-text-anchor:top" coordsize="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" path="m,l18288,e" filled="f" strokeweight=".6pt">
                  <v:path arrowok="t" o:connecttype="custom" o:connectlocs="0,0;183,0" o:connectangles="0,0" textboxrect="0,0,18288,0"/>
                </v:shape>
                <v:shape id="Shape 1301" o:spid="_x0000_s1052" style="position:absolute;left:31214;top:55980;width:182;height:0;visibility:visible;mso-wrap-style:square;v-text-anchor:top" coordsize="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" path="m,l18288,e" filled="f" strokeweight=".6pt">
                  <v:path arrowok="t" o:connecttype="custom" o:connectlocs="0,0;182,0" o:connectangles="0,0" textboxrect="0,0,18288,0"/>
                </v:shape>
                <v:shape id="Shape 1302" o:spid="_x0000_s1053" style="position:absolute;left:33774;top:55980;width:183;height:0;visibility:visible;mso-wrap-style:square;v-text-anchor:top" coordsize="182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" path="m,l18287,e" filled="f" strokeweight=".6pt">
                  <v:path arrowok="t" o:connecttype="custom" o:connectlocs="0,0;183,0" o:connectangles="0,0" textboxrect="0,0,18287,0"/>
                </v:shape>
                <v:shape id="Shape 1303" o:spid="_x0000_s1054" style="position:absolute;left:35603;top:55980;width:183;height:0;visibility:visible;mso-wrap-style:square;v-text-anchor:top" coordsize="182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" path="m,l18289,e" filled="f" strokeweight=".6pt">
                  <v:path arrowok="t" o:connecttype="custom" o:connectlocs="0,0;183,0" o:connectangles="0,0" textboxrect="0,0,18289,0"/>
                </v:shape>
                <v:shape id="Shape 1304" o:spid="_x0000_s1055" style="position:absolute;left:40360;top:55980;width:183;height:0;visibility:visible;mso-wrap-style:square;v-text-anchor:top" coordsize="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" path="m,l18288,e" filled="f" strokeweight=".6pt">
                  <v:path arrowok="t" o:connecttype="custom" o:connectlocs="0,0;183,0" o:connectangles="0,0" textboxrect="0,0,18288,0"/>
                </v:shape>
                <v:shape id="Shape 1305" o:spid="_x0000_s1056" style="position:absolute;left:43286;top:55980;width:183;height:0;visibility:visible;mso-wrap-style:square;v-text-anchor:top" coordsize="182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" path="m,l18287,e" filled="f" strokeweight=".6pt">
                  <v:path arrowok="t" o:connecttype="custom" o:connectlocs="0,0;183,0" o:connectangles="0,0" textboxrect="0,0,18287,0"/>
                </v:shape>
                <v:shape id="Shape 1306" o:spid="_x0000_s1057" style="position:absolute;left:41488;top:58540;width:183;height:0;visibility:visible;mso-wrap-style:square;v-text-anchor:top" coordsize="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" path="m,l18288,e" filled="f" strokeweight=".21161mm">
                  <v:path arrowok="t" o:connecttype="custom" o:connectlocs="0,0;183,0" o:connectangles="0,0" textboxrect="0,0,18288,0"/>
                </v:shape>
                <v:shape id="Shape 1307" o:spid="_x0000_s1058" style="position:absolute;left:48803;top:58540;width:183;height:0;visibility:visible;mso-wrap-style:square;v-text-anchor:top" coordsize="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" path="m,l18288,e" filled="f" strokeweight=".21161mm">
                  <v:path arrowok="t" o:connecttype="custom" o:connectlocs="0,0;183,0" o:connectangles="0,0" textboxrect="0,0,18288,0"/>
                </v:shape>
                <v:shape id="Shape 1308" o:spid="_x0000_s1059" style="position:absolute;left:59048;top:58540;width:183;height:0;visibility:visible;mso-wrap-style:square;v-text-anchor:top" coordsize="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" path="m,l18288,e" filled="f" strokeweight=".21161mm">
                  <v:path arrowok="t" o:connecttype="custom" o:connectlocs="0,0;183,0" o:connectangles="0,0" textboxrect="0,0,18288,0"/>
                </v:shape>
                <v:shape id="Shape 1309" o:spid="_x0000_s1060" style="position:absolute;left:25087;top:60483;width:0;height:76;visibility:visible;mso-wrap-style:square;v-text-anchor:top" coordsize="0,7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" path="m,7618l,e" filled="f" strokeweight=".16931mm">
                  <v:path arrowok="t" o:connecttype="custom" o:connectlocs="0,76;0,0" o:connectangles="0,0" textboxrect="0,0,0,7618"/>
                </v:shape>
                <v:shape id="Shape 1310" o:spid="_x0000_s1061" style="position:absolute;left:35542;top:60521;width:183;height:0;visibility:visible;mso-wrap-style:square;v-text-anchor:top" coordsize="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" path="m,l18288,e" filled="f" strokeweight=".21161mm">
                  <v:path arrowok="t" o:connecttype="custom" o:connectlocs="0,0;183,0" o:connectangles="0,0" textboxrect="0,0,18288,0"/>
                </v:shape>
                <v:shape id="Shape 1311" o:spid="_x0000_s1062" style="position:absolute;left:9140;top:17348;width:0;height:61;visibility:visible;mso-wrap-style:square;v-text-anchor:top" coordsize="0,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" path="m,6096l,e" filled="f" strokeweight=".16931mm">
                  <v:path arrowok="t" o:connecttype="custom" o:connectlocs="0,61;0,0" o:connectangles="0,0" textboxrect="0,0,0,6096"/>
                </v:shape>
                <v:shape id="Shape 1312" o:spid="_x0000_s1063" style="position:absolute;left:9140;top:17348;width:0;height:61;visibility:visible;mso-wrap-style:square;v-text-anchor:top" coordsize="0,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" path="m,6096l,e" filled="f" strokeweight=".16931mm">
                  <v:path arrowok="t" o:connecttype="custom" o:connectlocs="0,61;0,0" o:connectangles="0,0" textboxrect="0,0,0,6096"/>
                </v:shape>
                <v:shape id="Shape 1313" o:spid="_x0000_s1064" style="position:absolute;left:9170;top:17378;width:56416;height:0;visibility:visible;mso-wrap-style:square;v-text-anchor:top" coordsize="56415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" path="m,l5641595,e" filled="f" strokeweight=".48pt">
                  <v:path arrowok="t" o:connecttype="custom" o:connectlocs="0,0;56416,0" o:connectangles="0,0" textboxrect="0,0,5641595,0"/>
                </v:shape>
                <v:shape id="Shape 1314" o:spid="_x0000_s1065" style="position:absolute;left:65617;top:17348;width:0;height:61;visibility:visible;mso-wrap-style:square;v-text-anchor:top" coordsize="0,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" path="m,6096l,e" filled="f" strokeweight=".16931mm">
                  <v:path arrowok="t" o:connecttype="custom" o:connectlocs="0,61;0,0" o:connectangles="0,0" textboxrect="0,0,0,6096"/>
                </v:shape>
                <v:shape id="Shape 1315" o:spid="_x0000_s1066" style="position:absolute;left:65617;top:17348;width:0;height:61;visibility:visible;mso-wrap-style:square;v-text-anchor:top" coordsize="0,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" path="m,6096l,e" filled="f" strokeweight=".16931mm">
                  <v:path arrowok="t" o:connecttype="custom" o:connectlocs="0,61;0,0" o:connectangles="0,0" textboxrect="0,0,0,6096"/>
                </v:shape>
                <v:shape id="Shape 1316" o:spid="_x0000_s1067" style="position:absolute;left:9140;top:17409;width:0;height:45040;visibility:visible;mso-wrap-style:square;v-text-anchor:top" coordsize="0,45040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" path="m,4504053l,e" filled="f" strokeweight=".16931mm">
                  <v:path arrowok="t" o:connecttype="custom" o:connectlocs="0,45040;0,0" o:connectangles="0,0" textboxrect="0,0,0,4504053"/>
                </v:shape>
                <v:shape id="Shape 1317" o:spid="_x0000_s1068" style="position:absolute;left:9140;top:62449;width:0;height:61;visibility:visible;mso-wrap-style:square;v-text-anchor:top" coordsize="0,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" path="m,6097l,e" filled="f" strokeweight=".16931mm">
                  <v:path arrowok="t" o:connecttype="custom" o:connectlocs="0,61;0,0" o:connectangles="0,0" textboxrect="0,0,0,6097"/>
                </v:shape>
                <v:shape id="Shape 1318" o:spid="_x0000_s1069" style="position:absolute;left:9140;top:62449;width:0;height:61;visibility:visible;mso-wrap-style:square;v-text-anchor:top" coordsize="0,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" path="m,6097l,e" filled="f" strokeweight=".16931mm">
                  <v:path arrowok="t" o:connecttype="custom" o:connectlocs="0,61;0,0" o:connectangles="0,0" textboxrect="0,0,0,6097"/>
                </v:shape>
                <v:shape id="Shape 1319" o:spid="_x0000_s1070" style="position:absolute;left:8926;top:56014;width:56416;height:0;visibility:visible;mso-wrap-style:square;v-text-anchor:top" coordsize="56415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" path="m,l5641595,e" filled="f" strokeweight=".16936mm">
                  <v:path arrowok="t" o:connecttype="custom" o:connectlocs="0,0;56416,0" o:connectangles="0,0" textboxrect="0,0,5641595,0"/>
                </v:shape>
                <v:shape id="Shape 1320" o:spid="_x0000_s1071" style="position:absolute;left:65617;top:17409;width:0;height:45040;visibility:visible;mso-wrap-style:square;v-text-anchor:top" coordsize="0,45040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" path="m,4504053l,e" filled="f" strokeweight=".16931mm">
                  <v:path arrowok="t" o:connecttype="custom" o:connectlocs="0,45040;0,0" o:connectangles="0,0" textboxrect="0,0,0,4504053"/>
                </v:shape>
                <v:shape id="Shape 1321" o:spid="_x0000_s1072" style="position:absolute;left:65617;top:62449;width:0;height:61;visibility:visible;mso-wrap-style:square;v-text-anchor:top" coordsize="0,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" path="m,6097l,e" filled="f" strokeweight=".16931mm">
                  <v:path arrowok="t" o:connecttype="custom" o:connectlocs="0,61;0,0" o:connectangles="0,0" textboxrect="0,0,0,6097"/>
                </v:shape>
                <v:shape id="Shape 1322" o:spid="_x0000_s1073" style="position:absolute;left:65617;top:62449;width:0;height:61;visibility:visible;mso-wrap-style:square;v-text-anchor:top" coordsize="0,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" path="m,6097l,e" filled="f" strokeweight=".16931mm">
                  <v:path arrowok="t" o:connecttype="custom" o:connectlocs="0,61;0,0" o:connectangles="0,0" textboxrect="0,0,0,6097"/>
                </v:shape>
                <v:shape id="Shape 1323" o:spid="_x0000_s1074" style="position:absolute;left:8865;top:66046;width:61;height:0;visibility:visible;mso-wrap-style:square;v-text-anchor:top" coordsize="60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" path="m,l6095,e" filled="f" strokeweight=".16928mm">
                  <v:path arrowok="t" o:connecttype="custom" o:connectlocs="0,0;61,0" o:connectangles="0,0" textboxrect="0,0,6095,0"/>
                </v:shape>
                <v:shape id="Shape 1324" o:spid="_x0000_s1075" style="position:absolute;left:8865;top:66046;width:61;height:0;visibility:visible;mso-wrap-style:square;v-text-anchor:top" coordsize="60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" path="m,l6095,e" filled="f" strokeweight=".16928mm">
                  <v:path arrowok="t" o:connecttype="custom" o:connectlocs="0,0;61,0" o:connectangles="0,0" textboxrect="0,0,6095,0"/>
                </v:shape>
                <v:shape id="Shape 1325" o:spid="_x0000_s1076" style="position:absolute;left:8926;top:66046;width:56660;height:0;visibility:visible;mso-wrap-style:square;v-text-anchor:top" coordsize="56659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" path="m,l5665978,e" filled="f" strokeweight=".16928mm">
                  <v:path arrowok="t" o:connecttype="custom" o:connectlocs="0,0;56660,0" o:connectangles="0,0" textboxrect="0,0,5665978,0"/>
                </v:shape>
                <v:shape id="Shape 1326" o:spid="_x0000_s1077" style="position:absolute;left:65586;top:66046;width:61;height:0;visibility:visible;mso-wrap-style:square;v-text-anchor:top" coordsize="60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" path="m,l6095,e" filled="f" strokeweight=".16928mm">
                  <v:path arrowok="t" o:connecttype="custom" o:connectlocs="0,0;61,0" o:connectangles="0,0" textboxrect="0,0,6095,0"/>
                </v:shape>
                <v:shape id="Shape 1327" o:spid="_x0000_s1078" style="position:absolute;left:65586;top:66046;width:61;height:0;visibility:visible;mso-wrap-style:square;v-text-anchor:top" coordsize="60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" path="m,l6095,e" filled="f" strokeweight=".16928mm">
                  <v:path arrowok="t" o:connecttype="custom" o:connectlocs="0,0;61,0" o:connectangles="0,0" textboxrect="0,0,6095,0"/>
                </v:shape>
                <v:shape id="Shape 1328" o:spid="_x0000_s1079" style="position:absolute;left:8896;top:66077;width:0;height:9391;visibility:visible;mso-wrap-style:square;v-text-anchor:top" coordsize="0,939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" path="m,939088l,e" filled="f" strokeweight=".16931mm">
                  <v:path arrowok="t" o:connecttype="custom" o:connectlocs="0,9391;0,0" o:connectangles="0,0" textboxrect="0,0,0,939088"/>
                </v:shape>
                <v:shape id="Shape 1329" o:spid="_x0000_s1080" style="position:absolute;left:8865;top:75498;width:61;height:0;visibility:visible;mso-wrap-style:square;v-text-anchor:top" coordsize="60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" path="m,l6095,e" filled="f" strokeweight=".16931mm">
                  <v:path arrowok="t" o:connecttype="custom" o:connectlocs="0,0;61,0" o:connectangles="0,0" textboxrect="0,0,6095,0"/>
                </v:shape>
                <v:shape id="Shape 1330" o:spid="_x0000_s1081" style="position:absolute;left:8865;top:75498;width:61;height:0;visibility:visible;mso-wrap-style:square;v-text-anchor:top" coordsize="60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" path="m,l6095,e" filled="f" strokeweight=".16931mm">
                  <v:path arrowok="t" o:connecttype="custom" o:connectlocs="0,0;61,0" o:connectangles="0,0" textboxrect="0,0,6095,0"/>
                </v:shape>
                <v:shape id="Shape 1331" o:spid="_x0000_s1082" style="position:absolute;left:8926;top:75498;width:56660;height:0;visibility:visible;mso-wrap-style:square;v-text-anchor:top" coordsize="56659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" path="m,l5665978,e" filled="f" strokeweight=".16931mm">
                  <v:path arrowok="t" o:connecttype="custom" o:connectlocs="0,0;56660,0" o:connectangles="0,0" textboxrect="0,0,5665978,0"/>
                </v:shape>
                <v:shape id="Shape 1332" o:spid="_x0000_s1083" style="position:absolute;left:65617;top:66077;width:0;height:9391;visibility:visible;mso-wrap-style:square;v-text-anchor:top" coordsize="0,939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" path="m,939088l,e" filled="f" strokeweight=".16931mm">
                  <v:path arrowok="t" o:connecttype="custom" o:connectlocs="0,9391;0,0" o:connectangles="0,0" textboxrect="0,0,0,939088"/>
                </v:shape>
                <v:shape id="Shape 1333" o:spid="_x0000_s1084" style="position:absolute;left:65617;top:75468;width:0;height:61;visibility:visible;mso-wrap-style:square;v-text-anchor:top" coordsize="0,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" path="m,6095l,e" filled="f" strokeweight=".16931mm">
                  <v:path arrowok="t" o:connecttype="custom" o:connectlocs="0,61;0,0" o:connectangles="0,0" textboxrect="0,0,0,6095"/>
                </v:shape>
                <v:shape id="Shape 1334" o:spid="_x0000_s1085" style="position:absolute;left:65617;top:75468;width:0;height:61;visibility:visible;mso-wrap-style:square;v-text-anchor:top" coordsize="0,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" path="m,6095l,e" filled="f" strokeweight=".16931mm">
                  <v:path arrowok="t" o:connecttype="custom" o:connectlocs="0,61;0,0" o:connectangles="0,0" textboxrect="0,0,0,6095"/>
                </v:shape>
                <w10:wrap anchorx="page"/>
              </v:group>
            </w:pict>
          </mc:Fallback>
        </mc:AlternateContent>
      </w:r>
      <w:bookmarkEnd w:id="0"/>
    </w:p>
    <w:p w14:paraId="76EA4B57" w14:textId="77777777" w:rsidR="00EC6295" w:rsidRPr="0070523D" w:rsidRDefault="00EC6295" w:rsidP="00B80F25">
      <w:pPr>
        <w:spacing w:after="0" w:line="240" w:lineRule="exact"/>
        <w:rPr>
          <w:rFonts w:ascii="Sylfaen" w:eastAsia="Times New Roman" w:hAnsi="Sylfaen" w:cs="Times New Roman"/>
          <w:sz w:val="24"/>
          <w:szCs w:val="24"/>
        </w:rPr>
      </w:pPr>
    </w:p>
    <w:p w14:paraId="15594C1C" w14:textId="77777777" w:rsidR="00EC6295" w:rsidRPr="0070523D" w:rsidRDefault="00EC6295" w:rsidP="00B80F25">
      <w:pPr>
        <w:spacing w:after="0" w:line="240" w:lineRule="exact"/>
        <w:rPr>
          <w:rFonts w:ascii="Sylfaen" w:eastAsia="Times New Roman" w:hAnsi="Sylfaen" w:cs="Times New Roman"/>
          <w:sz w:val="24"/>
          <w:szCs w:val="24"/>
        </w:rPr>
      </w:pPr>
    </w:p>
    <w:p w14:paraId="1DC97942" w14:textId="77777777" w:rsidR="00EC6295" w:rsidRPr="0070523D" w:rsidRDefault="00EC6295" w:rsidP="00B80F25">
      <w:pPr>
        <w:spacing w:after="0" w:line="240" w:lineRule="exact"/>
        <w:rPr>
          <w:rFonts w:ascii="Sylfaen" w:eastAsia="Times New Roman" w:hAnsi="Sylfaen" w:cs="Times New Roman"/>
          <w:sz w:val="24"/>
          <w:szCs w:val="24"/>
        </w:rPr>
      </w:pPr>
    </w:p>
    <w:p w14:paraId="553D9D76" w14:textId="77777777" w:rsidR="00EC6295" w:rsidRPr="0070523D" w:rsidRDefault="00EC6295" w:rsidP="00B80F25">
      <w:pPr>
        <w:spacing w:after="0" w:line="240" w:lineRule="exact"/>
        <w:rPr>
          <w:rFonts w:ascii="Sylfaen" w:eastAsia="Times New Roman" w:hAnsi="Sylfaen" w:cs="Times New Roman"/>
          <w:sz w:val="24"/>
          <w:szCs w:val="24"/>
        </w:rPr>
      </w:pPr>
    </w:p>
    <w:p w14:paraId="37CE9275" w14:textId="77777777" w:rsidR="00EC6295" w:rsidRPr="0070523D" w:rsidRDefault="00EC6295" w:rsidP="00B80F25">
      <w:pPr>
        <w:spacing w:after="0" w:line="240" w:lineRule="exact"/>
        <w:rPr>
          <w:rFonts w:ascii="Sylfaen" w:eastAsia="Times New Roman" w:hAnsi="Sylfaen" w:cs="Times New Roman"/>
          <w:sz w:val="24"/>
          <w:szCs w:val="24"/>
        </w:rPr>
      </w:pPr>
    </w:p>
    <w:p w14:paraId="0AD55D23" w14:textId="77777777" w:rsidR="00EC6295" w:rsidRPr="0070523D" w:rsidRDefault="00EC6295" w:rsidP="00B80F25">
      <w:pPr>
        <w:spacing w:after="0" w:line="240" w:lineRule="exact"/>
        <w:rPr>
          <w:rFonts w:ascii="Sylfaen" w:eastAsia="Times New Roman" w:hAnsi="Sylfaen" w:cs="Times New Roman"/>
          <w:sz w:val="24"/>
          <w:szCs w:val="24"/>
        </w:rPr>
      </w:pPr>
    </w:p>
    <w:p w14:paraId="3662B7E5" w14:textId="77777777" w:rsidR="00EC6295" w:rsidRPr="0070523D" w:rsidRDefault="00EC6295" w:rsidP="00B80F25">
      <w:pPr>
        <w:spacing w:after="0" w:line="240" w:lineRule="exact"/>
        <w:rPr>
          <w:rFonts w:ascii="Sylfaen" w:eastAsia="Times New Roman" w:hAnsi="Sylfaen" w:cs="Times New Roman"/>
          <w:sz w:val="24"/>
          <w:szCs w:val="24"/>
        </w:rPr>
      </w:pPr>
    </w:p>
    <w:p w14:paraId="04359E2B" w14:textId="77777777" w:rsidR="00EC6295" w:rsidRPr="0070523D" w:rsidRDefault="00EC6295" w:rsidP="00B80F25">
      <w:pPr>
        <w:spacing w:after="0" w:line="240" w:lineRule="exact"/>
        <w:rPr>
          <w:rFonts w:ascii="Sylfaen" w:eastAsia="Times New Roman" w:hAnsi="Sylfaen" w:cs="Times New Roman"/>
          <w:sz w:val="24"/>
          <w:szCs w:val="24"/>
        </w:rPr>
      </w:pPr>
    </w:p>
    <w:p w14:paraId="18018029" w14:textId="77777777" w:rsidR="00EC6295" w:rsidRPr="0070523D" w:rsidRDefault="00EC6295" w:rsidP="00F32ABA">
      <w:pPr>
        <w:spacing w:after="0" w:line="200" w:lineRule="exact"/>
        <w:rPr>
          <w:rFonts w:ascii="Sylfaen" w:eastAsia="Times New Roman" w:hAnsi="Sylfaen" w:cs="Times New Roman"/>
          <w:sz w:val="20"/>
          <w:szCs w:val="20"/>
        </w:rPr>
      </w:pPr>
    </w:p>
    <w:p w14:paraId="0C9E62A4" w14:textId="77777777" w:rsidR="00EC6295" w:rsidRPr="0070523D" w:rsidRDefault="00EC6295" w:rsidP="00B80F25">
      <w:pPr>
        <w:spacing w:after="0" w:line="240" w:lineRule="exact"/>
        <w:rPr>
          <w:rFonts w:ascii="Sylfaen" w:eastAsia="Calibri" w:hAnsi="Sylfaen" w:cs="Calibri"/>
          <w:sz w:val="24"/>
          <w:szCs w:val="24"/>
        </w:rPr>
      </w:pPr>
    </w:p>
    <w:p w14:paraId="333AD478" w14:textId="77777777" w:rsidR="00EC6295" w:rsidRPr="0070523D" w:rsidRDefault="00EC6295">
      <w:pPr>
        <w:spacing w:after="0" w:line="240" w:lineRule="exact"/>
        <w:rPr>
          <w:rFonts w:ascii="Sylfaen" w:eastAsia="Calibri" w:hAnsi="Sylfaen" w:cs="Calibri"/>
          <w:sz w:val="24"/>
          <w:szCs w:val="24"/>
        </w:rPr>
      </w:pPr>
    </w:p>
    <w:p w14:paraId="72F5BD7B" w14:textId="77777777" w:rsidR="00EC6295" w:rsidRPr="0070523D" w:rsidRDefault="00EC6295">
      <w:pPr>
        <w:spacing w:after="0" w:line="240" w:lineRule="exact"/>
        <w:rPr>
          <w:rFonts w:ascii="Sylfaen" w:eastAsia="Calibri" w:hAnsi="Sylfaen" w:cs="Calibri"/>
          <w:sz w:val="24"/>
          <w:szCs w:val="24"/>
        </w:rPr>
      </w:pPr>
    </w:p>
    <w:p w14:paraId="5873193C" w14:textId="77777777" w:rsidR="00EC6295" w:rsidRPr="0070523D" w:rsidRDefault="00EC6295" w:rsidP="00F32ABA">
      <w:pPr>
        <w:spacing w:after="0" w:line="240" w:lineRule="exact"/>
        <w:rPr>
          <w:rFonts w:ascii="Sylfaen" w:eastAsia="Calibri" w:hAnsi="Sylfaen" w:cs="Calibri"/>
          <w:sz w:val="24"/>
          <w:szCs w:val="24"/>
        </w:rPr>
      </w:pPr>
    </w:p>
    <w:p w14:paraId="529BEEE2" w14:textId="77777777" w:rsidR="00EC6295" w:rsidRPr="004F6A97" w:rsidRDefault="00724247" w:rsidP="00B80F25">
      <w:pPr>
        <w:spacing w:after="0" w:line="240" w:lineRule="auto"/>
        <w:ind w:left="3197" w:right="-20"/>
        <w:rPr>
          <w:rFonts w:ascii="Times New Roman" w:eastAsia="Calibri" w:hAnsi="Times New Roman" w:cs="Times New Roman"/>
          <w:b/>
          <w:bCs/>
          <w:sz w:val="36"/>
          <w:szCs w:val="36"/>
        </w:rPr>
      </w:pPr>
      <w:r w:rsidRPr="004F6A97">
        <w:rPr>
          <w:rFonts w:ascii="Times New Roman" w:eastAsia="Calibri" w:hAnsi="Times New Roman" w:cs="Times New Roman"/>
          <w:b/>
          <w:bCs/>
          <w:sz w:val="36"/>
          <w:szCs w:val="36"/>
        </w:rPr>
        <w:t>TWINNING</w:t>
      </w:r>
      <w:r w:rsidRPr="004F6A97">
        <w:rPr>
          <w:rFonts w:ascii="Times New Roman" w:eastAsia="Calibri" w:hAnsi="Times New Roman" w:cs="Times New Roman"/>
          <w:spacing w:val="2"/>
          <w:sz w:val="36"/>
          <w:szCs w:val="36"/>
        </w:rPr>
        <w:t xml:space="preserve"> </w:t>
      </w:r>
      <w:r w:rsidRPr="004F6A97">
        <w:rPr>
          <w:rFonts w:ascii="Times New Roman" w:eastAsia="Calibri" w:hAnsi="Times New Roman" w:cs="Times New Roman"/>
          <w:b/>
          <w:bCs/>
          <w:sz w:val="36"/>
          <w:szCs w:val="36"/>
        </w:rPr>
        <w:t>FIC</w:t>
      </w:r>
      <w:r w:rsidRPr="004F6A97">
        <w:rPr>
          <w:rFonts w:ascii="Times New Roman" w:eastAsia="Calibri" w:hAnsi="Times New Roman" w:cs="Times New Roman"/>
          <w:b/>
          <w:bCs/>
          <w:spacing w:val="-1"/>
          <w:sz w:val="36"/>
          <w:szCs w:val="36"/>
        </w:rPr>
        <w:t>H</w:t>
      </w:r>
      <w:r w:rsidRPr="004F6A97">
        <w:rPr>
          <w:rFonts w:ascii="Times New Roman" w:eastAsia="Calibri" w:hAnsi="Times New Roman" w:cs="Times New Roman"/>
          <w:b/>
          <w:bCs/>
          <w:sz w:val="36"/>
          <w:szCs w:val="36"/>
        </w:rPr>
        <w:t>E</w:t>
      </w:r>
    </w:p>
    <w:p w14:paraId="43283702" w14:textId="77777777" w:rsidR="00EC6295" w:rsidRPr="004F6A97" w:rsidRDefault="00EC6295" w:rsidP="00B80F25">
      <w:pPr>
        <w:spacing w:after="0" w:line="240" w:lineRule="exact"/>
        <w:rPr>
          <w:rFonts w:ascii="Times New Roman" w:eastAsia="Calibri" w:hAnsi="Times New Roman" w:cs="Times New Roman"/>
          <w:sz w:val="24"/>
          <w:szCs w:val="24"/>
        </w:rPr>
      </w:pPr>
    </w:p>
    <w:p w14:paraId="78D31892" w14:textId="77777777" w:rsidR="00EC6295" w:rsidRPr="004F6A97" w:rsidRDefault="00EC6295" w:rsidP="00F32ABA">
      <w:pPr>
        <w:spacing w:after="0" w:line="180" w:lineRule="exact"/>
        <w:rPr>
          <w:rFonts w:ascii="Times New Roman" w:eastAsia="Calibri" w:hAnsi="Times New Roman" w:cs="Times New Roman"/>
          <w:sz w:val="18"/>
          <w:szCs w:val="18"/>
        </w:rPr>
      </w:pPr>
    </w:p>
    <w:p w14:paraId="556298DE" w14:textId="6936F8C7" w:rsidR="00145CA4" w:rsidRDefault="00724247" w:rsidP="00D937F5">
      <w:pPr>
        <w:pStyle w:val="ListParagraph"/>
        <w:spacing w:after="0" w:line="240" w:lineRule="auto"/>
        <w:ind w:left="709"/>
        <w:rPr>
          <w:rFonts w:ascii="Times New Roman" w:hAnsi="Times New Roman" w:cs="Times New Roman"/>
        </w:rPr>
      </w:pPr>
      <w:r w:rsidRPr="004F6A97">
        <w:rPr>
          <w:rFonts w:ascii="Times New Roman" w:eastAsia="Calibri" w:hAnsi="Times New Roman" w:cs="Times New Roman"/>
          <w:b/>
          <w:bCs/>
          <w:sz w:val="28"/>
          <w:szCs w:val="28"/>
        </w:rPr>
        <w:t>Proj</w:t>
      </w:r>
      <w:r w:rsidRPr="004F6A97">
        <w:rPr>
          <w:rFonts w:ascii="Times New Roman" w:eastAsia="Calibri" w:hAnsi="Times New Roman" w:cs="Times New Roman"/>
          <w:b/>
          <w:bCs/>
          <w:spacing w:val="1"/>
          <w:sz w:val="28"/>
          <w:szCs w:val="28"/>
        </w:rPr>
        <w:t>e</w:t>
      </w:r>
      <w:r w:rsidRPr="004F6A97">
        <w:rPr>
          <w:rFonts w:ascii="Times New Roman" w:eastAsia="Calibri" w:hAnsi="Times New Roman" w:cs="Times New Roman"/>
          <w:b/>
          <w:bCs/>
          <w:sz w:val="28"/>
          <w:szCs w:val="28"/>
        </w:rPr>
        <w:t>ct</w:t>
      </w:r>
      <w:r w:rsidRPr="004F6A97">
        <w:rPr>
          <w:rFonts w:ascii="Times New Roman" w:eastAsia="Calibri" w:hAnsi="Times New Roman" w:cs="Times New Roman"/>
          <w:sz w:val="28"/>
          <w:szCs w:val="28"/>
        </w:rPr>
        <w:t xml:space="preserve"> </w:t>
      </w:r>
      <w:r w:rsidRPr="004F6A97">
        <w:rPr>
          <w:rFonts w:ascii="Times New Roman" w:eastAsia="Calibri" w:hAnsi="Times New Roman" w:cs="Times New Roman"/>
          <w:b/>
          <w:bCs/>
          <w:sz w:val="28"/>
          <w:szCs w:val="28"/>
        </w:rPr>
        <w:t>titl</w:t>
      </w:r>
      <w:r w:rsidRPr="004F6A97">
        <w:rPr>
          <w:rFonts w:ascii="Times New Roman" w:eastAsia="Calibri" w:hAnsi="Times New Roman" w:cs="Times New Roman"/>
          <w:b/>
          <w:bCs/>
          <w:spacing w:val="1"/>
          <w:sz w:val="28"/>
          <w:szCs w:val="28"/>
        </w:rPr>
        <w:t>e</w:t>
      </w:r>
      <w:r w:rsidRPr="004F6A97">
        <w:rPr>
          <w:rFonts w:ascii="Times New Roman" w:eastAsia="Calibri" w:hAnsi="Times New Roman" w:cs="Times New Roman"/>
          <w:b/>
          <w:bCs/>
          <w:spacing w:val="60"/>
          <w:sz w:val="28"/>
          <w:szCs w:val="28"/>
        </w:rPr>
        <w:t>:</w:t>
      </w:r>
      <w:r w:rsidR="0041783A" w:rsidRPr="004F6A97">
        <w:rPr>
          <w:rFonts w:ascii="Times New Roman" w:hAnsi="Times New Roman" w:cs="Times New Roman"/>
        </w:rPr>
        <w:t xml:space="preserve"> </w:t>
      </w:r>
      <w:r w:rsidR="00145CA4">
        <w:rPr>
          <w:rFonts w:ascii="Times New Roman" w:hAnsi="Times New Roman" w:cs="Times New Roman"/>
        </w:rPr>
        <w:t>Strengthening the N</w:t>
      </w:r>
      <w:r w:rsidR="008D2E78">
        <w:rPr>
          <w:rFonts w:ascii="Times New Roman" w:hAnsi="Times New Roman" w:cs="Times New Roman"/>
        </w:rPr>
        <w:t xml:space="preserve">ational </w:t>
      </w:r>
      <w:r w:rsidR="00145CA4">
        <w:rPr>
          <w:rFonts w:ascii="Times New Roman" w:hAnsi="Times New Roman" w:cs="Times New Roman"/>
        </w:rPr>
        <w:t>B</w:t>
      </w:r>
      <w:r w:rsidR="008D2E78">
        <w:rPr>
          <w:rFonts w:ascii="Times New Roman" w:hAnsi="Times New Roman" w:cs="Times New Roman"/>
        </w:rPr>
        <w:t>ank of Georgia</w:t>
      </w:r>
      <w:r w:rsidR="00145CA4">
        <w:rPr>
          <w:rFonts w:ascii="Times New Roman" w:hAnsi="Times New Roman" w:cs="Times New Roman"/>
        </w:rPr>
        <w:t xml:space="preserve"> capacity in the field of Banking and Payment Services in line with the EU Standards</w:t>
      </w:r>
    </w:p>
    <w:p w14:paraId="428F51FE" w14:textId="77777777" w:rsidR="0041783A" w:rsidRPr="004F6A97" w:rsidRDefault="0041783A" w:rsidP="00D937F5">
      <w:pPr>
        <w:pStyle w:val="ListParagraph"/>
        <w:spacing w:after="0" w:line="240" w:lineRule="auto"/>
        <w:ind w:left="709"/>
        <w:rPr>
          <w:rFonts w:ascii="Times New Roman" w:hAnsi="Times New Roman" w:cs="Times New Roman"/>
          <w:b/>
          <w:bCs/>
        </w:rPr>
      </w:pPr>
    </w:p>
    <w:p w14:paraId="0F4952D8" w14:textId="77777777" w:rsidR="00EC6295" w:rsidRPr="004F6A97" w:rsidRDefault="00EC6295" w:rsidP="00D937F5">
      <w:pPr>
        <w:spacing w:after="0" w:line="240" w:lineRule="auto"/>
        <w:rPr>
          <w:rFonts w:ascii="Times New Roman" w:eastAsia="Times New Roman" w:hAnsi="Times New Roman" w:cs="Times New Roman"/>
          <w:sz w:val="18"/>
          <w:szCs w:val="18"/>
        </w:rPr>
      </w:pPr>
    </w:p>
    <w:p w14:paraId="0AFBEC95" w14:textId="77777777" w:rsidR="00EC6295" w:rsidRPr="004F6A97" w:rsidRDefault="00724247" w:rsidP="00D937F5">
      <w:pPr>
        <w:spacing w:after="0" w:line="240" w:lineRule="auto"/>
        <w:ind w:left="218" w:right="1393" w:firstLine="491"/>
        <w:rPr>
          <w:rFonts w:ascii="Times New Roman" w:hAnsi="Times New Roman" w:cs="Times New Roman"/>
          <w:sz w:val="24"/>
          <w:szCs w:val="24"/>
        </w:rPr>
      </w:pPr>
      <w:r w:rsidRPr="004F6A97">
        <w:rPr>
          <w:rFonts w:ascii="Times New Roman" w:eastAsia="Calibri" w:hAnsi="Times New Roman" w:cs="Times New Roman"/>
          <w:b/>
          <w:bCs/>
          <w:sz w:val="28"/>
          <w:szCs w:val="28"/>
        </w:rPr>
        <w:t>Be</w:t>
      </w:r>
      <w:r w:rsidRPr="004F6A97">
        <w:rPr>
          <w:rFonts w:ascii="Times New Roman" w:eastAsia="Calibri" w:hAnsi="Times New Roman" w:cs="Times New Roman"/>
          <w:b/>
          <w:bCs/>
          <w:spacing w:val="1"/>
          <w:sz w:val="28"/>
          <w:szCs w:val="28"/>
        </w:rPr>
        <w:t>ne</w:t>
      </w:r>
      <w:r w:rsidRPr="004F6A97">
        <w:rPr>
          <w:rFonts w:ascii="Times New Roman" w:eastAsia="Calibri" w:hAnsi="Times New Roman" w:cs="Times New Roman"/>
          <w:b/>
          <w:bCs/>
          <w:sz w:val="28"/>
          <w:szCs w:val="28"/>
        </w:rPr>
        <w:t>ficiary</w:t>
      </w:r>
      <w:r w:rsidRPr="004F6A97">
        <w:rPr>
          <w:rFonts w:ascii="Times New Roman" w:eastAsia="Calibri" w:hAnsi="Times New Roman" w:cs="Times New Roman"/>
          <w:spacing w:val="1"/>
          <w:sz w:val="28"/>
          <w:szCs w:val="28"/>
        </w:rPr>
        <w:t xml:space="preserve"> </w:t>
      </w:r>
      <w:r w:rsidRPr="004F6A97">
        <w:rPr>
          <w:rFonts w:ascii="Times New Roman" w:eastAsia="Calibri" w:hAnsi="Times New Roman" w:cs="Times New Roman"/>
          <w:b/>
          <w:bCs/>
          <w:spacing w:val="-2"/>
          <w:sz w:val="28"/>
          <w:szCs w:val="28"/>
        </w:rPr>
        <w:t>a</w:t>
      </w:r>
      <w:r w:rsidRPr="004F6A97">
        <w:rPr>
          <w:rFonts w:ascii="Times New Roman" w:eastAsia="Calibri" w:hAnsi="Times New Roman" w:cs="Times New Roman"/>
          <w:b/>
          <w:bCs/>
          <w:sz w:val="28"/>
          <w:szCs w:val="28"/>
        </w:rPr>
        <w:t>d</w:t>
      </w:r>
      <w:r w:rsidRPr="004F6A97">
        <w:rPr>
          <w:rFonts w:ascii="Times New Roman" w:eastAsia="Calibri" w:hAnsi="Times New Roman" w:cs="Times New Roman"/>
          <w:b/>
          <w:bCs/>
          <w:spacing w:val="-1"/>
          <w:sz w:val="28"/>
          <w:szCs w:val="28"/>
        </w:rPr>
        <w:t>m</w:t>
      </w:r>
      <w:r w:rsidRPr="004F6A97">
        <w:rPr>
          <w:rFonts w:ascii="Times New Roman" w:eastAsia="Calibri" w:hAnsi="Times New Roman" w:cs="Times New Roman"/>
          <w:b/>
          <w:bCs/>
          <w:sz w:val="28"/>
          <w:szCs w:val="28"/>
        </w:rPr>
        <w:t>inistrati</w:t>
      </w:r>
      <w:r w:rsidRPr="004F6A97">
        <w:rPr>
          <w:rFonts w:ascii="Times New Roman" w:eastAsia="Calibri" w:hAnsi="Times New Roman" w:cs="Times New Roman"/>
          <w:b/>
          <w:bCs/>
          <w:spacing w:val="-1"/>
          <w:sz w:val="28"/>
          <w:szCs w:val="28"/>
        </w:rPr>
        <w:t>o</w:t>
      </w:r>
      <w:r w:rsidRPr="004F6A97">
        <w:rPr>
          <w:rFonts w:ascii="Times New Roman" w:eastAsia="Calibri" w:hAnsi="Times New Roman" w:cs="Times New Roman"/>
          <w:b/>
          <w:bCs/>
          <w:spacing w:val="1"/>
          <w:sz w:val="28"/>
          <w:szCs w:val="28"/>
        </w:rPr>
        <w:t>n</w:t>
      </w:r>
      <w:r w:rsidRPr="004F6A97">
        <w:rPr>
          <w:rFonts w:ascii="Times New Roman" w:eastAsia="Calibri" w:hAnsi="Times New Roman" w:cs="Times New Roman"/>
          <w:b/>
          <w:bCs/>
          <w:sz w:val="28"/>
          <w:szCs w:val="28"/>
        </w:rPr>
        <w:t>:</w:t>
      </w:r>
      <w:r w:rsidRPr="004F6A97">
        <w:rPr>
          <w:rFonts w:ascii="Times New Roman" w:eastAsia="Calibri" w:hAnsi="Times New Roman" w:cs="Times New Roman"/>
          <w:sz w:val="36"/>
          <w:szCs w:val="36"/>
        </w:rPr>
        <w:t xml:space="preserve"> </w:t>
      </w:r>
      <w:r w:rsidR="007809A9" w:rsidRPr="004F6A97">
        <w:rPr>
          <w:rFonts w:ascii="Times New Roman" w:hAnsi="Times New Roman" w:cs="Times New Roman"/>
          <w:sz w:val="24"/>
          <w:szCs w:val="24"/>
        </w:rPr>
        <w:t>National Bank of Georgia</w:t>
      </w:r>
    </w:p>
    <w:p w14:paraId="7DAFC7DF" w14:textId="77777777" w:rsidR="00EC6295" w:rsidRPr="004F6A97" w:rsidRDefault="00EC6295" w:rsidP="00D937F5">
      <w:pPr>
        <w:spacing w:after="0" w:line="240" w:lineRule="auto"/>
        <w:rPr>
          <w:rFonts w:ascii="Times New Roman" w:eastAsia="Times New Roman" w:hAnsi="Times New Roman" w:cs="Times New Roman"/>
          <w:sz w:val="18"/>
          <w:szCs w:val="18"/>
        </w:rPr>
      </w:pPr>
    </w:p>
    <w:p w14:paraId="5B93BB9C" w14:textId="77777777" w:rsidR="00EC6295" w:rsidRPr="00F40820" w:rsidRDefault="00724247" w:rsidP="00D937F5">
      <w:pPr>
        <w:spacing w:after="0" w:line="240" w:lineRule="auto"/>
        <w:ind w:left="194" w:right="1373" w:firstLine="515"/>
        <w:rPr>
          <w:rFonts w:ascii="Times New Roman" w:eastAsia="Times New Roman" w:hAnsi="Times New Roman" w:cs="Times New Roman"/>
          <w:bCs/>
          <w:color w:val="000000" w:themeColor="text1"/>
          <w:sz w:val="24"/>
          <w:szCs w:val="24"/>
          <w:lang w:val="en-GB" w:eastAsia="en-GB"/>
        </w:rPr>
      </w:pPr>
      <w:r w:rsidRPr="004F6A97">
        <w:rPr>
          <w:rFonts w:ascii="Times New Roman" w:eastAsia="Calibri" w:hAnsi="Times New Roman" w:cs="Times New Roman"/>
          <w:b/>
          <w:bCs/>
          <w:sz w:val="28"/>
          <w:szCs w:val="28"/>
        </w:rPr>
        <w:t>Twi</w:t>
      </w:r>
      <w:r w:rsidRPr="004F6A97">
        <w:rPr>
          <w:rFonts w:ascii="Times New Roman" w:eastAsia="Calibri" w:hAnsi="Times New Roman" w:cs="Times New Roman"/>
          <w:b/>
          <w:bCs/>
          <w:spacing w:val="1"/>
          <w:sz w:val="28"/>
          <w:szCs w:val="28"/>
        </w:rPr>
        <w:t>nn</w:t>
      </w:r>
      <w:r w:rsidRPr="004F6A97">
        <w:rPr>
          <w:rFonts w:ascii="Times New Roman" w:eastAsia="Calibri" w:hAnsi="Times New Roman" w:cs="Times New Roman"/>
          <w:b/>
          <w:bCs/>
          <w:spacing w:val="-1"/>
          <w:sz w:val="28"/>
          <w:szCs w:val="28"/>
        </w:rPr>
        <w:t>i</w:t>
      </w:r>
      <w:r w:rsidRPr="004F6A97">
        <w:rPr>
          <w:rFonts w:ascii="Times New Roman" w:eastAsia="Calibri" w:hAnsi="Times New Roman" w:cs="Times New Roman"/>
          <w:b/>
          <w:bCs/>
          <w:sz w:val="28"/>
          <w:szCs w:val="28"/>
        </w:rPr>
        <w:t>ng</w:t>
      </w:r>
      <w:r w:rsidRPr="004F6A97">
        <w:rPr>
          <w:rFonts w:ascii="Times New Roman" w:eastAsia="Calibri" w:hAnsi="Times New Roman" w:cs="Times New Roman"/>
          <w:sz w:val="28"/>
          <w:szCs w:val="28"/>
        </w:rPr>
        <w:t xml:space="preserve"> </w:t>
      </w:r>
      <w:r w:rsidRPr="004F6A97">
        <w:rPr>
          <w:rFonts w:ascii="Times New Roman" w:eastAsia="Calibri" w:hAnsi="Times New Roman" w:cs="Times New Roman"/>
          <w:b/>
          <w:bCs/>
          <w:sz w:val="28"/>
          <w:szCs w:val="28"/>
        </w:rPr>
        <w:t>Refer</w:t>
      </w:r>
      <w:r w:rsidRPr="004F6A97">
        <w:rPr>
          <w:rFonts w:ascii="Times New Roman" w:eastAsia="Calibri" w:hAnsi="Times New Roman" w:cs="Times New Roman"/>
          <w:b/>
          <w:bCs/>
          <w:spacing w:val="-1"/>
          <w:sz w:val="28"/>
          <w:szCs w:val="28"/>
        </w:rPr>
        <w:t>e</w:t>
      </w:r>
      <w:r w:rsidRPr="004F6A97">
        <w:rPr>
          <w:rFonts w:ascii="Times New Roman" w:eastAsia="Calibri" w:hAnsi="Times New Roman" w:cs="Times New Roman"/>
          <w:b/>
          <w:bCs/>
          <w:sz w:val="28"/>
          <w:szCs w:val="28"/>
        </w:rPr>
        <w:t>nc</w:t>
      </w:r>
      <w:r w:rsidRPr="004F6A97">
        <w:rPr>
          <w:rFonts w:ascii="Times New Roman" w:eastAsia="Calibri" w:hAnsi="Times New Roman" w:cs="Times New Roman"/>
          <w:b/>
          <w:bCs/>
          <w:spacing w:val="2"/>
          <w:sz w:val="28"/>
          <w:szCs w:val="28"/>
        </w:rPr>
        <w:t>e</w:t>
      </w:r>
      <w:r w:rsidRPr="004F6A97">
        <w:rPr>
          <w:rFonts w:ascii="Times New Roman" w:eastAsia="Calibri" w:hAnsi="Times New Roman" w:cs="Times New Roman"/>
          <w:b/>
          <w:bCs/>
          <w:spacing w:val="61"/>
          <w:sz w:val="28"/>
          <w:szCs w:val="28"/>
        </w:rPr>
        <w:t>:</w:t>
      </w:r>
      <w:r w:rsidR="00C554F2" w:rsidRPr="00F40820">
        <w:rPr>
          <w:rFonts w:ascii="Times New Roman" w:eastAsia="Times New Roman" w:hAnsi="Times New Roman" w:cs="Times New Roman"/>
          <w:bCs/>
          <w:color w:val="000000" w:themeColor="text1"/>
          <w:sz w:val="28"/>
          <w:szCs w:val="28"/>
          <w:lang w:val="en-GB" w:eastAsia="en-GB"/>
        </w:rPr>
        <w:t xml:space="preserve"> </w:t>
      </w:r>
      <w:r w:rsidR="00C554F2" w:rsidRPr="00F40820">
        <w:rPr>
          <w:rFonts w:ascii="Times New Roman" w:eastAsia="Times New Roman" w:hAnsi="Times New Roman" w:cs="Times New Roman"/>
          <w:bCs/>
          <w:color w:val="000000" w:themeColor="text1"/>
          <w:sz w:val="24"/>
          <w:szCs w:val="24"/>
          <w:lang w:val="en-GB" w:eastAsia="en-GB"/>
        </w:rPr>
        <w:t>GE</w:t>
      </w:r>
      <w:r w:rsidR="00DF62E0">
        <w:rPr>
          <w:rFonts w:ascii="Times New Roman" w:eastAsia="Times New Roman" w:hAnsi="Times New Roman" w:cs="Times New Roman"/>
          <w:bCs/>
          <w:color w:val="000000" w:themeColor="text1"/>
          <w:sz w:val="24"/>
          <w:szCs w:val="24"/>
          <w:lang w:val="en-GB" w:eastAsia="en-GB"/>
        </w:rPr>
        <w:t xml:space="preserve"> </w:t>
      </w:r>
      <w:r w:rsidR="00C554F2" w:rsidRPr="00F40820">
        <w:rPr>
          <w:rFonts w:ascii="Times New Roman" w:eastAsia="Times New Roman" w:hAnsi="Times New Roman" w:cs="Times New Roman"/>
          <w:bCs/>
          <w:color w:val="000000" w:themeColor="text1"/>
          <w:sz w:val="24"/>
          <w:szCs w:val="24"/>
          <w:lang w:val="en-GB" w:eastAsia="en-GB"/>
        </w:rPr>
        <w:t>16</w:t>
      </w:r>
      <w:r w:rsidR="00DF62E0">
        <w:rPr>
          <w:rFonts w:ascii="Times New Roman" w:eastAsia="Times New Roman" w:hAnsi="Times New Roman" w:cs="Times New Roman"/>
          <w:bCs/>
          <w:color w:val="000000" w:themeColor="text1"/>
          <w:sz w:val="24"/>
          <w:szCs w:val="24"/>
          <w:lang w:val="en-GB" w:eastAsia="en-GB"/>
        </w:rPr>
        <w:t xml:space="preserve"> </w:t>
      </w:r>
      <w:r w:rsidR="00C554F2" w:rsidRPr="00F40820">
        <w:rPr>
          <w:rFonts w:ascii="Times New Roman" w:eastAsia="Times New Roman" w:hAnsi="Times New Roman" w:cs="Times New Roman"/>
          <w:bCs/>
          <w:color w:val="000000" w:themeColor="text1"/>
          <w:sz w:val="24"/>
          <w:szCs w:val="24"/>
          <w:lang w:val="en-GB" w:eastAsia="en-GB"/>
        </w:rPr>
        <w:t>ENI</w:t>
      </w:r>
      <w:r w:rsidR="00DF62E0">
        <w:rPr>
          <w:rFonts w:ascii="Times New Roman" w:eastAsia="Times New Roman" w:hAnsi="Times New Roman" w:cs="Times New Roman"/>
          <w:bCs/>
          <w:color w:val="000000" w:themeColor="text1"/>
          <w:sz w:val="24"/>
          <w:szCs w:val="24"/>
          <w:lang w:val="en-GB" w:eastAsia="en-GB"/>
        </w:rPr>
        <w:t xml:space="preserve"> </w:t>
      </w:r>
      <w:r w:rsidR="00C554F2" w:rsidRPr="00F40820">
        <w:rPr>
          <w:rFonts w:ascii="Times New Roman" w:eastAsia="Times New Roman" w:hAnsi="Times New Roman" w:cs="Times New Roman"/>
          <w:bCs/>
          <w:color w:val="000000" w:themeColor="text1"/>
          <w:sz w:val="24"/>
          <w:szCs w:val="24"/>
          <w:lang w:val="en-GB" w:eastAsia="en-GB"/>
        </w:rPr>
        <w:t>FI</w:t>
      </w:r>
      <w:r w:rsidR="00DF62E0">
        <w:rPr>
          <w:rFonts w:ascii="Times New Roman" w:eastAsia="Times New Roman" w:hAnsi="Times New Roman" w:cs="Times New Roman"/>
          <w:bCs/>
          <w:color w:val="000000" w:themeColor="text1"/>
          <w:sz w:val="24"/>
          <w:szCs w:val="24"/>
          <w:lang w:val="en-GB" w:eastAsia="en-GB"/>
        </w:rPr>
        <w:t xml:space="preserve"> </w:t>
      </w:r>
      <w:r w:rsidR="00C554F2" w:rsidRPr="00F40820">
        <w:rPr>
          <w:rFonts w:ascii="Times New Roman" w:eastAsia="Times New Roman" w:hAnsi="Times New Roman" w:cs="Times New Roman"/>
          <w:bCs/>
          <w:color w:val="000000" w:themeColor="text1"/>
          <w:sz w:val="24"/>
          <w:szCs w:val="24"/>
          <w:lang w:val="en-GB" w:eastAsia="en-GB"/>
        </w:rPr>
        <w:t>0</w:t>
      </w:r>
      <w:r w:rsidR="00752F1F" w:rsidRPr="00F40820">
        <w:rPr>
          <w:rFonts w:ascii="Times New Roman" w:eastAsia="Times New Roman" w:hAnsi="Times New Roman" w:cs="Times New Roman"/>
          <w:bCs/>
          <w:color w:val="000000" w:themeColor="text1"/>
          <w:sz w:val="24"/>
          <w:szCs w:val="24"/>
          <w:lang w:val="en-GB" w:eastAsia="en-GB"/>
        </w:rPr>
        <w:t>4</w:t>
      </w:r>
      <w:r w:rsidR="00DF62E0">
        <w:rPr>
          <w:rFonts w:ascii="Times New Roman" w:eastAsia="Times New Roman" w:hAnsi="Times New Roman" w:cs="Times New Roman"/>
          <w:bCs/>
          <w:color w:val="000000" w:themeColor="text1"/>
          <w:sz w:val="24"/>
          <w:szCs w:val="24"/>
          <w:lang w:val="en-GB" w:eastAsia="en-GB"/>
        </w:rPr>
        <w:t xml:space="preserve"> </w:t>
      </w:r>
      <w:r w:rsidR="00752F1F" w:rsidRPr="00F40820">
        <w:rPr>
          <w:rFonts w:ascii="Times New Roman" w:eastAsia="Times New Roman" w:hAnsi="Times New Roman" w:cs="Times New Roman"/>
          <w:bCs/>
          <w:color w:val="000000" w:themeColor="text1"/>
          <w:sz w:val="24"/>
          <w:szCs w:val="24"/>
          <w:lang w:val="en-GB" w:eastAsia="en-GB"/>
        </w:rPr>
        <w:t>18</w:t>
      </w:r>
    </w:p>
    <w:p w14:paraId="4D91246A" w14:textId="77777777" w:rsidR="00C554F2" w:rsidRPr="004F6A97" w:rsidRDefault="00C554F2" w:rsidP="00D937F5">
      <w:pPr>
        <w:spacing w:after="0" w:line="240" w:lineRule="auto"/>
        <w:ind w:left="194" w:right="1373" w:firstLine="515"/>
        <w:rPr>
          <w:rFonts w:ascii="Times New Roman" w:eastAsia="Times New Roman" w:hAnsi="Times New Roman" w:cs="Times New Roman"/>
          <w:i/>
          <w:iCs/>
          <w:sz w:val="24"/>
          <w:szCs w:val="24"/>
          <w:u w:val="double"/>
        </w:rPr>
      </w:pPr>
    </w:p>
    <w:p w14:paraId="542EE10E" w14:textId="2279841D" w:rsidR="00EC6295" w:rsidRPr="00AF451F" w:rsidRDefault="00724247" w:rsidP="00D937F5">
      <w:pPr>
        <w:spacing w:after="0" w:line="240" w:lineRule="auto"/>
        <w:ind w:left="370" w:right="1545" w:firstLine="339"/>
        <w:rPr>
          <w:rFonts w:ascii="Times New Roman" w:eastAsia="Times New Roman" w:hAnsi="Times New Roman" w:cs="Times New Roman"/>
          <w:i/>
          <w:iCs/>
          <w:color w:val="FF0000"/>
          <w:sz w:val="28"/>
          <w:szCs w:val="28"/>
          <w:u w:val="double"/>
        </w:rPr>
      </w:pPr>
      <w:r w:rsidRPr="004F6A97">
        <w:rPr>
          <w:rFonts w:ascii="Times New Roman" w:eastAsia="Calibri" w:hAnsi="Times New Roman" w:cs="Times New Roman"/>
          <w:b/>
          <w:bCs/>
          <w:sz w:val="28"/>
          <w:szCs w:val="28"/>
        </w:rPr>
        <w:t>P</w:t>
      </w:r>
      <w:r w:rsidRPr="004F6A97">
        <w:rPr>
          <w:rFonts w:ascii="Times New Roman" w:eastAsia="Calibri" w:hAnsi="Times New Roman" w:cs="Times New Roman"/>
          <w:b/>
          <w:bCs/>
          <w:spacing w:val="1"/>
          <w:sz w:val="28"/>
          <w:szCs w:val="28"/>
        </w:rPr>
        <w:t>u</w:t>
      </w:r>
      <w:r w:rsidRPr="004F6A97">
        <w:rPr>
          <w:rFonts w:ascii="Times New Roman" w:eastAsia="Calibri" w:hAnsi="Times New Roman" w:cs="Times New Roman"/>
          <w:b/>
          <w:bCs/>
          <w:sz w:val="28"/>
          <w:szCs w:val="28"/>
        </w:rPr>
        <w:t>blicati</w:t>
      </w:r>
      <w:r w:rsidRPr="004F6A97">
        <w:rPr>
          <w:rFonts w:ascii="Times New Roman" w:eastAsia="Calibri" w:hAnsi="Times New Roman" w:cs="Times New Roman"/>
          <w:b/>
          <w:bCs/>
          <w:spacing w:val="-2"/>
          <w:sz w:val="28"/>
          <w:szCs w:val="28"/>
        </w:rPr>
        <w:t>o</w:t>
      </w:r>
      <w:r w:rsidRPr="004F6A97">
        <w:rPr>
          <w:rFonts w:ascii="Times New Roman" w:eastAsia="Calibri" w:hAnsi="Times New Roman" w:cs="Times New Roman"/>
          <w:b/>
          <w:bCs/>
          <w:sz w:val="28"/>
          <w:szCs w:val="28"/>
        </w:rPr>
        <w:t>n</w:t>
      </w:r>
      <w:r w:rsidRPr="004F6A97">
        <w:rPr>
          <w:rFonts w:ascii="Times New Roman" w:eastAsia="Calibri" w:hAnsi="Times New Roman" w:cs="Times New Roman"/>
          <w:sz w:val="28"/>
          <w:szCs w:val="28"/>
        </w:rPr>
        <w:t xml:space="preserve"> </w:t>
      </w:r>
      <w:r w:rsidRPr="004F6A97">
        <w:rPr>
          <w:rFonts w:ascii="Times New Roman" w:eastAsia="Calibri" w:hAnsi="Times New Roman" w:cs="Times New Roman"/>
          <w:b/>
          <w:bCs/>
          <w:sz w:val="28"/>
          <w:szCs w:val="28"/>
        </w:rPr>
        <w:t>not</w:t>
      </w:r>
      <w:r w:rsidRPr="004F6A97">
        <w:rPr>
          <w:rFonts w:ascii="Times New Roman" w:eastAsia="Calibri" w:hAnsi="Times New Roman" w:cs="Times New Roman"/>
          <w:b/>
          <w:bCs/>
          <w:spacing w:val="-1"/>
          <w:sz w:val="28"/>
          <w:szCs w:val="28"/>
        </w:rPr>
        <w:t>i</w:t>
      </w:r>
      <w:r w:rsidRPr="004F6A97">
        <w:rPr>
          <w:rFonts w:ascii="Times New Roman" w:eastAsia="Calibri" w:hAnsi="Times New Roman" w:cs="Times New Roman"/>
          <w:b/>
          <w:bCs/>
          <w:sz w:val="28"/>
          <w:szCs w:val="28"/>
        </w:rPr>
        <w:t>ce</w:t>
      </w:r>
      <w:r w:rsidRPr="004F6A97">
        <w:rPr>
          <w:rFonts w:ascii="Times New Roman" w:eastAsia="Calibri" w:hAnsi="Times New Roman" w:cs="Times New Roman"/>
          <w:sz w:val="28"/>
          <w:szCs w:val="28"/>
        </w:rPr>
        <w:t xml:space="preserve"> </w:t>
      </w:r>
      <w:r w:rsidRPr="004F6A97">
        <w:rPr>
          <w:rFonts w:ascii="Times New Roman" w:eastAsia="Calibri" w:hAnsi="Times New Roman" w:cs="Times New Roman"/>
          <w:b/>
          <w:bCs/>
          <w:sz w:val="28"/>
          <w:szCs w:val="28"/>
        </w:rPr>
        <w:t>ref</w:t>
      </w:r>
      <w:r w:rsidRPr="004F6A97">
        <w:rPr>
          <w:rFonts w:ascii="Times New Roman" w:eastAsia="Calibri" w:hAnsi="Times New Roman" w:cs="Times New Roman"/>
          <w:b/>
          <w:bCs/>
          <w:spacing w:val="1"/>
          <w:sz w:val="28"/>
          <w:szCs w:val="28"/>
        </w:rPr>
        <w:t>e</w:t>
      </w:r>
      <w:r w:rsidRPr="004F6A97">
        <w:rPr>
          <w:rFonts w:ascii="Times New Roman" w:eastAsia="Calibri" w:hAnsi="Times New Roman" w:cs="Times New Roman"/>
          <w:b/>
          <w:bCs/>
          <w:sz w:val="28"/>
          <w:szCs w:val="28"/>
        </w:rPr>
        <w:t>renc</w:t>
      </w:r>
      <w:r w:rsidRPr="004F6A97">
        <w:rPr>
          <w:rFonts w:ascii="Times New Roman" w:eastAsia="Calibri" w:hAnsi="Times New Roman" w:cs="Times New Roman"/>
          <w:b/>
          <w:bCs/>
          <w:spacing w:val="1"/>
          <w:sz w:val="28"/>
          <w:szCs w:val="28"/>
        </w:rPr>
        <w:t>e</w:t>
      </w:r>
      <w:r w:rsidRPr="004F6A97">
        <w:rPr>
          <w:rFonts w:ascii="Times New Roman" w:eastAsia="Calibri" w:hAnsi="Times New Roman" w:cs="Times New Roman"/>
          <w:b/>
          <w:bCs/>
          <w:sz w:val="28"/>
          <w:szCs w:val="28"/>
        </w:rPr>
        <w:t>:</w:t>
      </w:r>
      <w:r w:rsidRPr="004F6A97">
        <w:rPr>
          <w:rFonts w:ascii="Times New Roman" w:eastAsia="Calibri" w:hAnsi="Times New Roman" w:cs="Times New Roman"/>
          <w:spacing w:val="2"/>
          <w:sz w:val="28"/>
          <w:szCs w:val="28"/>
        </w:rPr>
        <w:t xml:space="preserve"> </w:t>
      </w:r>
      <w:r w:rsidR="00425C11" w:rsidRPr="00425C11">
        <w:rPr>
          <w:rFonts w:ascii="Times New Roman" w:eastAsia="Calibri" w:hAnsi="Times New Roman" w:cs="Times New Roman"/>
          <w:bCs/>
          <w:spacing w:val="2"/>
          <w:sz w:val="24"/>
          <w:szCs w:val="24"/>
          <w:lang w:val="en-GB"/>
        </w:rPr>
        <w:t>EuropeAid/161265/DD</w:t>
      </w:r>
      <w:proofErr w:type="gramStart"/>
      <w:r w:rsidR="00425C11" w:rsidRPr="00425C11">
        <w:rPr>
          <w:rFonts w:ascii="Times New Roman" w:eastAsia="Calibri" w:hAnsi="Times New Roman" w:cs="Times New Roman"/>
          <w:bCs/>
          <w:spacing w:val="2"/>
          <w:sz w:val="24"/>
          <w:szCs w:val="24"/>
          <w:lang w:val="en-GB"/>
        </w:rPr>
        <w:t>?ACT</w:t>
      </w:r>
      <w:proofErr w:type="gramEnd"/>
      <w:r w:rsidR="00425C11" w:rsidRPr="00425C11">
        <w:rPr>
          <w:rFonts w:ascii="Times New Roman" w:eastAsia="Calibri" w:hAnsi="Times New Roman" w:cs="Times New Roman"/>
          <w:bCs/>
          <w:spacing w:val="2"/>
          <w:sz w:val="24"/>
          <w:szCs w:val="24"/>
          <w:lang w:val="en-GB"/>
        </w:rPr>
        <w:t>/GE</w:t>
      </w:r>
    </w:p>
    <w:p w14:paraId="257CBB2B" w14:textId="77777777" w:rsidR="00EC6295" w:rsidRPr="004F6A97" w:rsidRDefault="00EC6295" w:rsidP="00D937F5">
      <w:pPr>
        <w:spacing w:after="0" w:line="240" w:lineRule="auto"/>
        <w:rPr>
          <w:rFonts w:ascii="Times New Roman" w:eastAsia="Times New Roman" w:hAnsi="Times New Roman" w:cs="Times New Roman"/>
          <w:sz w:val="24"/>
          <w:szCs w:val="24"/>
        </w:rPr>
      </w:pPr>
    </w:p>
    <w:p w14:paraId="3D25155F" w14:textId="77777777" w:rsidR="00EC6295" w:rsidRPr="004F6A97" w:rsidRDefault="00EC6295" w:rsidP="00D937F5">
      <w:pPr>
        <w:spacing w:after="0" w:line="240" w:lineRule="auto"/>
        <w:rPr>
          <w:rFonts w:ascii="Times New Roman" w:eastAsia="Times New Roman" w:hAnsi="Times New Roman" w:cs="Times New Roman"/>
          <w:sz w:val="24"/>
          <w:szCs w:val="24"/>
        </w:rPr>
      </w:pPr>
    </w:p>
    <w:p w14:paraId="52B1B28E" w14:textId="77777777" w:rsidR="00EC6295" w:rsidRPr="004F6A97" w:rsidRDefault="00EC6295" w:rsidP="00D937F5">
      <w:pPr>
        <w:spacing w:after="0" w:line="240" w:lineRule="auto"/>
        <w:rPr>
          <w:rFonts w:ascii="Times New Roman" w:eastAsia="Times New Roman" w:hAnsi="Times New Roman" w:cs="Times New Roman"/>
          <w:sz w:val="24"/>
          <w:szCs w:val="24"/>
        </w:rPr>
      </w:pPr>
    </w:p>
    <w:p w14:paraId="061BD1A6" w14:textId="77777777" w:rsidR="00C554F2" w:rsidRPr="004F6A97" w:rsidRDefault="00C554F2" w:rsidP="00D937F5">
      <w:pPr>
        <w:spacing w:after="0" w:line="350" w:lineRule="auto"/>
        <w:ind w:left="2597" w:right="3790"/>
        <w:jc w:val="center"/>
        <w:rPr>
          <w:rFonts w:ascii="Times New Roman" w:eastAsia="Calibri" w:hAnsi="Times New Roman" w:cs="Times New Roman"/>
          <w:b/>
          <w:bCs/>
          <w:sz w:val="36"/>
          <w:szCs w:val="36"/>
        </w:rPr>
      </w:pPr>
    </w:p>
    <w:p w14:paraId="74467B88" w14:textId="77777777" w:rsidR="00C554F2" w:rsidRPr="004F6A97" w:rsidRDefault="00C554F2" w:rsidP="00B80F25">
      <w:pPr>
        <w:spacing w:after="0" w:line="350" w:lineRule="auto"/>
        <w:ind w:left="2597" w:right="3790"/>
        <w:jc w:val="center"/>
        <w:rPr>
          <w:rFonts w:ascii="Times New Roman" w:eastAsia="Calibri" w:hAnsi="Times New Roman" w:cs="Times New Roman"/>
          <w:b/>
          <w:bCs/>
          <w:sz w:val="36"/>
          <w:szCs w:val="36"/>
        </w:rPr>
      </w:pPr>
    </w:p>
    <w:p w14:paraId="4EFE1361" w14:textId="77777777" w:rsidR="00C554F2" w:rsidRPr="004F6A97" w:rsidRDefault="00C554F2" w:rsidP="00B80F25">
      <w:pPr>
        <w:spacing w:after="0" w:line="350" w:lineRule="auto"/>
        <w:ind w:left="2597" w:right="3790"/>
        <w:jc w:val="center"/>
        <w:rPr>
          <w:rFonts w:ascii="Times New Roman" w:eastAsia="Calibri" w:hAnsi="Times New Roman" w:cs="Times New Roman"/>
          <w:b/>
          <w:bCs/>
          <w:sz w:val="36"/>
          <w:szCs w:val="36"/>
        </w:rPr>
      </w:pPr>
    </w:p>
    <w:p w14:paraId="043A5D90" w14:textId="77777777" w:rsidR="00C554F2" w:rsidRPr="004F6A97" w:rsidRDefault="00C554F2" w:rsidP="00B80F25">
      <w:pPr>
        <w:spacing w:after="0" w:line="350" w:lineRule="auto"/>
        <w:ind w:left="2597" w:right="3790"/>
        <w:jc w:val="center"/>
        <w:rPr>
          <w:rFonts w:ascii="Times New Roman" w:eastAsia="Calibri" w:hAnsi="Times New Roman" w:cs="Times New Roman"/>
          <w:b/>
          <w:bCs/>
          <w:sz w:val="28"/>
          <w:szCs w:val="28"/>
        </w:rPr>
      </w:pPr>
    </w:p>
    <w:p w14:paraId="4E241150" w14:textId="77777777" w:rsidR="004F6A97" w:rsidRDefault="004F6A97" w:rsidP="00B80F25">
      <w:pPr>
        <w:spacing w:after="0" w:line="350" w:lineRule="auto"/>
        <w:ind w:left="2597" w:right="3790"/>
        <w:jc w:val="center"/>
        <w:rPr>
          <w:rFonts w:ascii="Times New Roman" w:eastAsia="Calibri" w:hAnsi="Times New Roman" w:cs="Times New Roman"/>
          <w:b/>
          <w:bCs/>
          <w:sz w:val="28"/>
          <w:szCs w:val="28"/>
        </w:rPr>
      </w:pPr>
    </w:p>
    <w:p w14:paraId="58B90626" w14:textId="77777777" w:rsidR="00BE09BF" w:rsidRDefault="00BE09BF" w:rsidP="00B80F25">
      <w:pPr>
        <w:spacing w:after="0" w:line="350" w:lineRule="auto"/>
        <w:ind w:left="2597" w:right="3790"/>
        <w:jc w:val="center"/>
        <w:rPr>
          <w:rFonts w:ascii="Times New Roman" w:eastAsia="Calibri" w:hAnsi="Times New Roman" w:cs="Times New Roman"/>
          <w:b/>
          <w:bCs/>
          <w:sz w:val="28"/>
          <w:szCs w:val="28"/>
        </w:rPr>
      </w:pPr>
    </w:p>
    <w:p w14:paraId="4D2DC2B6" w14:textId="77777777" w:rsidR="00BE09BF" w:rsidRDefault="00BE09BF" w:rsidP="00B80F25">
      <w:pPr>
        <w:spacing w:after="0" w:line="350" w:lineRule="auto"/>
        <w:ind w:left="2597" w:right="3790"/>
        <w:jc w:val="center"/>
        <w:rPr>
          <w:rFonts w:ascii="Times New Roman" w:eastAsia="Calibri" w:hAnsi="Times New Roman" w:cs="Times New Roman"/>
          <w:b/>
          <w:bCs/>
          <w:sz w:val="28"/>
          <w:szCs w:val="28"/>
        </w:rPr>
      </w:pPr>
    </w:p>
    <w:p w14:paraId="6F9390F6" w14:textId="77777777" w:rsidR="00BE09BF" w:rsidRDefault="00BE09BF" w:rsidP="00B80F25">
      <w:pPr>
        <w:spacing w:after="0" w:line="350" w:lineRule="auto"/>
        <w:ind w:left="2597" w:right="3790"/>
        <w:jc w:val="center"/>
        <w:rPr>
          <w:rFonts w:ascii="Times New Roman" w:eastAsia="Calibri" w:hAnsi="Times New Roman" w:cs="Times New Roman"/>
          <w:b/>
          <w:bCs/>
          <w:sz w:val="28"/>
          <w:szCs w:val="28"/>
        </w:rPr>
      </w:pPr>
    </w:p>
    <w:p w14:paraId="0B2D2D33" w14:textId="77777777" w:rsidR="00C554F2" w:rsidRPr="004F6A97" w:rsidRDefault="00724247" w:rsidP="00B80F25">
      <w:pPr>
        <w:spacing w:after="0" w:line="350" w:lineRule="auto"/>
        <w:ind w:left="2597" w:right="3790"/>
        <w:jc w:val="center"/>
        <w:rPr>
          <w:rFonts w:ascii="Times New Roman" w:eastAsia="Calibri" w:hAnsi="Times New Roman" w:cs="Times New Roman"/>
          <w:b/>
          <w:bCs/>
          <w:sz w:val="28"/>
          <w:szCs w:val="28"/>
        </w:rPr>
      </w:pPr>
      <w:r w:rsidRPr="004F6A97">
        <w:rPr>
          <w:rFonts w:ascii="Times New Roman" w:eastAsia="Calibri" w:hAnsi="Times New Roman" w:cs="Times New Roman"/>
          <w:b/>
          <w:bCs/>
          <w:sz w:val="28"/>
          <w:szCs w:val="28"/>
        </w:rPr>
        <w:t>EU</w:t>
      </w:r>
      <w:r w:rsidRPr="004F6A97">
        <w:rPr>
          <w:rFonts w:ascii="Times New Roman" w:eastAsia="Calibri" w:hAnsi="Times New Roman" w:cs="Times New Roman"/>
          <w:sz w:val="28"/>
          <w:szCs w:val="28"/>
        </w:rPr>
        <w:t xml:space="preserve"> </w:t>
      </w:r>
      <w:r w:rsidRPr="004F6A97">
        <w:rPr>
          <w:rFonts w:ascii="Times New Roman" w:eastAsia="Calibri" w:hAnsi="Times New Roman" w:cs="Times New Roman"/>
          <w:b/>
          <w:bCs/>
          <w:spacing w:val="-1"/>
          <w:sz w:val="28"/>
          <w:szCs w:val="28"/>
        </w:rPr>
        <w:t>f</w:t>
      </w:r>
      <w:r w:rsidRPr="004F6A97">
        <w:rPr>
          <w:rFonts w:ascii="Times New Roman" w:eastAsia="Calibri" w:hAnsi="Times New Roman" w:cs="Times New Roman"/>
          <w:b/>
          <w:bCs/>
          <w:sz w:val="28"/>
          <w:szCs w:val="28"/>
        </w:rPr>
        <w:t>u</w:t>
      </w:r>
      <w:r w:rsidRPr="004F6A97">
        <w:rPr>
          <w:rFonts w:ascii="Times New Roman" w:eastAsia="Calibri" w:hAnsi="Times New Roman" w:cs="Times New Roman"/>
          <w:b/>
          <w:bCs/>
          <w:spacing w:val="1"/>
          <w:sz w:val="28"/>
          <w:szCs w:val="28"/>
        </w:rPr>
        <w:t>nd</w:t>
      </w:r>
      <w:r w:rsidRPr="004F6A97">
        <w:rPr>
          <w:rFonts w:ascii="Times New Roman" w:eastAsia="Calibri" w:hAnsi="Times New Roman" w:cs="Times New Roman"/>
          <w:b/>
          <w:bCs/>
          <w:spacing w:val="-1"/>
          <w:sz w:val="28"/>
          <w:szCs w:val="28"/>
        </w:rPr>
        <w:t>e</w:t>
      </w:r>
      <w:r w:rsidRPr="004F6A97">
        <w:rPr>
          <w:rFonts w:ascii="Times New Roman" w:eastAsia="Calibri" w:hAnsi="Times New Roman" w:cs="Times New Roman"/>
          <w:b/>
          <w:bCs/>
          <w:sz w:val="28"/>
          <w:szCs w:val="28"/>
        </w:rPr>
        <w:t>d</w:t>
      </w:r>
      <w:r w:rsidRPr="004F6A97">
        <w:rPr>
          <w:rFonts w:ascii="Times New Roman" w:eastAsia="Calibri" w:hAnsi="Times New Roman" w:cs="Times New Roman"/>
          <w:spacing w:val="-1"/>
          <w:sz w:val="28"/>
          <w:szCs w:val="28"/>
        </w:rPr>
        <w:t xml:space="preserve"> </w:t>
      </w:r>
      <w:r w:rsidRPr="004F6A97">
        <w:rPr>
          <w:rFonts w:ascii="Times New Roman" w:eastAsia="Calibri" w:hAnsi="Times New Roman" w:cs="Times New Roman"/>
          <w:b/>
          <w:bCs/>
          <w:sz w:val="28"/>
          <w:szCs w:val="28"/>
        </w:rPr>
        <w:t>proj</w:t>
      </w:r>
      <w:r w:rsidRPr="004F6A97">
        <w:rPr>
          <w:rFonts w:ascii="Times New Roman" w:eastAsia="Calibri" w:hAnsi="Times New Roman" w:cs="Times New Roman"/>
          <w:b/>
          <w:bCs/>
          <w:spacing w:val="-1"/>
          <w:sz w:val="28"/>
          <w:szCs w:val="28"/>
        </w:rPr>
        <w:t>e</w:t>
      </w:r>
      <w:r w:rsidRPr="004F6A97">
        <w:rPr>
          <w:rFonts w:ascii="Times New Roman" w:eastAsia="Calibri" w:hAnsi="Times New Roman" w:cs="Times New Roman"/>
          <w:b/>
          <w:bCs/>
          <w:sz w:val="28"/>
          <w:szCs w:val="28"/>
        </w:rPr>
        <w:t>ct</w:t>
      </w:r>
    </w:p>
    <w:p w14:paraId="5F2BAC81" w14:textId="77777777" w:rsidR="00EC6295" w:rsidRPr="004F6A97" w:rsidRDefault="00724247" w:rsidP="00B80F25">
      <w:pPr>
        <w:spacing w:after="0" w:line="350" w:lineRule="auto"/>
        <w:ind w:left="2597" w:right="3790"/>
        <w:jc w:val="center"/>
        <w:rPr>
          <w:rFonts w:ascii="Times New Roman" w:eastAsia="Calibri" w:hAnsi="Times New Roman" w:cs="Times New Roman"/>
          <w:b/>
          <w:bCs/>
          <w:i/>
          <w:iCs/>
          <w:sz w:val="28"/>
          <w:szCs w:val="28"/>
        </w:rPr>
      </w:pPr>
      <w:r w:rsidRPr="004F6A97">
        <w:rPr>
          <w:rFonts w:ascii="Times New Roman" w:eastAsia="Calibri" w:hAnsi="Times New Roman" w:cs="Times New Roman"/>
          <w:sz w:val="28"/>
          <w:szCs w:val="28"/>
        </w:rPr>
        <w:t xml:space="preserve"> </w:t>
      </w:r>
      <w:r w:rsidRPr="004F6A97">
        <w:rPr>
          <w:rFonts w:ascii="Times New Roman" w:eastAsia="Calibri" w:hAnsi="Times New Roman" w:cs="Times New Roman"/>
          <w:b/>
          <w:bCs/>
          <w:i/>
          <w:iCs/>
          <w:sz w:val="28"/>
          <w:szCs w:val="28"/>
        </w:rPr>
        <w:t>TWI</w:t>
      </w:r>
      <w:r w:rsidRPr="004F6A97">
        <w:rPr>
          <w:rFonts w:ascii="Times New Roman" w:eastAsia="Calibri" w:hAnsi="Times New Roman" w:cs="Times New Roman"/>
          <w:b/>
          <w:bCs/>
          <w:i/>
          <w:iCs/>
          <w:spacing w:val="-1"/>
          <w:sz w:val="28"/>
          <w:szCs w:val="28"/>
        </w:rPr>
        <w:t>N</w:t>
      </w:r>
      <w:r w:rsidRPr="004F6A97">
        <w:rPr>
          <w:rFonts w:ascii="Times New Roman" w:eastAsia="Calibri" w:hAnsi="Times New Roman" w:cs="Times New Roman"/>
          <w:b/>
          <w:bCs/>
          <w:i/>
          <w:iCs/>
          <w:sz w:val="28"/>
          <w:szCs w:val="28"/>
        </w:rPr>
        <w:t>NING</w:t>
      </w:r>
      <w:r w:rsidRPr="004F6A97">
        <w:rPr>
          <w:rFonts w:ascii="Times New Roman" w:eastAsia="Calibri" w:hAnsi="Times New Roman" w:cs="Times New Roman"/>
          <w:sz w:val="28"/>
          <w:szCs w:val="28"/>
        </w:rPr>
        <w:t xml:space="preserve"> </w:t>
      </w:r>
      <w:r w:rsidRPr="004F6A97">
        <w:rPr>
          <w:rFonts w:ascii="Times New Roman" w:eastAsia="Calibri" w:hAnsi="Times New Roman" w:cs="Times New Roman"/>
          <w:b/>
          <w:bCs/>
          <w:i/>
          <w:iCs/>
          <w:sz w:val="28"/>
          <w:szCs w:val="28"/>
        </w:rPr>
        <w:t>INS</w:t>
      </w:r>
      <w:r w:rsidRPr="004F6A97">
        <w:rPr>
          <w:rFonts w:ascii="Times New Roman" w:eastAsia="Calibri" w:hAnsi="Times New Roman" w:cs="Times New Roman"/>
          <w:b/>
          <w:bCs/>
          <w:i/>
          <w:iCs/>
          <w:spacing w:val="1"/>
          <w:sz w:val="28"/>
          <w:szCs w:val="28"/>
        </w:rPr>
        <w:t>T</w:t>
      </w:r>
      <w:r w:rsidRPr="004F6A97">
        <w:rPr>
          <w:rFonts w:ascii="Times New Roman" w:eastAsia="Calibri" w:hAnsi="Times New Roman" w:cs="Times New Roman"/>
          <w:b/>
          <w:bCs/>
          <w:i/>
          <w:iCs/>
          <w:sz w:val="28"/>
          <w:szCs w:val="28"/>
        </w:rPr>
        <w:t>RUME</w:t>
      </w:r>
      <w:r w:rsidRPr="004F6A97">
        <w:rPr>
          <w:rFonts w:ascii="Times New Roman" w:eastAsia="Calibri" w:hAnsi="Times New Roman" w:cs="Times New Roman"/>
          <w:b/>
          <w:bCs/>
          <w:i/>
          <w:iCs/>
          <w:spacing w:val="-1"/>
          <w:sz w:val="28"/>
          <w:szCs w:val="28"/>
        </w:rPr>
        <w:t>N</w:t>
      </w:r>
      <w:r w:rsidRPr="004F6A97">
        <w:rPr>
          <w:rFonts w:ascii="Times New Roman" w:eastAsia="Calibri" w:hAnsi="Times New Roman" w:cs="Times New Roman"/>
          <w:b/>
          <w:bCs/>
          <w:i/>
          <w:iCs/>
          <w:sz w:val="28"/>
          <w:szCs w:val="28"/>
        </w:rPr>
        <w:t>T</w:t>
      </w:r>
    </w:p>
    <w:p w14:paraId="2985CCCC" w14:textId="77777777" w:rsidR="00EC6295" w:rsidRPr="004F6A97" w:rsidRDefault="00EC6295" w:rsidP="00F32ABA">
      <w:pPr>
        <w:spacing w:after="0" w:line="240" w:lineRule="exact"/>
        <w:rPr>
          <w:rFonts w:ascii="Times New Roman" w:eastAsia="Calibri" w:hAnsi="Times New Roman" w:cs="Times New Roman"/>
          <w:sz w:val="24"/>
          <w:szCs w:val="24"/>
        </w:rPr>
      </w:pPr>
    </w:p>
    <w:p w14:paraId="0D0E7239" w14:textId="77777777" w:rsidR="00681F22" w:rsidRPr="004F6A97" w:rsidRDefault="00681F22" w:rsidP="00B80F25">
      <w:pPr>
        <w:spacing w:after="0" w:line="240" w:lineRule="auto"/>
        <w:ind w:right="-20"/>
        <w:rPr>
          <w:rFonts w:ascii="Times New Roman" w:eastAsia="Times New Roman" w:hAnsi="Times New Roman" w:cs="Times New Roman"/>
          <w:i/>
          <w:iCs/>
          <w:sz w:val="24"/>
          <w:szCs w:val="24"/>
        </w:rPr>
      </w:pPr>
    </w:p>
    <w:p w14:paraId="7E40AC73" w14:textId="77777777" w:rsidR="00681F22" w:rsidRPr="004F6A97" w:rsidRDefault="00681F22" w:rsidP="00B80F25">
      <w:pPr>
        <w:spacing w:after="0" w:line="240" w:lineRule="auto"/>
        <w:ind w:right="-20"/>
        <w:rPr>
          <w:rFonts w:ascii="Times New Roman" w:eastAsia="Times New Roman" w:hAnsi="Times New Roman" w:cs="Times New Roman"/>
          <w:i/>
          <w:iCs/>
          <w:sz w:val="24"/>
          <w:szCs w:val="24"/>
        </w:rPr>
      </w:pPr>
    </w:p>
    <w:p w14:paraId="1224BD61" w14:textId="77777777" w:rsidR="00681F22" w:rsidRPr="004F6A97" w:rsidRDefault="00681F22">
      <w:pPr>
        <w:spacing w:after="0" w:line="240" w:lineRule="auto"/>
        <w:ind w:right="-20"/>
        <w:rPr>
          <w:rFonts w:ascii="Times New Roman" w:eastAsia="Times New Roman" w:hAnsi="Times New Roman" w:cs="Times New Roman"/>
          <w:i/>
          <w:iCs/>
          <w:sz w:val="24"/>
          <w:szCs w:val="24"/>
        </w:rPr>
      </w:pPr>
    </w:p>
    <w:p w14:paraId="2681E09F" w14:textId="77777777" w:rsidR="00681F22" w:rsidRPr="004F6A97" w:rsidRDefault="00681F22">
      <w:pPr>
        <w:spacing w:after="0" w:line="240" w:lineRule="auto"/>
        <w:ind w:right="-20"/>
        <w:rPr>
          <w:rFonts w:ascii="Times New Roman" w:eastAsia="Times New Roman" w:hAnsi="Times New Roman" w:cs="Times New Roman"/>
          <w:i/>
          <w:iCs/>
          <w:sz w:val="24"/>
          <w:szCs w:val="24"/>
        </w:rPr>
      </w:pPr>
    </w:p>
    <w:p w14:paraId="5F92F7F2" w14:textId="77777777" w:rsidR="00EC6295" w:rsidRDefault="00EC6295">
      <w:pPr>
        <w:spacing w:after="0" w:line="240" w:lineRule="exact"/>
        <w:rPr>
          <w:rFonts w:ascii="Times New Roman" w:eastAsia="Times New Roman" w:hAnsi="Times New Roman" w:cs="Times New Roman"/>
          <w:sz w:val="24"/>
          <w:szCs w:val="24"/>
        </w:rPr>
      </w:pPr>
    </w:p>
    <w:p w14:paraId="243EE3FF" w14:textId="77777777" w:rsidR="00EC6625" w:rsidRPr="004F6A97" w:rsidRDefault="00EC6625">
      <w:pPr>
        <w:spacing w:after="0" w:line="240" w:lineRule="exact"/>
        <w:rPr>
          <w:rFonts w:ascii="Times New Roman" w:eastAsia="Times New Roman" w:hAnsi="Times New Roman" w:cs="Times New Roman"/>
          <w:sz w:val="24"/>
          <w:szCs w:val="24"/>
        </w:rPr>
      </w:pPr>
    </w:p>
    <w:p w14:paraId="1BBD6264" w14:textId="77777777" w:rsidR="00EC6295" w:rsidRDefault="00EC6295" w:rsidP="00F32ABA">
      <w:pPr>
        <w:spacing w:after="0" w:line="240" w:lineRule="exact"/>
        <w:rPr>
          <w:rFonts w:ascii="Times New Roman" w:eastAsia="Times New Roman" w:hAnsi="Times New Roman" w:cs="Times New Roman"/>
          <w:sz w:val="24"/>
          <w:szCs w:val="24"/>
        </w:rPr>
      </w:pPr>
    </w:p>
    <w:p w14:paraId="4B744502" w14:textId="77777777" w:rsidR="001C0F53" w:rsidRPr="004F6A97" w:rsidRDefault="001C0F53" w:rsidP="00F32ABA">
      <w:pPr>
        <w:spacing w:after="0" w:line="240" w:lineRule="exact"/>
        <w:rPr>
          <w:rFonts w:ascii="Times New Roman" w:eastAsia="Times New Roman" w:hAnsi="Times New Roman" w:cs="Times New Roman"/>
          <w:sz w:val="24"/>
          <w:szCs w:val="24"/>
        </w:rPr>
      </w:pPr>
    </w:p>
    <w:p w14:paraId="46883DC9" w14:textId="77777777" w:rsidR="00EC6625" w:rsidRDefault="00EC6625" w:rsidP="00A61699">
      <w:pPr>
        <w:tabs>
          <w:tab w:val="left" w:pos="540"/>
        </w:tabs>
        <w:spacing w:after="0"/>
        <w:ind w:right="-20"/>
        <w:rPr>
          <w:rFonts w:ascii="Times New Roman" w:eastAsia="Times New Roman" w:hAnsi="Times New Roman" w:cs="Times New Roman"/>
          <w:b/>
          <w:bCs/>
          <w:sz w:val="24"/>
          <w:szCs w:val="24"/>
        </w:rPr>
      </w:pPr>
    </w:p>
    <w:p w14:paraId="73B71C9C" w14:textId="77777777" w:rsidR="00E1775A" w:rsidRPr="009D244F" w:rsidRDefault="00E1775A" w:rsidP="00E1775A">
      <w:pPr>
        <w:spacing w:after="0" w:line="240" w:lineRule="exact"/>
        <w:rPr>
          <w:rFonts w:ascii="Times New Roman" w:eastAsia="Times New Roman" w:hAnsi="Times New Roman" w:cs="Times New Roman"/>
          <w:b/>
          <w:sz w:val="24"/>
          <w:szCs w:val="24"/>
        </w:rPr>
      </w:pPr>
      <w:r w:rsidRPr="009D244F">
        <w:rPr>
          <w:rFonts w:ascii="Times New Roman" w:eastAsia="Times New Roman" w:hAnsi="Times New Roman" w:cs="Times New Roman"/>
          <w:b/>
          <w:sz w:val="24"/>
          <w:szCs w:val="24"/>
        </w:rPr>
        <w:lastRenderedPageBreak/>
        <w:t>List of Abbreviations:</w:t>
      </w:r>
    </w:p>
    <w:p w14:paraId="52D18FA5" w14:textId="77777777" w:rsidR="00E1775A" w:rsidRPr="004F6A97" w:rsidRDefault="00E1775A" w:rsidP="00E1775A">
      <w:pPr>
        <w:spacing w:after="0" w:line="240" w:lineRule="exact"/>
        <w:jc w:val="right"/>
        <w:rPr>
          <w:rFonts w:ascii="Times New Roman" w:eastAsia="Times New Roman" w:hAnsi="Times New Roman" w:cs="Times New Roman"/>
          <w:sz w:val="24"/>
          <w:szCs w:val="24"/>
        </w:rPr>
      </w:pPr>
    </w:p>
    <w:p w14:paraId="4C809A43" w14:textId="77777777" w:rsidR="00E1775A" w:rsidRPr="004F6A97" w:rsidRDefault="00E1775A" w:rsidP="00E1775A">
      <w:pPr>
        <w:spacing w:after="0" w:line="240" w:lineRule="exact"/>
        <w:rPr>
          <w:rFonts w:ascii="Times New Roman" w:eastAsia="Times New Roman" w:hAnsi="Times New Roman" w:cs="Times New Roman"/>
          <w:sz w:val="24"/>
          <w:szCs w:val="24"/>
        </w:rPr>
      </w:pPr>
      <w:r w:rsidRPr="004F6A97">
        <w:rPr>
          <w:rFonts w:ascii="Times New Roman" w:eastAsia="Times New Roman" w:hAnsi="Times New Roman" w:cs="Times New Roman"/>
          <w:sz w:val="24"/>
          <w:szCs w:val="24"/>
        </w:rPr>
        <w:t xml:space="preserve"> </w:t>
      </w:r>
    </w:p>
    <w:tbl>
      <w:tblPr>
        <w:tblStyle w:val="TableGrid"/>
        <w:tblW w:w="9000" w:type="dxa"/>
        <w:tblInd w:w="3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40"/>
        <w:gridCol w:w="7560"/>
      </w:tblGrid>
      <w:tr w:rsidR="00E1775A" w:rsidRPr="004F6A97" w14:paraId="0E55924E" w14:textId="77777777" w:rsidTr="0045628B">
        <w:tc>
          <w:tcPr>
            <w:tcW w:w="1440" w:type="dxa"/>
          </w:tcPr>
          <w:p w14:paraId="7CAAD6B3"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AA</w:t>
            </w:r>
          </w:p>
        </w:tc>
        <w:tc>
          <w:tcPr>
            <w:tcW w:w="7560" w:type="dxa"/>
          </w:tcPr>
          <w:p w14:paraId="40FB937A"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Association Agreement</w:t>
            </w:r>
          </w:p>
        </w:tc>
      </w:tr>
      <w:tr w:rsidR="00E1775A" w:rsidRPr="004F6A97" w14:paraId="7C2A2A23" w14:textId="77777777" w:rsidTr="0045628B">
        <w:tc>
          <w:tcPr>
            <w:tcW w:w="1440" w:type="dxa"/>
          </w:tcPr>
          <w:p w14:paraId="03DA6BCB"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ADB</w:t>
            </w:r>
          </w:p>
        </w:tc>
        <w:tc>
          <w:tcPr>
            <w:tcW w:w="7560" w:type="dxa"/>
          </w:tcPr>
          <w:p w14:paraId="6D65F9B9"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 xml:space="preserve">Asian Development Bank </w:t>
            </w:r>
          </w:p>
        </w:tc>
      </w:tr>
      <w:tr w:rsidR="00E1775A" w:rsidRPr="004F6A97" w14:paraId="045F03D3" w14:textId="77777777" w:rsidTr="0045628B">
        <w:tc>
          <w:tcPr>
            <w:tcW w:w="1440" w:type="dxa"/>
          </w:tcPr>
          <w:p w14:paraId="789F6B56"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BA</w:t>
            </w:r>
          </w:p>
        </w:tc>
        <w:tc>
          <w:tcPr>
            <w:tcW w:w="7560" w:type="dxa"/>
          </w:tcPr>
          <w:p w14:paraId="16E5AE5E"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Beneficiary Administration</w:t>
            </w:r>
          </w:p>
        </w:tc>
      </w:tr>
      <w:tr w:rsidR="00E1775A" w:rsidRPr="004F6A97" w14:paraId="0D4EC515" w14:textId="77777777" w:rsidTr="0045628B">
        <w:tc>
          <w:tcPr>
            <w:tcW w:w="1440" w:type="dxa"/>
          </w:tcPr>
          <w:p w14:paraId="4C22678E"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BCBS</w:t>
            </w:r>
          </w:p>
        </w:tc>
        <w:tc>
          <w:tcPr>
            <w:tcW w:w="7560" w:type="dxa"/>
          </w:tcPr>
          <w:p w14:paraId="5EEB8B60"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Basel Committee on Banking Supervision</w:t>
            </w:r>
          </w:p>
        </w:tc>
      </w:tr>
      <w:tr w:rsidR="00E1775A" w:rsidRPr="004F6A97" w14:paraId="03760786" w14:textId="77777777" w:rsidTr="0045628B">
        <w:tc>
          <w:tcPr>
            <w:tcW w:w="1440" w:type="dxa"/>
          </w:tcPr>
          <w:p w14:paraId="21EB7CFD"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BRRD</w:t>
            </w:r>
          </w:p>
        </w:tc>
        <w:tc>
          <w:tcPr>
            <w:tcW w:w="7560" w:type="dxa"/>
          </w:tcPr>
          <w:p w14:paraId="6226BEE3"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 xml:space="preserve">Banking Recovery and Resolution Directive </w:t>
            </w:r>
          </w:p>
        </w:tc>
      </w:tr>
      <w:tr w:rsidR="00E1775A" w:rsidRPr="004F6A97" w14:paraId="643CE06C" w14:textId="77777777" w:rsidTr="0045628B">
        <w:tc>
          <w:tcPr>
            <w:tcW w:w="1440" w:type="dxa"/>
          </w:tcPr>
          <w:p w14:paraId="620B5939"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CSB</w:t>
            </w:r>
          </w:p>
        </w:tc>
        <w:tc>
          <w:tcPr>
            <w:tcW w:w="7560" w:type="dxa"/>
          </w:tcPr>
          <w:p w14:paraId="686ACCBA"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Civil Service Bureau</w:t>
            </w:r>
          </w:p>
        </w:tc>
      </w:tr>
      <w:tr w:rsidR="00E1775A" w:rsidRPr="004F6A97" w14:paraId="08747C76" w14:textId="77777777" w:rsidTr="0045628B">
        <w:tc>
          <w:tcPr>
            <w:tcW w:w="1440" w:type="dxa"/>
          </w:tcPr>
          <w:p w14:paraId="0E7A7BCF"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DCFTA</w:t>
            </w:r>
          </w:p>
        </w:tc>
        <w:tc>
          <w:tcPr>
            <w:tcW w:w="7560" w:type="dxa"/>
          </w:tcPr>
          <w:p w14:paraId="0BEC6F3F"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Deep and Comprehensive Free Trade Agreement</w:t>
            </w:r>
          </w:p>
        </w:tc>
      </w:tr>
      <w:tr w:rsidR="00E1775A" w:rsidRPr="004F6A97" w14:paraId="1BA08648" w14:textId="77777777" w:rsidTr="0045628B">
        <w:tc>
          <w:tcPr>
            <w:tcW w:w="1440" w:type="dxa"/>
          </w:tcPr>
          <w:p w14:paraId="77D773A9"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EBRD</w:t>
            </w:r>
          </w:p>
        </w:tc>
        <w:tc>
          <w:tcPr>
            <w:tcW w:w="7560" w:type="dxa"/>
          </w:tcPr>
          <w:p w14:paraId="1F7D0E76"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European Bank of Reconstruction and Development</w:t>
            </w:r>
          </w:p>
        </w:tc>
      </w:tr>
      <w:tr w:rsidR="00E1775A" w:rsidRPr="004F6A97" w14:paraId="744E9B1B" w14:textId="77777777" w:rsidTr="0045628B">
        <w:tc>
          <w:tcPr>
            <w:tcW w:w="1440" w:type="dxa"/>
          </w:tcPr>
          <w:p w14:paraId="784C4195"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EC</w:t>
            </w:r>
          </w:p>
        </w:tc>
        <w:tc>
          <w:tcPr>
            <w:tcW w:w="7560" w:type="dxa"/>
          </w:tcPr>
          <w:p w14:paraId="207CF1A2"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European Community</w:t>
            </w:r>
          </w:p>
        </w:tc>
      </w:tr>
      <w:tr w:rsidR="00E1775A" w:rsidRPr="004F6A97" w14:paraId="5663F583" w14:textId="77777777" w:rsidTr="0045628B">
        <w:tc>
          <w:tcPr>
            <w:tcW w:w="1440" w:type="dxa"/>
          </w:tcPr>
          <w:p w14:paraId="06A1510D"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EU</w:t>
            </w:r>
          </w:p>
        </w:tc>
        <w:tc>
          <w:tcPr>
            <w:tcW w:w="7560" w:type="dxa"/>
          </w:tcPr>
          <w:p w14:paraId="75AF051C"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European Union</w:t>
            </w:r>
          </w:p>
        </w:tc>
      </w:tr>
      <w:tr w:rsidR="00E1775A" w:rsidRPr="004F6A97" w14:paraId="6B4B2ABE" w14:textId="77777777" w:rsidTr="0045628B">
        <w:tc>
          <w:tcPr>
            <w:tcW w:w="1440" w:type="dxa"/>
          </w:tcPr>
          <w:p w14:paraId="53CE839F"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EUD</w:t>
            </w:r>
          </w:p>
        </w:tc>
        <w:tc>
          <w:tcPr>
            <w:tcW w:w="7560" w:type="dxa"/>
          </w:tcPr>
          <w:p w14:paraId="349C4D38"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European Union Delegation</w:t>
            </w:r>
          </w:p>
        </w:tc>
      </w:tr>
      <w:tr w:rsidR="00E1775A" w:rsidRPr="004F6A97" w14:paraId="3E0305DC" w14:textId="77777777" w:rsidTr="0045628B">
        <w:tc>
          <w:tcPr>
            <w:tcW w:w="1440" w:type="dxa"/>
          </w:tcPr>
          <w:p w14:paraId="3DB3AD37"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GAAP</w:t>
            </w:r>
          </w:p>
        </w:tc>
        <w:tc>
          <w:tcPr>
            <w:tcW w:w="7560" w:type="dxa"/>
          </w:tcPr>
          <w:p w14:paraId="3108E9ED"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General Accepted Accounting Principles</w:t>
            </w:r>
          </w:p>
        </w:tc>
      </w:tr>
      <w:tr w:rsidR="00E1775A" w:rsidRPr="004F6A97" w14:paraId="12F80233" w14:textId="77777777" w:rsidTr="0045628B">
        <w:tc>
          <w:tcPr>
            <w:tcW w:w="1440" w:type="dxa"/>
          </w:tcPr>
          <w:p w14:paraId="15049DD2"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GIZ</w:t>
            </w:r>
          </w:p>
        </w:tc>
        <w:tc>
          <w:tcPr>
            <w:tcW w:w="7560" w:type="dxa"/>
          </w:tcPr>
          <w:p w14:paraId="6D272D0B"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lang w:val="ka-GE"/>
              </w:rPr>
              <w:t>German Corporation for International Cooperation</w:t>
            </w:r>
          </w:p>
        </w:tc>
      </w:tr>
      <w:tr w:rsidR="00E1775A" w:rsidRPr="004F6A97" w14:paraId="21A1019A" w14:textId="77777777" w:rsidTr="0045628B">
        <w:tc>
          <w:tcPr>
            <w:tcW w:w="1440" w:type="dxa"/>
          </w:tcPr>
          <w:p w14:paraId="4F79141A" w14:textId="77777777" w:rsidR="00E1775A" w:rsidRPr="007F7173" w:rsidRDefault="00E1775A" w:rsidP="0045628B">
            <w:pPr>
              <w:spacing w:line="240" w:lineRule="exact"/>
              <w:rPr>
                <w:rFonts w:ascii="Times New Roman" w:eastAsia="Times New Roman" w:hAnsi="Times New Roman" w:cs="Times New Roman"/>
                <w:bCs/>
              </w:rPr>
            </w:pPr>
            <w:proofErr w:type="spellStart"/>
            <w:r w:rsidRPr="007F7173">
              <w:rPr>
                <w:rFonts w:ascii="Times New Roman" w:eastAsia="Times New Roman" w:hAnsi="Times New Roman" w:cs="Times New Roman"/>
                <w:bCs/>
              </w:rPr>
              <w:t>GoG</w:t>
            </w:r>
            <w:proofErr w:type="spellEnd"/>
          </w:p>
        </w:tc>
        <w:tc>
          <w:tcPr>
            <w:tcW w:w="7560" w:type="dxa"/>
          </w:tcPr>
          <w:p w14:paraId="7304FE69"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 xml:space="preserve">Government of Georgia </w:t>
            </w:r>
          </w:p>
        </w:tc>
      </w:tr>
      <w:tr w:rsidR="00E1775A" w:rsidRPr="004F6A97" w14:paraId="30CE1734" w14:textId="77777777" w:rsidTr="0045628B">
        <w:tc>
          <w:tcPr>
            <w:tcW w:w="1440" w:type="dxa"/>
          </w:tcPr>
          <w:p w14:paraId="38C7235F"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G4G</w:t>
            </w:r>
          </w:p>
        </w:tc>
        <w:tc>
          <w:tcPr>
            <w:tcW w:w="7560" w:type="dxa"/>
          </w:tcPr>
          <w:p w14:paraId="4AA4D6B7"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Governing for Growth in Georgia</w:t>
            </w:r>
          </w:p>
        </w:tc>
      </w:tr>
      <w:tr w:rsidR="00E1775A" w:rsidRPr="004F6A97" w14:paraId="6448545F" w14:textId="77777777" w:rsidTr="0045628B">
        <w:tc>
          <w:tcPr>
            <w:tcW w:w="1440" w:type="dxa"/>
          </w:tcPr>
          <w:p w14:paraId="6D5CEEDE"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IAS</w:t>
            </w:r>
          </w:p>
        </w:tc>
        <w:tc>
          <w:tcPr>
            <w:tcW w:w="7560" w:type="dxa"/>
          </w:tcPr>
          <w:p w14:paraId="2144B7B5"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International Accounting Standard</w:t>
            </w:r>
          </w:p>
        </w:tc>
      </w:tr>
      <w:tr w:rsidR="00E1775A" w:rsidRPr="004F6A97" w14:paraId="15C78B62" w14:textId="77777777" w:rsidTr="0045628B">
        <w:trPr>
          <w:trHeight w:val="342"/>
        </w:trPr>
        <w:tc>
          <w:tcPr>
            <w:tcW w:w="1440" w:type="dxa"/>
          </w:tcPr>
          <w:p w14:paraId="45D9B480"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ICAAP</w:t>
            </w:r>
          </w:p>
        </w:tc>
        <w:tc>
          <w:tcPr>
            <w:tcW w:w="7560" w:type="dxa"/>
          </w:tcPr>
          <w:p w14:paraId="4BEE733B"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Internal Capital Adequacy Assessment Process</w:t>
            </w:r>
          </w:p>
        </w:tc>
      </w:tr>
      <w:tr w:rsidR="00E1775A" w:rsidRPr="004F6A97" w14:paraId="4BBF28AC" w14:textId="77777777" w:rsidTr="0045628B">
        <w:trPr>
          <w:trHeight w:val="219"/>
        </w:trPr>
        <w:tc>
          <w:tcPr>
            <w:tcW w:w="1440" w:type="dxa"/>
          </w:tcPr>
          <w:p w14:paraId="233AE620"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IMF</w:t>
            </w:r>
          </w:p>
        </w:tc>
        <w:tc>
          <w:tcPr>
            <w:tcW w:w="7560" w:type="dxa"/>
          </w:tcPr>
          <w:p w14:paraId="259B23F5"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International Monetary Fund</w:t>
            </w:r>
          </w:p>
        </w:tc>
      </w:tr>
      <w:tr w:rsidR="00E1775A" w:rsidRPr="004F6A97" w14:paraId="3C100E8B" w14:textId="77777777" w:rsidTr="0045628B">
        <w:trPr>
          <w:trHeight w:val="265"/>
        </w:trPr>
        <w:tc>
          <w:tcPr>
            <w:tcW w:w="1440" w:type="dxa"/>
          </w:tcPr>
          <w:p w14:paraId="7F8830F0"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IOSCO</w:t>
            </w:r>
          </w:p>
        </w:tc>
        <w:tc>
          <w:tcPr>
            <w:tcW w:w="7560" w:type="dxa"/>
          </w:tcPr>
          <w:p w14:paraId="26CA5AF4"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International Organization of Securities Commissions</w:t>
            </w:r>
          </w:p>
        </w:tc>
      </w:tr>
      <w:tr w:rsidR="00E1775A" w:rsidRPr="004F6A97" w14:paraId="70AC9C49" w14:textId="77777777" w:rsidTr="0045628B">
        <w:tc>
          <w:tcPr>
            <w:tcW w:w="1440" w:type="dxa"/>
          </w:tcPr>
          <w:p w14:paraId="4F0AC469"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LCR</w:t>
            </w:r>
          </w:p>
        </w:tc>
        <w:tc>
          <w:tcPr>
            <w:tcW w:w="7560" w:type="dxa"/>
          </w:tcPr>
          <w:p w14:paraId="6B1DC8C8"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Liquidity Coverage Ratio</w:t>
            </w:r>
          </w:p>
        </w:tc>
      </w:tr>
      <w:tr w:rsidR="00E1775A" w:rsidRPr="004F6A97" w14:paraId="5FECD72E" w14:textId="77777777" w:rsidTr="0045628B">
        <w:tc>
          <w:tcPr>
            <w:tcW w:w="1440" w:type="dxa"/>
          </w:tcPr>
          <w:p w14:paraId="28F491A2"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LOI</w:t>
            </w:r>
          </w:p>
        </w:tc>
        <w:tc>
          <w:tcPr>
            <w:tcW w:w="7560" w:type="dxa"/>
          </w:tcPr>
          <w:p w14:paraId="4983CA18"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Letter of Intent</w:t>
            </w:r>
          </w:p>
        </w:tc>
      </w:tr>
      <w:tr w:rsidR="00E1775A" w:rsidRPr="004F6A97" w14:paraId="1529117E" w14:textId="77777777" w:rsidTr="0045628B">
        <w:tc>
          <w:tcPr>
            <w:tcW w:w="1440" w:type="dxa"/>
          </w:tcPr>
          <w:p w14:paraId="1C07DF19"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MEFP</w:t>
            </w:r>
          </w:p>
        </w:tc>
        <w:tc>
          <w:tcPr>
            <w:tcW w:w="7560" w:type="dxa"/>
          </w:tcPr>
          <w:p w14:paraId="75067E52"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hAnsi="Times New Roman" w:cs="Times New Roman"/>
              </w:rPr>
              <w:t>Memorandum of Economic and Financial Policies</w:t>
            </w:r>
          </w:p>
        </w:tc>
      </w:tr>
      <w:tr w:rsidR="00E1775A" w:rsidRPr="004F6A97" w14:paraId="1B0FA982" w14:textId="77777777" w:rsidTr="0045628B">
        <w:tc>
          <w:tcPr>
            <w:tcW w:w="1440" w:type="dxa"/>
          </w:tcPr>
          <w:p w14:paraId="6390D26F" w14:textId="77777777" w:rsidR="00E1775A" w:rsidRPr="007F7173" w:rsidRDefault="00E1775A" w:rsidP="0045628B">
            <w:pPr>
              <w:spacing w:line="240" w:lineRule="exact"/>
              <w:rPr>
                <w:rFonts w:ascii="Times New Roman" w:eastAsia="Times New Roman" w:hAnsi="Times New Roman" w:cs="Times New Roman"/>
                <w:bCs/>
              </w:rPr>
            </w:pPr>
            <w:proofErr w:type="spellStart"/>
            <w:r w:rsidRPr="007F7173">
              <w:rPr>
                <w:rFonts w:ascii="Times New Roman" w:eastAsia="Times New Roman" w:hAnsi="Times New Roman" w:cs="Times New Roman"/>
                <w:bCs/>
              </w:rPr>
              <w:t>MoJ</w:t>
            </w:r>
            <w:proofErr w:type="spellEnd"/>
          </w:p>
        </w:tc>
        <w:tc>
          <w:tcPr>
            <w:tcW w:w="7560" w:type="dxa"/>
          </w:tcPr>
          <w:p w14:paraId="45E5C6FD"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 xml:space="preserve">Ministry of Justice of Georgia </w:t>
            </w:r>
          </w:p>
        </w:tc>
      </w:tr>
      <w:tr w:rsidR="00E1775A" w:rsidRPr="004F6A97" w14:paraId="36CF3E0C" w14:textId="77777777" w:rsidTr="0045628B">
        <w:tc>
          <w:tcPr>
            <w:tcW w:w="1440" w:type="dxa"/>
          </w:tcPr>
          <w:p w14:paraId="42E6B2A6"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MS</w:t>
            </w:r>
          </w:p>
        </w:tc>
        <w:tc>
          <w:tcPr>
            <w:tcW w:w="7560" w:type="dxa"/>
          </w:tcPr>
          <w:p w14:paraId="27605CA7"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 xml:space="preserve">Member States of the EU </w:t>
            </w:r>
          </w:p>
        </w:tc>
      </w:tr>
      <w:tr w:rsidR="00E1775A" w:rsidRPr="004F6A97" w14:paraId="069CD302" w14:textId="77777777" w:rsidTr="0045628B">
        <w:tc>
          <w:tcPr>
            <w:tcW w:w="1440" w:type="dxa"/>
          </w:tcPr>
          <w:p w14:paraId="478C21DC"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OSCE</w:t>
            </w:r>
          </w:p>
        </w:tc>
        <w:tc>
          <w:tcPr>
            <w:tcW w:w="7560" w:type="dxa"/>
          </w:tcPr>
          <w:p w14:paraId="65FBC40B"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Organization for Security and Co-operation in Europe</w:t>
            </w:r>
          </w:p>
        </w:tc>
      </w:tr>
      <w:tr w:rsidR="00E1775A" w:rsidRPr="004F6A97" w14:paraId="01204323" w14:textId="77777777" w:rsidTr="0045628B">
        <w:tc>
          <w:tcPr>
            <w:tcW w:w="1440" w:type="dxa"/>
          </w:tcPr>
          <w:p w14:paraId="4957B49D"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PAO</w:t>
            </w:r>
          </w:p>
        </w:tc>
        <w:tc>
          <w:tcPr>
            <w:tcW w:w="7560" w:type="dxa"/>
          </w:tcPr>
          <w:p w14:paraId="44B8D06A" w14:textId="77777777" w:rsidR="00E1775A" w:rsidRPr="007F7173" w:rsidRDefault="00E1775A" w:rsidP="0045628B">
            <w:pPr>
              <w:spacing w:line="240" w:lineRule="exact"/>
              <w:rPr>
                <w:rFonts w:ascii="Times New Roman" w:eastAsia="Times New Roman" w:hAnsi="Times New Roman" w:cs="Times New Roman"/>
                <w:bCs/>
              </w:rPr>
            </w:pPr>
            <w:proofErr w:type="spellStart"/>
            <w:r w:rsidRPr="007F7173">
              <w:rPr>
                <w:rFonts w:ascii="Times New Roman" w:eastAsia="Times New Roman" w:hAnsi="Times New Roman" w:cs="Times New Roman"/>
                <w:bCs/>
              </w:rPr>
              <w:t>Programme</w:t>
            </w:r>
            <w:proofErr w:type="spellEnd"/>
            <w:r w:rsidRPr="007F7173">
              <w:rPr>
                <w:rFonts w:ascii="Times New Roman" w:eastAsia="Times New Roman" w:hAnsi="Times New Roman" w:cs="Times New Roman"/>
                <w:bCs/>
              </w:rPr>
              <w:t xml:space="preserve"> Administration Office</w:t>
            </w:r>
          </w:p>
        </w:tc>
      </w:tr>
      <w:tr w:rsidR="00E1775A" w:rsidRPr="004F6A97" w14:paraId="1B24C3DD" w14:textId="77777777" w:rsidTr="0045628B">
        <w:tc>
          <w:tcPr>
            <w:tcW w:w="1440" w:type="dxa"/>
          </w:tcPr>
          <w:p w14:paraId="4DBC33E9"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PAR</w:t>
            </w:r>
          </w:p>
        </w:tc>
        <w:tc>
          <w:tcPr>
            <w:tcW w:w="7560" w:type="dxa"/>
          </w:tcPr>
          <w:p w14:paraId="48205334"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Public Administration Reform</w:t>
            </w:r>
          </w:p>
        </w:tc>
      </w:tr>
      <w:tr w:rsidR="00E1775A" w:rsidRPr="004F6A97" w14:paraId="71E368F6" w14:textId="77777777" w:rsidTr="0045628B">
        <w:trPr>
          <w:trHeight w:val="297"/>
        </w:trPr>
        <w:tc>
          <w:tcPr>
            <w:tcW w:w="1440" w:type="dxa"/>
          </w:tcPr>
          <w:p w14:paraId="6C7AC42F"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PL</w:t>
            </w:r>
          </w:p>
        </w:tc>
        <w:tc>
          <w:tcPr>
            <w:tcW w:w="7560" w:type="dxa"/>
          </w:tcPr>
          <w:p w14:paraId="3CC5232E"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Project Leader</w:t>
            </w:r>
          </w:p>
        </w:tc>
      </w:tr>
      <w:tr w:rsidR="00E1775A" w:rsidRPr="004F6A97" w14:paraId="189CCD09" w14:textId="77777777" w:rsidTr="0045628B">
        <w:trPr>
          <w:trHeight w:val="297"/>
        </w:trPr>
        <w:tc>
          <w:tcPr>
            <w:tcW w:w="1440" w:type="dxa"/>
          </w:tcPr>
          <w:p w14:paraId="3C3E899F"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PSC</w:t>
            </w:r>
          </w:p>
        </w:tc>
        <w:tc>
          <w:tcPr>
            <w:tcW w:w="7560" w:type="dxa"/>
          </w:tcPr>
          <w:p w14:paraId="46327419"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Project Steering Committee</w:t>
            </w:r>
          </w:p>
        </w:tc>
      </w:tr>
      <w:tr w:rsidR="00E1775A" w:rsidRPr="004F6A97" w14:paraId="5070A7CE" w14:textId="77777777" w:rsidTr="0045628B">
        <w:trPr>
          <w:trHeight w:val="297"/>
        </w:trPr>
        <w:tc>
          <w:tcPr>
            <w:tcW w:w="1440" w:type="dxa"/>
          </w:tcPr>
          <w:p w14:paraId="52727F9A"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PSD</w:t>
            </w:r>
          </w:p>
        </w:tc>
        <w:tc>
          <w:tcPr>
            <w:tcW w:w="7560" w:type="dxa"/>
          </w:tcPr>
          <w:p w14:paraId="0D960CAB"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Second Payment Services Directive</w:t>
            </w:r>
          </w:p>
        </w:tc>
      </w:tr>
      <w:tr w:rsidR="00E1775A" w:rsidRPr="004F6A97" w14:paraId="01AA9C81" w14:textId="77777777" w:rsidTr="0045628B">
        <w:trPr>
          <w:trHeight w:val="275"/>
        </w:trPr>
        <w:tc>
          <w:tcPr>
            <w:tcW w:w="1440" w:type="dxa"/>
          </w:tcPr>
          <w:p w14:paraId="0CE25FB5"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PSP</w:t>
            </w:r>
          </w:p>
        </w:tc>
        <w:tc>
          <w:tcPr>
            <w:tcW w:w="7560" w:type="dxa"/>
          </w:tcPr>
          <w:p w14:paraId="637E5C5F"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Payment Service Providers</w:t>
            </w:r>
          </w:p>
        </w:tc>
      </w:tr>
      <w:tr w:rsidR="00E1775A" w:rsidRPr="004F6A97" w14:paraId="3B8F851E" w14:textId="77777777" w:rsidTr="0045628B">
        <w:trPr>
          <w:trHeight w:val="275"/>
        </w:trPr>
        <w:tc>
          <w:tcPr>
            <w:tcW w:w="1440" w:type="dxa"/>
          </w:tcPr>
          <w:p w14:paraId="0942BB3C"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PSPS</w:t>
            </w:r>
          </w:p>
        </w:tc>
        <w:tc>
          <w:tcPr>
            <w:tcW w:w="7560" w:type="dxa"/>
          </w:tcPr>
          <w:p w14:paraId="6015B361"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Payment system and Payment service</w:t>
            </w:r>
          </w:p>
        </w:tc>
      </w:tr>
      <w:tr w:rsidR="00E1775A" w:rsidRPr="004F6A97" w14:paraId="162F1575" w14:textId="77777777" w:rsidTr="0045628B">
        <w:trPr>
          <w:trHeight w:val="252"/>
        </w:trPr>
        <w:tc>
          <w:tcPr>
            <w:tcW w:w="1440" w:type="dxa"/>
          </w:tcPr>
          <w:p w14:paraId="0BF2A83E"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RIA</w:t>
            </w:r>
          </w:p>
        </w:tc>
        <w:tc>
          <w:tcPr>
            <w:tcW w:w="7560" w:type="dxa"/>
          </w:tcPr>
          <w:p w14:paraId="772D0BEA"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Regulatory Impact Assessment</w:t>
            </w:r>
          </w:p>
        </w:tc>
      </w:tr>
      <w:tr w:rsidR="00E1775A" w:rsidRPr="004F6A97" w14:paraId="436914BD" w14:textId="77777777" w:rsidTr="0045628B">
        <w:trPr>
          <w:trHeight w:val="252"/>
        </w:trPr>
        <w:tc>
          <w:tcPr>
            <w:tcW w:w="1440" w:type="dxa"/>
          </w:tcPr>
          <w:p w14:paraId="2756F050"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RTA</w:t>
            </w:r>
          </w:p>
        </w:tc>
        <w:tc>
          <w:tcPr>
            <w:tcW w:w="7560" w:type="dxa"/>
          </w:tcPr>
          <w:p w14:paraId="4D4DF97D"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 xml:space="preserve">Resident Twinning Adviser </w:t>
            </w:r>
          </w:p>
        </w:tc>
      </w:tr>
      <w:tr w:rsidR="00E1775A" w:rsidRPr="004F6A97" w14:paraId="77B84B3C" w14:textId="77777777" w:rsidTr="0045628B">
        <w:trPr>
          <w:trHeight w:val="301"/>
        </w:trPr>
        <w:tc>
          <w:tcPr>
            <w:tcW w:w="1440" w:type="dxa"/>
          </w:tcPr>
          <w:p w14:paraId="314D78D1"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SREP</w:t>
            </w:r>
          </w:p>
        </w:tc>
        <w:tc>
          <w:tcPr>
            <w:tcW w:w="7560" w:type="dxa"/>
          </w:tcPr>
          <w:p w14:paraId="0420C1D2"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Supervisory Review and Evaluation Process</w:t>
            </w:r>
          </w:p>
        </w:tc>
      </w:tr>
      <w:tr w:rsidR="00E1775A" w:rsidRPr="004F6A97" w14:paraId="3C04FE11" w14:textId="77777777" w:rsidTr="0045628B">
        <w:trPr>
          <w:trHeight w:val="301"/>
        </w:trPr>
        <w:tc>
          <w:tcPr>
            <w:tcW w:w="1440" w:type="dxa"/>
          </w:tcPr>
          <w:p w14:paraId="742B349B"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STE</w:t>
            </w:r>
          </w:p>
        </w:tc>
        <w:tc>
          <w:tcPr>
            <w:tcW w:w="7560" w:type="dxa"/>
          </w:tcPr>
          <w:p w14:paraId="388E093B"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Short Term Expert</w:t>
            </w:r>
          </w:p>
        </w:tc>
      </w:tr>
      <w:tr w:rsidR="00E1775A" w:rsidRPr="004F6A97" w14:paraId="7D5F500D" w14:textId="77777777" w:rsidTr="0045628B">
        <w:tc>
          <w:tcPr>
            <w:tcW w:w="1440" w:type="dxa"/>
          </w:tcPr>
          <w:p w14:paraId="26939FA7"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TNA</w:t>
            </w:r>
          </w:p>
        </w:tc>
        <w:tc>
          <w:tcPr>
            <w:tcW w:w="7560" w:type="dxa"/>
          </w:tcPr>
          <w:p w14:paraId="08609C78"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Training Needs Analysis</w:t>
            </w:r>
          </w:p>
        </w:tc>
      </w:tr>
      <w:tr w:rsidR="00E1775A" w:rsidRPr="004F6A97" w14:paraId="4B36E504" w14:textId="77777777" w:rsidTr="0045628B">
        <w:tc>
          <w:tcPr>
            <w:tcW w:w="1440" w:type="dxa"/>
          </w:tcPr>
          <w:p w14:paraId="4C8F0639"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WB</w:t>
            </w:r>
          </w:p>
        </w:tc>
        <w:tc>
          <w:tcPr>
            <w:tcW w:w="7560" w:type="dxa"/>
          </w:tcPr>
          <w:p w14:paraId="25EE8A28" w14:textId="77777777" w:rsidR="00E1775A" w:rsidRPr="007F7173" w:rsidRDefault="00E1775A" w:rsidP="0045628B">
            <w:pPr>
              <w:spacing w:line="240" w:lineRule="exact"/>
              <w:rPr>
                <w:rFonts w:ascii="Times New Roman" w:eastAsia="Times New Roman" w:hAnsi="Times New Roman" w:cs="Times New Roman"/>
                <w:bCs/>
              </w:rPr>
            </w:pPr>
            <w:r w:rsidRPr="007F7173">
              <w:rPr>
                <w:rFonts w:ascii="Times New Roman" w:eastAsia="Times New Roman" w:hAnsi="Times New Roman" w:cs="Times New Roman"/>
                <w:bCs/>
              </w:rPr>
              <w:t xml:space="preserve">World Bank </w:t>
            </w:r>
          </w:p>
        </w:tc>
      </w:tr>
    </w:tbl>
    <w:p w14:paraId="13FCA50B" w14:textId="77777777" w:rsidR="00E1775A" w:rsidRDefault="00E1775A" w:rsidP="00685C27">
      <w:pPr>
        <w:tabs>
          <w:tab w:val="left" w:pos="540"/>
        </w:tabs>
        <w:spacing w:before="120" w:after="120"/>
        <w:ind w:right="-20"/>
        <w:rPr>
          <w:rFonts w:ascii="Times New Roman" w:eastAsia="Times New Roman" w:hAnsi="Times New Roman" w:cs="Times New Roman"/>
          <w:b/>
          <w:bCs/>
          <w:sz w:val="24"/>
          <w:szCs w:val="24"/>
        </w:rPr>
      </w:pPr>
    </w:p>
    <w:p w14:paraId="5E5461A0" w14:textId="77777777" w:rsidR="00E1775A" w:rsidRDefault="00E1775A" w:rsidP="00685C27">
      <w:pPr>
        <w:tabs>
          <w:tab w:val="left" w:pos="540"/>
        </w:tabs>
        <w:spacing w:before="120" w:after="120"/>
        <w:ind w:right="-20"/>
        <w:rPr>
          <w:rFonts w:ascii="Times New Roman" w:eastAsia="Times New Roman" w:hAnsi="Times New Roman" w:cs="Times New Roman"/>
          <w:b/>
          <w:bCs/>
          <w:sz w:val="24"/>
          <w:szCs w:val="24"/>
        </w:rPr>
      </w:pPr>
    </w:p>
    <w:p w14:paraId="66320DAA" w14:textId="77777777" w:rsidR="00E1775A" w:rsidRDefault="00E1775A" w:rsidP="00685C27">
      <w:pPr>
        <w:tabs>
          <w:tab w:val="left" w:pos="540"/>
        </w:tabs>
        <w:spacing w:before="120" w:after="120"/>
        <w:ind w:right="-20"/>
        <w:rPr>
          <w:rFonts w:ascii="Times New Roman" w:eastAsia="Times New Roman" w:hAnsi="Times New Roman" w:cs="Times New Roman"/>
          <w:b/>
          <w:bCs/>
          <w:sz w:val="24"/>
          <w:szCs w:val="24"/>
        </w:rPr>
      </w:pPr>
    </w:p>
    <w:p w14:paraId="29432B18" w14:textId="77777777" w:rsidR="00E1775A" w:rsidRDefault="00E1775A" w:rsidP="00685C27">
      <w:pPr>
        <w:tabs>
          <w:tab w:val="left" w:pos="540"/>
        </w:tabs>
        <w:spacing w:before="120" w:after="120"/>
        <w:ind w:right="-20"/>
        <w:rPr>
          <w:rFonts w:ascii="Times New Roman" w:eastAsia="Times New Roman" w:hAnsi="Times New Roman" w:cs="Times New Roman"/>
          <w:b/>
          <w:bCs/>
          <w:sz w:val="24"/>
          <w:szCs w:val="24"/>
        </w:rPr>
      </w:pPr>
    </w:p>
    <w:p w14:paraId="10D9069F" w14:textId="77777777" w:rsidR="00E1775A" w:rsidRDefault="00E1775A" w:rsidP="00685C27">
      <w:pPr>
        <w:tabs>
          <w:tab w:val="left" w:pos="540"/>
        </w:tabs>
        <w:spacing w:before="120" w:after="120"/>
        <w:ind w:right="-20"/>
        <w:rPr>
          <w:rFonts w:ascii="Times New Roman" w:eastAsia="Times New Roman" w:hAnsi="Times New Roman" w:cs="Times New Roman"/>
          <w:b/>
          <w:bCs/>
          <w:sz w:val="24"/>
          <w:szCs w:val="24"/>
        </w:rPr>
      </w:pPr>
    </w:p>
    <w:p w14:paraId="70DFBF80" w14:textId="77777777" w:rsidR="00E1775A" w:rsidRDefault="00E1775A" w:rsidP="00685C27">
      <w:pPr>
        <w:tabs>
          <w:tab w:val="left" w:pos="540"/>
        </w:tabs>
        <w:spacing w:before="120" w:after="120"/>
        <w:ind w:right="-20"/>
        <w:rPr>
          <w:rFonts w:ascii="Times New Roman" w:eastAsia="Times New Roman" w:hAnsi="Times New Roman" w:cs="Times New Roman"/>
          <w:b/>
          <w:bCs/>
          <w:sz w:val="24"/>
          <w:szCs w:val="24"/>
        </w:rPr>
      </w:pPr>
    </w:p>
    <w:p w14:paraId="52C2851D" w14:textId="77777777" w:rsidR="00E1775A" w:rsidRDefault="00E1775A" w:rsidP="00685C27">
      <w:pPr>
        <w:tabs>
          <w:tab w:val="left" w:pos="540"/>
        </w:tabs>
        <w:spacing w:before="120" w:after="120"/>
        <w:ind w:right="-20"/>
        <w:rPr>
          <w:rFonts w:ascii="Times New Roman" w:eastAsia="Times New Roman" w:hAnsi="Times New Roman" w:cs="Times New Roman"/>
          <w:b/>
          <w:bCs/>
          <w:sz w:val="24"/>
          <w:szCs w:val="24"/>
        </w:rPr>
      </w:pPr>
    </w:p>
    <w:p w14:paraId="0B798DDE" w14:textId="77777777" w:rsidR="007E4530" w:rsidRDefault="007E4530" w:rsidP="00685C27">
      <w:pPr>
        <w:tabs>
          <w:tab w:val="left" w:pos="540"/>
        </w:tabs>
        <w:spacing w:before="120" w:after="120"/>
        <w:ind w:right="-20"/>
        <w:rPr>
          <w:rFonts w:ascii="Times New Roman" w:eastAsia="Times New Roman" w:hAnsi="Times New Roman" w:cs="Times New Roman"/>
          <w:b/>
          <w:bCs/>
          <w:sz w:val="24"/>
          <w:szCs w:val="24"/>
        </w:rPr>
      </w:pPr>
    </w:p>
    <w:p w14:paraId="51443971" w14:textId="77777777" w:rsidR="007E4530" w:rsidRDefault="007E4530" w:rsidP="00685C27">
      <w:pPr>
        <w:tabs>
          <w:tab w:val="left" w:pos="540"/>
        </w:tabs>
        <w:spacing w:before="120" w:after="120"/>
        <w:ind w:right="-20"/>
        <w:rPr>
          <w:rFonts w:ascii="Times New Roman" w:eastAsia="Times New Roman" w:hAnsi="Times New Roman" w:cs="Times New Roman"/>
          <w:b/>
          <w:bCs/>
          <w:sz w:val="24"/>
          <w:szCs w:val="24"/>
        </w:rPr>
      </w:pPr>
    </w:p>
    <w:p w14:paraId="415C7BF1" w14:textId="77777777" w:rsidR="007E4530" w:rsidRDefault="007E4530" w:rsidP="00685C27">
      <w:pPr>
        <w:tabs>
          <w:tab w:val="left" w:pos="540"/>
        </w:tabs>
        <w:spacing w:before="120" w:after="120"/>
        <w:ind w:right="-20"/>
        <w:rPr>
          <w:rFonts w:ascii="Times New Roman" w:eastAsia="Times New Roman" w:hAnsi="Times New Roman" w:cs="Times New Roman"/>
          <w:b/>
          <w:bCs/>
          <w:sz w:val="24"/>
          <w:szCs w:val="24"/>
        </w:rPr>
      </w:pPr>
    </w:p>
    <w:p w14:paraId="140BA8DE" w14:textId="77777777" w:rsidR="00EC6295" w:rsidRPr="004F6A97" w:rsidRDefault="00724247" w:rsidP="00685C27">
      <w:pPr>
        <w:tabs>
          <w:tab w:val="left" w:pos="540"/>
        </w:tabs>
        <w:spacing w:before="120" w:after="120"/>
        <w:ind w:right="-20"/>
        <w:rPr>
          <w:rFonts w:ascii="Times New Roman" w:eastAsia="Times New Roman" w:hAnsi="Times New Roman" w:cs="Times New Roman"/>
          <w:b/>
          <w:bCs/>
        </w:rPr>
      </w:pPr>
      <w:r w:rsidRPr="004F6A97">
        <w:rPr>
          <w:rFonts w:ascii="Times New Roman" w:eastAsia="Times New Roman" w:hAnsi="Times New Roman" w:cs="Times New Roman"/>
          <w:b/>
          <w:bCs/>
          <w:sz w:val="24"/>
          <w:szCs w:val="24"/>
        </w:rPr>
        <w:lastRenderedPageBreak/>
        <w:t>1.</w:t>
      </w:r>
      <w:r w:rsidRPr="004F6A97">
        <w:rPr>
          <w:rFonts w:ascii="Times New Roman" w:eastAsia="Times New Roman" w:hAnsi="Times New Roman" w:cs="Times New Roman"/>
          <w:sz w:val="24"/>
          <w:szCs w:val="24"/>
        </w:rPr>
        <w:tab/>
      </w:r>
      <w:r w:rsidRPr="004F6A97">
        <w:rPr>
          <w:rFonts w:ascii="Times New Roman" w:eastAsia="Times New Roman" w:hAnsi="Times New Roman" w:cs="Times New Roman"/>
          <w:b/>
          <w:bCs/>
        </w:rPr>
        <w:t>Basic</w:t>
      </w:r>
      <w:r w:rsidRPr="004F6A97">
        <w:rPr>
          <w:rFonts w:ascii="Times New Roman" w:eastAsia="Times New Roman" w:hAnsi="Times New Roman" w:cs="Times New Roman"/>
        </w:rPr>
        <w:t xml:space="preserve"> </w:t>
      </w:r>
      <w:r w:rsidRPr="004F6A97">
        <w:rPr>
          <w:rFonts w:ascii="Times New Roman" w:eastAsia="Times New Roman" w:hAnsi="Times New Roman" w:cs="Times New Roman"/>
          <w:b/>
          <w:bCs/>
        </w:rPr>
        <w:t>I</w:t>
      </w:r>
      <w:r w:rsidRPr="004F6A97">
        <w:rPr>
          <w:rFonts w:ascii="Times New Roman" w:eastAsia="Times New Roman" w:hAnsi="Times New Roman" w:cs="Times New Roman"/>
          <w:b/>
          <w:bCs/>
          <w:spacing w:val="1"/>
        </w:rPr>
        <w:t>nf</w:t>
      </w:r>
      <w:r w:rsidRPr="004F6A97">
        <w:rPr>
          <w:rFonts w:ascii="Times New Roman" w:eastAsia="Times New Roman" w:hAnsi="Times New Roman" w:cs="Times New Roman"/>
          <w:b/>
          <w:bCs/>
        </w:rPr>
        <w:t>or</w:t>
      </w:r>
      <w:r w:rsidRPr="004F6A97">
        <w:rPr>
          <w:rFonts w:ascii="Times New Roman" w:eastAsia="Times New Roman" w:hAnsi="Times New Roman" w:cs="Times New Roman"/>
          <w:b/>
          <w:bCs/>
          <w:spacing w:val="-3"/>
        </w:rPr>
        <w:t>m</w:t>
      </w:r>
      <w:r w:rsidRPr="004F6A97">
        <w:rPr>
          <w:rFonts w:ascii="Times New Roman" w:eastAsia="Times New Roman" w:hAnsi="Times New Roman" w:cs="Times New Roman"/>
          <w:b/>
          <w:bCs/>
        </w:rPr>
        <w:t>a</w:t>
      </w:r>
      <w:r w:rsidRPr="004F6A97">
        <w:rPr>
          <w:rFonts w:ascii="Times New Roman" w:eastAsia="Times New Roman" w:hAnsi="Times New Roman" w:cs="Times New Roman"/>
          <w:b/>
          <w:bCs/>
          <w:spacing w:val="-1"/>
        </w:rPr>
        <w:t>t</w:t>
      </w:r>
      <w:r w:rsidRPr="004F6A97">
        <w:rPr>
          <w:rFonts w:ascii="Times New Roman" w:eastAsia="Times New Roman" w:hAnsi="Times New Roman" w:cs="Times New Roman"/>
          <w:b/>
          <w:bCs/>
        </w:rPr>
        <w:t>ion</w:t>
      </w:r>
    </w:p>
    <w:p w14:paraId="1E59F7BC" w14:textId="77777777" w:rsidR="00A61699" w:rsidRDefault="00724247" w:rsidP="00685C27">
      <w:pPr>
        <w:spacing w:before="120" w:after="120"/>
        <w:ind w:left="540" w:right="252" w:hanging="540"/>
        <w:rPr>
          <w:rFonts w:ascii="Times New Roman" w:eastAsia="Times New Roman" w:hAnsi="Times New Roman" w:cs="Times New Roman"/>
          <w:bCs/>
          <w:lang w:val="en-GB"/>
        </w:rPr>
      </w:pPr>
      <w:r w:rsidRPr="004F6A97">
        <w:rPr>
          <w:rFonts w:ascii="Times New Roman" w:eastAsia="Times New Roman" w:hAnsi="Times New Roman" w:cs="Times New Roman"/>
        </w:rPr>
        <w:t>1.1</w:t>
      </w:r>
      <w:r w:rsidRPr="004F6A97">
        <w:rPr>
          <w:rFonts w:ascii="Times New Roman" w:eastAsia="Times New Roman" w:hAnsi="Times New Roman" w:cs="Times New Roman"/>
        </w:rPr>
        <w:tab/>
      </w:r>
      <w:proofErr w:type="spellStart"/>
      <w:r w:rsidRPr="004F6A97">
        <w:rPr>
          <w:rFonts w:ascii="Times New Roman" w:eastAsia="Times New Roman" w:hAnsi="Times New Roman" w:cs="Times New Roman"/>
        </w:rPr>
        <w:t>P</w:t>
      </w:r>
      <w:r w:rsidRPr="004F6A97">
        <w:rPr>
          <w:rFonts w:ascii="Times New Roman" w:eastAsia="Times New Roman" w:hAnsi="Times New Roman" w:cs="Times New Roman"/>
          <w:b/>
        </w:rPr>
        <w:t>ro</w:t>
      </w:r>
      <w:r w:rsidRPr="004F6A97">
        <w:rPr>
          <w:rFonts w:ascii="Times New Roman" w:eastAsia="Times New Roman" w:hAnsi="Times New Roman" w:cs="Times New Roman"/>
          <w:b/>
          <w:spacing w:val="-2"/>
        </w:rPr>
        <w:t>g</w:t>
      </w:r>
      <w:r w:rsidRPr="004F6A97">
        <w:rPr>
          <w:rFonts w:ascii="Times New Roman" w:eastAsia="Times New Roman" w:hAnsi="Times New Roman" w:cs="Times New Roman"/>
          <w:b/>
          <w:spacing w:val="1"/>
        </w:rPr>
        <w:t>r</w:t>
      </w:r>
      <w:r w:rsidRPr="004F6A97">
        <w:rPr>
          <w:rFonts w:ascii="Times New Roman" w:eastAsia="Times New Roman" w:hAnsi="Times New Roman" w:cs="Times New Roman"/>
          <w:b/>
        </w:rPr>
        <w:t>amm</w:t>
      </w:r>
      <w:r w:rsidRPr="004F6A97">
        <w:rPr>
          <w:rFonts w:ascii="Times New Roman" w:eastAsia="Times New Roman" w:hAnsi="Times New Roman" w:cs="Times New Roman"/>
          <w:b/>
          <w:spacing w:val="-1"/>
        </w:rPr>
        <w:t>e</w:t>
      </w:r>
      <w:proofErr w:type="spellEnd"/>
      <w:r w:rsidRPr="004F6A97">
        <w:rPr>
          <w:rFonts w:ascii="Times New Roman" w:eastAsia="Times New Roman" w:hAnsi="Times New Roman" w:cs="Times New Roman"/>
          <w:b/>
        </w:rPr>
        <w:t>:</w:t>
      </w:r>
      <w:r w:rsidRPr="004F6A97">
        <w:rPr>
          <w:rFonts w:ascii="Times New Roman" w:eastAsia="Times New Roman" w:hAnsi="Times New Roman" w:cs="Times New Roman"/>
        </w:rPr>
        <w:t xml:space="preserve"> </w:t>
      </w:r>
      <w:r w:rsidR="00A61699" w:rsidRPr="004F6A97">
        <w:rPr>
          <w:rFonts w:ascii="Times New Roman" w:eastAsia="Times New Roman" w:hAnsi="Times New Roman" w:cs="Times New Roman"/>
          <w:bCs/>
          <w:lang w:val="en-GB"/>
        </w:rPr>
        <w:t>Technical Cooperation Facility II ENI/2016/039-337 / direct management</w:t>
      </w:r>
    </w:p>
    <w:p w14:paraId="7C81ABC7" w14:textId="77777777" w:rsidR="0054184E" w:rsidRPr="0054184E" w:rsidRDefault="0054184E" w:rsidP="00685C27">
      <w:pPr>
        <w:spacing w:before="120" w:after="120"/>
        <w:ind w:right="4"/>
        <w:jc w:val="both"/>
        <w:rPr>
          <w:rFonts w:ascii="Times New Roman" w:eastAsia="Times New Roman" w:hAnsi="Times New Roman" w:cs="Times New Roman"/>
          <w:bCs/>
          <w:lang w:val="en-GB"/>
        </w:rPr>
      </w:pPr>
      <w:r w:rsidRPr="00EB2E1E">
        <w:rPr>
          <w:rFonts w:ascii="Times New Roman" w:eastAsia="Times New Roman" w:hAnsi="Times New Roman" w:cs="Times New Roman"/>
          <w:bCs/>
          <w:u w:val="single"/>
          <w:lang w:val="en-GB"/>
        </w:rPr>
        <w:t>For British applicants:</w:t>
      </w:r>
      <w:r w:rsidRPr="0054184E">
        <w:rPr>
          <w:rFonts w:ascii="Times New Roman" w:eastAsia="Times New Roman" w:hAnsi="Times New Roman" w:cs="Times New Roman"/>
          <w:bCs/>
          <w:lang w:val="en-GB"/>
        </w:rPr>
        <w:t xml:space="preserve"> Please be aware that eligibility criteria must be complied with for the entire duration of the grant. If the United Kingdom withdraws from the EU during the grant period without concluding an agreement with the EU ensuring in particular that British applicants continue to be eligible, you will cease to receive EU funding (while continuing, where possible to participate) or be required to leave the project on the basis of Article 12.2 of the General Conditions to the grant agreement.</w:t>
      </w:r>
    </w:p>
    <w:p w14:paraId="15A7F23F" w14:textId="55828990" w:rsidR="00EC6295" w:rsidRPr="004F6A97" w:rsidRDefault="00C955E3" w:rsidP="00685C27">
      <w:pPr>
        <w:tabs>
          <w:tab w:val="left" w:pos="540"/>
        </w:tabs>
        <w:spacing w:before="120" w:after="120"/>
        <w:ind w:right="-20"/>
        <w:rPr>
          <w:rFonts w:ascii="Times New Roman" w:hAnsi="Times New Roman" w:cs="Times New Roman"/>
        </w:rPr>
      </w:pPr>
      <w:r>
        <w:rPr>
          <w:rFonts w:ascii="Times New Roman" w:hAnsi="Times New Roman" w:cs="Times New Roman"/>
          <w:noProof/>
          <w:lang w:val="en-GB" w:eastAsia="en-GB"/>
        </w:rPr>
        <mc:AlternateContent>
          <mc:Choice Requires="wps">
            <w:drawing>
              <wp:anchor distT="0" distB="0" distL="0" distR="0" simplePos="0" relativeHeight="251653632" behindDoc="1" locked="0" layoutInCell="0" allowOverlap="1" wp14:anchorId="71089670" wp14:editId="7180337B">
                <wp:simplePos x="0" y="0"/>
                <wp:positionH relativeFrom="page">
                  <wp:posOffset>3109595</wp:posOffset>
                </wp:positionH>
                <wp:positionV relativeFrom="paragraph">
                  <wp:posOffset>156210</wp:posOffset>
                </wp:positionV>
                <wp:extent cx="18415" cy="0"/>
                <wp:effectExtent l="13970" t="5080" r="5715" b="13970"/>
                <wp:wrapNone/>
                <wp:docPr id="3" name="drawingObject13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415" cy="0"/>
                        </a:xfrm>
                        <a:custGeom>
                          <a:avLst/>
                          <a:gdLst>
                            <a:gd name="T0" fmla="*/ 0 w 18287"/>
                            <a:gd name="T1" fmla="*/ 18287 w 18287"/>
                            <a:gd name="T2" fmla="*/ 0 w 18287"/>
                            <a:gd name="T3" fmla="*/ 18287 w 18287"/>
                          </a:gdLst>
                          <a:ahLst/>
                          <a:cxnLst>
                            <a:cxn ang="0">
                              <a:pos x="T0" y="0"/>
                            </a:cxn>
                            <a:cxn ang="0">
                              <a:pos x="T1" y="0"/>
                            </a:cxn>
                          </a:cxnLst>
                          <a:rect l="T2" t="0" r="T3" b="0"/>
                          <a:pathLst>
                            <a:path w="18287">
                              <a:moveTo>
                                <a:pt x="0" y="0"/>
                              </a:moveTo>
                              <a:lnTo>
                                <a:pt x="18287" y="0"/>
                              </a:lnTo>
                            </a:path>
                          </a:pathLst>
                        </a:custGeom>
                        <a:noFill/>
                        <a:ln w="762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FF6E288" id="drawingObject1335" o:spid="_x0000_s1026" style="position:absolute;margin-left:244.85pt;margin-top:12.3pt;width:1.45pt;height:0;z-index:-2516628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82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" o:allowincell="f" path="m,l18287,e" filled="f" strokeweight=".21172mm">
                <v:path arrowok="t" o:connecttype="custom" o:connectlocs="0,0;18415,0" o:connectangles="0,0" textboxrect="0,0,18287,0"/>
                <w10:wrap anchorx="page"/>
              </v:shape>
            </w:pict>
          </mc:Fallback>
        </mc:AlternateContent>
      </w:r>
      <w:r>
        <w:rPr>
          <w:rFonts w:ascii="Times New Roman" w:hAnsi="Times New Roman" w:cs="Times New Roman"/>
          <w:noProof/>
          <w:lang w:val="en-GB" w:eastAsia="en-GB"/>
        </w:rPr>
        <mc:AlternateContent>
          <mc:Choice Requires="wps">
            <w:drawing>
              <wp:anchor distT="0" distB="0" distL="0" distR="0" simplePos="0" relativeHeight="251658752" behindDoc="1" locked="0" layoutInCell="0" allowOverlap="1" wp14:anchorId="5E43EBFE" wp14:editId="6EC16848">
                <wp:simplePos x="0" y="0"/>
                <wp:positionH relativeFrom="page">
                  <wp:posOffset>4719320</wp:posOffset>
                </wp:positionH>
                <wp:positionV relativeFrom="paragraph">
                  <wp:posOffset>156210</wp:posOffset>
                </wp:positionV>
                <wp:extent cx="18415" cy="0"/>
                <wp:effectExtent l="13970" t="5080" r="5715" b="13970"/>
                <wp:wrapNone/>
                <wp:docPr id="2" name="drawingObject13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415" cy="0"/>
                        </a:xfrm>
                        <a:custGeom>
                          <a:avLst/>
                          <a:gdLst>
                            <a:gd name="T0" fmla="*/ 0 w 18288"/>
                            <a:gd name="T1" fmla="*/ 18288 w 18288"/>
                            <a:gd name="T2" fmla="*/ 0 w 18288"/>
                            <a:gd name="T3" fmla="*/ 18288 w 18288"/>
                          </a:gdLst>
                          <a:ahLst/>
                          <a:cxnLst>
                            <a:cxn ang="0">
                              <a:pos x="T0" y="0"/>
                            </a:cxn>
                            <a:cxn ang="0">
                              <a:pos x="T1" y="0"/>
                            </a:cxn>
                          </a:cxnLst>
                          <a:rect l="T2" t="0" r="T3" b="0"/>
                          <a:pathLst>
                            <a:path w="18288">
                              <a:moveTo>
                                <a:pt x="0" y="0"/>
                              </a:moveTo>
                              <a:lnTo>
                                <a:pt x="18288" y="0"/>
                              </a:lnTo>
                            </a:path>
                          </a:pathLst>
                        </a:custGeom>
                        <a:noFill/>
                        <a:ln w="762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801C2C0" id="drawingObject1336" o:spid="_x0000_s1026" style="position:absolute;margin-left:371.6pt;margin-top:12.3pt;width:1.45pt;height:0;z-index:-2516577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82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" o:allowincell="f" path="m,l18288,e" filled="f" strokeweight=".21172mm">
                <v:path arrowok="t" o:connecttype="custom" o:connectlocs="0,0;18415,0" o:connectangles="0,0" textboxrect="0,0,18288,0"/>
                <w10:wrap anchorx="page"/>
              </v:shape>
            </w:pict>
          </mc:Fallback>
        </mc:AlternateContent>
      </w:r>
      <w:r>
        <w:rPr>
          <w:rFonts w:ascii="Times New Roman" w:hAnsi="Times New Roman" w:cs="Times New Roman"/>
          <w:noProof/>
          <w:lang w:val="en-GB" w:eastAsia="en-GB"/>
        </w:rPr>
        <mc:AlternateContent>
          <mc:Choice Requires="wps">
            <w:drawing>
              <wp:anchor distT="0" distB="0" distL="0" distR="0" simplePos="0" relativeHeight="251663872" behindDoc="1" locked="0" layoutInCell="0" allowOverlap="1" wp14:anchorId="0CCA7969" wp14:editId="4EA0704F">
                <wp:simplePos x="0" y="0"/>
                <wp:positionH relativeFrom="page">
                  <wp:posOffset>4976495</wp:posOffset>
                </wp:positionH>
                <wp:positionV relativeFrom="paragraph">
                  <wp:posOffset>152400</wp:posOffset>
                </wp:positionV>
                <wp:extent cx="0" cy="7620"/>
                <wp:effectExtent l="13970" t="10795" r="5080" b="10160"/>
                <wp:wrapNone/>
                <wp:docPr id="1" name="drawingObject13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0" cy="7620"/>
                        </a:xfrm>
                        <a:custGeom>
                          <a:avLst/>
                          <a:gdLst>
                            <a:gd name="T0" fmla="*/ 7622 h 7622"/>
                            <a:gd name="T1" fmla="*/ 0 h 7622"/>
                            <a:gd name="T2" fmla="*/ 0 h 7622"/>
                            <a:gd name="T3" fmla="*/ 7622 h 7622"/>
                          </a:gdLst>
                          <a:ahLst/>
                          <a:cxnLst>
                            <a:cxn ang="0">
                              <a:pos x="0" y="T0"/>
                            </a:cxn>
                            <a:cxn ang="0">
                              <a:pos x="0" y="T1"/>
                            </a:cxn>
                          </a:cxnLst>
                          <a:rect l="0" t="T2" r="0" b="T3"/>
                          <a:pathLst>
                            <a:path h="7622">
                              <a:moveTo>
                                <a:pt x="0" y="7622"/>
                              </a:moveTo>
                              <a:lnTo>
                                <a:pt x="0" y="0"/>
                              </a:lnTo>
                            </a:path>
                          </a:pathLst>
                        </a:custGeom>
                        <a:noFill/>
                        <a:ln w="304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BAE3DF3" id="drawingObject1337" o:spid="_x0000_s1026" style="position:absolute;margin-left:391.85pt;margin-top:12pt;width:0;height:.6pt;z-index:-2516526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0,7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" o:allowincell="f" path="m,7622l,e" filled="f" strokeweight=".08461mm">
                <v:path arrowok="t" o:connecttype="custom" o:connectlocs="0,7620;0,0" o:connectangles="0,0" textboxrect="0,0,0,7622"/>
                <w10:wrap anchorx="page"/>
              </v:shape>
            </w:pict>
          </mc:Fallback>
        </mc:AlternateContent>
      </w:r>
      <w:r w:rsidR="00724247" w:rsidRPr="004F6A97">
        <w:rPr>
          <w:rFonts w:ascii="Times New Roman" w:eastAsia="Times New Roman" w:hAnsi="Times New Roman" w:cs="Times New Roman"/>
        </w:rPr>
        <w:t>1.2</w:t>
      </w:r>
      <w:r w:rsidR="00724247" w:rsidRPr="004F6A97">
        <w:rPr>
          <w:rFonts w:ascii="Times New Roman" w:eastAsia="Times New Roman" w:hAnsi="Times New Roman" w:cs="Times New Roman"/>
        </w:rPr>
        <w:tab/>
      </w:r>
      <w:r w:rsidR="00724247" w:rsidRPr="004F6A97">
        <w:rPr>
          <w:rFonts w:ascii="Times New Roman" w:eastAsia="Times New Roman" w:hAnsi="Times New Roman" w:cs="Times New Roman"/>
          <w:b/>
        </w:rPr>
        <w:t>Twinning</w:t>
      </w:r>
      <w:r w:rsidR="00724247" w:rsidRPr="004F6A97">
        <w:rPr>
          <w:rFonts w:ascii="Times New Roman" w:eastAsia="Times New Roman" w:hAnsi="Times New Roman" w:cs="Times New Roman"/>
          <w:b/>
          <w:spacing w:val="-2"/>
        </w:rPr>
        <w:t xml:space="preserve"> </w:t>
      </w:r>
      <w:r w:rsidR="00724247" w:rsidRPr="004F6A97">
        <w:rPr>
          <w:rFonts w:ascii="Times New Roman" w:eastAsia="Times New Roman" w:hAnsi="Times New Roman" w:cs="Times New Roman"/>
          <w:b/>
        </w:rPr>
        <w:t>Se</w:t>
      </w:r>
      <w:r w:rsidR="00724247" w:rsidRPr="004F6A97">
        <w:rPr>
          <w:rFonts w:ascii="Times New Roman" w:eastAsia="Times New Roman" w:hAnsi="Times New Roman" w:cs="Times New Roman"/>
          <w:b/>
          <w:spacing w:val="-1"/>
        </w:rPr>
        <w:t>c</w:t>
      </w:r>
      <w:r w:rsidR="00724247" w:rsidRPr="004F6A97">
        <w:rPr>
          <w:rFonts w:ascii="Times New Roman" w:eastAsia="Times New Roman" w:hAnsi="Times New Roman" w:cs="Times New Roman"/>
          <w:b/>
        </w:rPr>
        <w:t>tor:</w:t>
      </w:r>
      <w:r w:rsidR="00724247" w:rsidRPr="004F6A97">
        <w:rPr>
          <w:rFonts w:ascii="Times New Roman" w:eastAsia="Times New Roman" w:hAnsi="Times New Roman" w:cs="Times New Roman"/>
        </w:rPr>
        <w:t xml:space="preserve"> </w:t>
      </w:r>
      <w:r w:rsidR="00AC577C">
        <w:rPr>
          <w:rFonts w:ascii="Times New Roman" w:hAnsi="Times New Roman" w:cs="Times New Roman"/>
        </w:rPr>
        <w:t>Finance</w:t>
      </w:r>
      <w:r w:rsidR="0045628B">
        <w:rPr>
          <w:rFonts w:ascii="Times New Roman" w:hAnsi="Times New Roman" w:cs="Times New Roman"/>
        </w:rPr>
        <w:t>, internal market and economic criteria</w:t>
      </w:r>
    </w:p>
    <w:p w14:paraId="67052597" w14:textId="77777777" w:rsidR="00EC6295" w:rsidRPr="004F6A97" w:rsidRDefault="00724247" w:rsidP="00685C27">
      <w:pPr>
        <w:spacing w:before="120" w:after="120"/>
        <w:ind w:left="540" w:right="754" w:hanging="540"/>
        <w:rPr>
          <w:rFonts w:ascii="Times New Roman" w:eastAsia="Times New Roman" w:hAnsi="Times New Roman" w:cs="Times New Roman"/>
        </w:rPr>
      </w:pPr>
      <w:r w:rsidRPr="004F6A97">
        <w:rPr>
          <w:rFonts w:ascii="Times New Roman" w:eastAsia="Times New Roman" w:hAnsi="Times New Roman" w:cs="Times New Roman"/>
        </w:rPr>
        <w:t>1.3</w:t>
      </w:r>
      <w:r w:rsidRPr="004F6A97">
        <w:rPr>
          <w:rFonts w:ascii="Times New Roman" w:eastAsia="Times New Roman" w:hAnsi="Times New Roman" w:cs="Times New Roman"/>
        </w:rPr>
        <w:tab/>
      </w:r>
      <w:r w:rsidRPr="004F6A97">
        <w:rPr>
          <w:rFonts w:ascii="Times New Roman" w:eastAsia="Times New Roman" w:hAnsi="Times New Roman" w:cs="Times New Roman"/>
          <w:b/>
        </w:rPr>
        <w:t xml:space="preserve">EU </w:t>
      </w:r>
      <w:r w:rsidRPr="004F6A97">
        <w:rPr>
          <w:rFonts w:ascii="Times New Roman" w:eastAsia="Times New Roman" w:hAnsi="Times New Roman" w:cs="Times New Roman"/>
          <w:b/>
          <w:spacing w:val="-1"/>
        </w:rPr>
        <w:t>f</w:t>
      </w:r>
      <w:r w:rsidRPr="004F6A97">
        <w:rPr>
          <w:rFonts w:ascii="Times New Roman" w:eastAsia="Times New Roman" w:hAnsi="Times New Roman" w:cs="Times New Roman"/>
          <w:b/>
        </w:rPr>
        <w:t>und</w:t>
      </w:r>
      <w:r w:rsidRPr="004F6A97">
        <w:rPr>
          <w:rFonts w:ascii="Times New Roman" w:eastAsia="Times New Roman" w:hAnsi="Times New Roman" w:cs="Times New Roman"/>
          <w:b/>
          <w:spacing w:val="-1"/>
        </w:rPr>
        <w:t>e</w:t>
      </w:r>
      <w:r w:rsidRPr="004F6A97">
        <w:rPr>
          <w:rFonts w:ascii="Times New Roman" w:eastAsia="Times New Roman" w:hAnsi="Times New Roman" w:cs="Times New Roman"/>
          <w:b/>
        </w:rPr>
        <w:t>d bu</w:t>
      </w:r>
      <w:r w:rsidRPr="004F6A97">
        <w:rPr>
          <w:rFonts w:ascii="Times New Roman" w:eastAsia="Times New Roman" w:hAnsi="Times New Roman" w:cs="Times New Roman"/>
          <w:b/>
          <w:spacing w:val="1"/>
        </w:rPr>
        <w:t>d</w:t>
      </w:r>
      <w:r w:rsidRPr="004F6A97">
        <w:rPr>
          <w:rFonts w:ascii="Times New Roman" w:eastAsia="Times New Roman" w:hAnsi="Times New Roman" w:cs="Times New Roman"/>
          <w:b/>
          <w:spacing w:val="-1"/>
        </w:rPr>
        <w:t>ge</w:t>
      </w:r>
      <w:r w:rsidRPr="004F6A97">
        <w:rPr>
          <w:rFonts w:ascii="Times New Roman" w:eastAsia="Times New Roman" w:hAnsi="Times New Roman" w:cs="Times New Roman"/>
          <w:b/>
        </w:rPr>
        <w:t>t:</w:t>
      </w:r>
      <w:r w:rsidRPr="004F6A97">
        <w:rPr>
          <w:rFonts w:ascii="Times New Roman" w:eastAsia="Times New Roman" w:hAnsi="Times New Roman" w:cs="Times New Roman"/>
        </w:rPr>
        <w:t xml:space="preserve"> </w:t>
      </w:r>
      <w:r w:rsidR="00752F1F">
        <w:rPr>
          <w:rFonts w:ascii="Times New Roman" w:eastAsia="Times New Roman" w:hAnsi="Times New Roman" w:cs="Times New Roman"/>
        </w:rPr>
        <w:t xml:space="preserve">1,750.000 </w:t>
      </w:r>
      <w:r w:rsidR="0054184E">
        <w:rPr>
          <w:rFonts w:ascii="Times New Roman" w:eastAsia="Times New Roman" w:hAnsi="Times New Roman" w:cs="Times New Roman"/>
        </w:rPr>
        <w:t>€</w:t>
      </w:r>
    </w:p>
    <w:p w14:paraId="4B7FEF5E" w14:textId="77777777" w:rsidR="00EC6295" w:rsidRPr="004F6A97" w:rsidRDefault="00724247" w:rsidP="00685C27">
      <w:pPr>
        <w:tabs>
          <w:tab w:val="left" w:pos="540"/>
        </w:tabs>
        <w:spacing w:before="120" w:after="120" w:line="240" w:lineRule="auto"/>
        <w:ind w:right="-20"/>
        <w:rPr>
          <w:rFonts w:ascii="Times New Roman" w:eastAsia="Times New Roman" w:hAnsi="Times New Roman" w:cs="Times New Roman"/>
          <w:b/>
          <w:bCs/>
        </w:rPr>
      </w:pPr>
      <w:r w:rsidRPr="004F6A97">
        <w:rPr>
          <w:rFonts w:ascii="Times New Roman" w:eastAsia="Times New Roman" w:hAnsi="Times New Roman" w:cs="Times New Roman"/>
          <w:b/>
          <w:bCs/>
        </w:rPr>
        <w:t>2.</w:t>
      </w:r>
      <w:r w:rsidRPr="004F6A97">
        <w:rPr>
          <w:rFonts w:ascii="Times New Roman" w:eastAsia="Times New Roman" w:hAnsi="Times New Roman" w:cs="Times New Roman"/>
        </w:rPr>
        <w:tab/>
      </w:r>
      <w:r w:rsidRPr="004F6A97">
        <w:rPr>
          <w:rFonts w:ascii="Times New Roman" w:eastAsia="Times New Roman" w:hAnsi="Times New Roman" w:cs="Times New Roman"/>
          <w:b/>
          <w:bCs/>
        </w:rPr>
        <w:t>O</w:t>
      </w:r>
      <w:r w:rsidRPr="004F6A97">
        <w:rPr>
          <w:rFonts w:ascii="Times New Roman" w:eastAsia="Times New Roman" w:hAnsi="Times New Roman" w:cs="Times New Roman"/>
          <w:b/>
          <w:bCs/>
          <w:spacing w:val="1"/>
        </w:rPr>
        <w:t>b</w:t>
      </w:r>
      <w:r w:rsidRPr="004F6A97">
        <w:rPr>
          <w:rFonts w:ascii="Times New Roman" w:eastAsia="Times New Roman" w:hAnsi="Times New Roman" w:cs="Times New Roman"/>
          <w:b/>
          <w:bCs/>
        </w:rPr>
        <w:t>j</w:t>
      </w:r>
      <w:r w:rsidRPr="004F6A97">
        <w:rPr>
          <w:rFonts w:ascii="Times New Roman" w:eastAsia="Times New Roman" w:hAnsi="Times New Roman" w:cs="Times New Roman"/>
          <w:b/>
          <w:bCs/>
          <w:spacing w:val="-1"/>
        </w:rPr>
        <w:t>ec</w:t>
      </w:r>
      <w:r w:rsidRPr="004F6A97">
        <w:rPr>
          <w:rFonts w:ascii="Times New Roman" w:eastAsia="Times New Roman" w:hAnsi="Times New Roman" w:cs="Times New Roman"/>
          <w:b/>
          <w:bCs/>
        </w:rPr>
        <w:t>tiv</w:t>
      </w:r>
      <w:r w:rsidRPr="004F6A97">
        <w:rPr>
          <w:rFonts w:ascii="Times New Roman" w:eastAsia="Times New Roman" w:hAnsi="Times New Roman" w:cs="Times New Roman"/>
          <w:b/>
          <w:bCs/>
          <w:spacing w:val="-1"/>
        </w:rPr>
        <w:t>e</w:t>
      </w:r>
      <w:r w:rsidRPr="004F6A97">
        <w:rPr>
          <w:rFonts w:ascii="Times New Roman" w:eastAsia="Times New Roman" w:hAnsi="Times New Roman" w:cs="Times New Roman"/>
          <w:b/>
          <w:bCs/>
        </w:rPr>
        <w:t>s</w:t>
      </w:r>
    </w:p>
    <w:p w14:paraId="060EB701" w14:textId="77777777" w:rsidR="00EC6295" w:rsidRPr="004F6A97" w:rsidRDefault="00724247" w:rsidP="00685C27">
      <w:pPr>
        <w:tabs>
          <w:tab w:val="left" w:pos="540"/>
        </w:tabs>
        <w:spacing w:before="120" w:after="120" w:line="240" w:lineRule="auto"/>
        <w:ind w:right="-20"/>
        <w:rPr>
          <w:rFonts w:ascii="Times New Roman" w:eastAsia="Times New Roman" w:hAnsi="Times New Roman" w:cs="Times New Roman"/>
        </w:rPr>
      </w:pPr>
      <w:r w:rsidRPr="004F6A97">
        <w:rPr>
          <w:rFonts w:ascii="Times New Roman" w:eastAsia="Times New Roman" w:hAnsi="Times New Roman" w:cs="Times New Roman"/>
          <w:b/>
          <w:bCs/>
        </w:rPr>
        <w:t>2.1</w:t>
      </w:r>
      <w:r w:rsidRPr="004F6A97">
        <w:rPr>
          <w:rFonts w:ascii="Times New Roman" w:eastAsia="Times New Roman" w:hAnsi="Times New Roman" w:cs="Times New Roman"/>
        </w:rPr>
        <w:tab/>
      </w:r>
      <w:r w:rsidRPr="00E6671B">
        <w:rPr>
          <w:rFonts w:ascii="Times New Roman" w:eastAsia="Times New Roman" w:hAnsi="Times New Roman" w:cs="Times New Roman"/>
          <w:b/>
        </w:rPr>
        <w:t>Ov</w:t>
      </w:r>
      <w:r w:rsidRPr="00E6671B">
        <w:rPr>
          <w:rFonts w:ascii="Times New Roman" w:eastAsia="Times New Roman" w:hAnsi="Times New Roman" w:cs="Times New Roman"/>
          <w:b/>
          <w:spacing w:val="-1"/>
        </w:rPr>
        <w:t>e</w:t>
      </w:r>
      <w:r w:rsidRPr="00E6671B">
        <w:rPr>
          <w:rFonts w:ascii="Times New Roman" w:eastAsia="Times New Roman" w:hAnsi="Times New Roman" w:cs="Times New Roman"/>
          <w:b/>
        </w:rPr>
        <w:t>r</w:t>
      </w:r>
      <w:r w:rsidRPr="00E6671B">
        <w:rPr>
          <w:rFonts w:ascii="Times New Roman" w:eastAsia="Times New Roman" w:hAnsi="Times New Roman" w:cs="Times New Roman"/>
          <w:b/>
          <w:spacing w:val="-2"/>
        </w:rPr>
        <w:t>a</w:t>
      </w:r>
      <w:r w:rsidRPr="00E6671B">
        <w:rPr>
          <w:rFonts w:ascii="Times New Roman" w:eastAsia="Times New Roman" w:hAnsi="Times New Roman" w:cs="Times New Roman"/>
          <w:b/>
        </w:rPr>
        <w:t>ll Obj</w:t>
      </w:r>
      <w:r w:rsidRPr="00E6671B">
        <w:rPr>
          <w:rFonts w:ascii="Times New Roman" w:eastAsia="Times New Roman" w:hAnsi="Times New Roman" w:cs="Times New Roman"/>
          <w:b/>
          <w:spacing w:val="1"/>
        </w:rPr>
        <w:t>e</w:t>
      </w:r>
      <w:r w:rsidRPr="00E6671B">
        <w:rPr>
          <w:rFonts w:ascii="Times New Roman" w:eastAsia="Times New Roman" w:hAnsi="Times New Roman" w:cs="Times New Roman"/>
          <w:b/>
        </w:rPr>
        <w:t>ctive(s</w:t>
      </w:r>
      <w:r w:rsidRPr="00E6671B">
        <w:rPr>
          <w:rFonts w:ascii="Times New Roman" w:eastAsia="Times New Roman" w:hAnsi="Times New Roman" w:cs="Times New Roman"/>
          <w:b/>
          <w:spacing w:val="-1"/>
        </w:rPr>
        <w:t>)</w:t>
      </w:r>
      <w:r w:rsidRPr="004F6A97">
        <w:rPr>
          <w:rFonts w:ascii="Times New Roman" w:eastAsia="Times New Roman" w:hAnsi="Times New Roman" w:cs="Times New Roman"/>
        </w:rPr>
        <w:t>:</w:t>
      </w:r>
    </w:p>
    <w:p w14:paraId="7D8F4A45" w14:textId="1BA0096D" w:rsidR="00AF57A1" w:rsidRPr="004F6A97" w:rsidRDefault="00AF57A1" w:rsidP="00685C27">
      <w:pPr>
        <w:spacing w:before="120" w:after="120" w:line="240" w:lineRule="auto"/>
        <w:jc w:val="both"/>
        <w:rPr>
          <w:rFonts w:ascii="Times New Roman" w:hAnsi="Times New Roman" w:cs="Times New Roman"/>
        </w:rPr>
      </w:pPr>
      <w:r w:rsidRPr="004F6A97">
        <w:rPr>
          <w:rFonts w:ascii="Times New Roman" w:hAnsi="Times New Roman" w:cs="Times New Roman"/>
        </w:rPr>
        <w:t xml:space="preserve">The overall objective of the Twinning Project is to </w:t>
      </w:r>
      <w:r w:rsidR="00357FB4" w:rsidRPr="004F6A97">
        <w:rPr>
          <w:rFonts w:ascii="Times New Roman" w:hAnsi="Times New Roman" w:cs="Times New Roman"/>
        </w:rPr>
        <w:t xml:space="preserve">ensure stability and transparency of </w:t>
      </w:r>
      <w:r w:rsidR="0070423B">
        <w:rPr>
          <w:rFonts w:ascii="Times New Roman" w:hAnsi="Times New Roman" w:cs="Times New Roman"/>
        </w:rPr>
        <w:t xml:space="preserve">the </w:t>
      </w:r>
      <w:r w:rsidR="00357FB4" w:rsidRPr="004F6A97">
        <w:rPr>
          <w:rFonts w:ascii="Times New Roman" w:hAnsi="Times New Roman" w:cs="Times New Roman"/>
        </w:rPr>
        <w:t xml:space="preserve">financial sector </w:t>
      </w:r>
      <w:r w:rsidR="00357FB4">
        <w:rPr>
          <w:rFonts w:ascii="Times New Roman" w:hAnsi="Times New Roman" w:cs="Times New Roman"/>
        </w:rPr>
        <w:t xml:space="preserve">by </w:t>
      </w:r>
      <w:r w:rsidRPr="004F6A97">
        <w:rPr>
          <w:rFonts w:ascii="Times New Roman" w:hAnsi="Times New Roman" w:cs="Times New Roman"/>
        </w:rPr>
        <w:t>assist</w:t>
      </w:r>
      <w:r w:rsidR="00357FB4">
        <w:rPr>
          <w:rFonts w:ascii="Times New Roman" w:hAnsi="Times New Roman" w:cs="Times New Roman"/>
        </w:rPr>
        <w:t xml:space="preserve">ing </w:t>
      </w:r>
      <w:r w:rsidR="00F00029" w:rsidRPr="004F6A97">
        <w:rPr>
          <w:rFonts w:ascii="Times New Roman" w:hAnsi="Times New Roman" w:cs="Times New Roman"/>
        </w:rPr>
        <w:t xml:space="preserve">National Bank of Georgia </w:t>
      </w:r>
      <w:r w:rsidR="002B1471" w:rsidRPr="004F6A97">
        <w:rPr>
          <w:rFonts w:ascii="Times New Roman" w:hAnsi="Times New Roman" w:cs="Times New Roman"/>
        </w:rPr>
        <w:t>(</w:t>
      </w:r>
      <w:r w:rsidRPr="004F6A97">
        <w:rPr>
          <w:rFonts w:ascii="Times New Roman" w:hAnsi="Times New Roman" w:cs="Times New Roman"/>
        </w:rPr>
        <w:t>NBG</w:t>
      </w:r>
      <w:r w:rsidR="002B1471" w:rsidRPr="004F6A97">
        <w:rPr>
          <w:rFonts w:ascii="Times New Roman" w:hAnsi="Times New Roman" w:cs="Times New Roman"/>
        </w:rPr>
        <w:t>)</w:t>
      </w:r>
      <w:r w:rsidRPr="004F6A97">
        <w:rPr>
          <w:rFonts w:ascii="Times New Roman" w:hAnsi="Times New Roman" w:cs="Times New Roman"/>
        </w:rPr>
        <w:t xml:space="preserve"> </w:t>
      </w:r>
      <w:r w:rsidR="00F00029" w:rsidRPr="004F6A97">
        <w:rPr>
          <w:rFonts w:ascii="Times New Roman" w:hAnsi="Times New Roman" w:cs="Times New Roman"/>
        </w:rPr>
        <w:t>to</w:t>
      </w:r>
      <w:r w:rsidRPr="004F6A97">
        <w:rPr>
          <w:rFonts w:ascii="Times New Roman" w:hAnsi="Times New Roman" w:cs="Times New Roman"/>
        </w:rPr>
        <w:t xml:space="preserve"> improve overall financial supervisory mechanisms in line with </w:t>
      </w:r>
      <w:r w:rsidR="002B1471" w:rsidRPr="004F6A97">
        <w:rPr>
          <w:rFonts w:ascii="Times New Roman" w:hAnsi="Times New Roman" w:cs="Times New Roman"/>
        </w:rPr>
        <w:t xml:space="preserve">the EU best practices. </w:t>
      </w:r>
    </w:p>
    <w:p w14:paraId="7D214002" w14:textId="77777777" w:rsidR="00EC6295" w:rsidRPr="004F6A97" w:rsidRDefault="00724247" w:rsidP="00685C27">
      <w:pPr>
        <w:tabs>
          <w:tab w:val="left" w:pos="540"/>
        </w:tabs>
        <w:spacing w:before="120" w:after="120" w:line="240" w:lineRule="auto"/>
        <w:ind w:right="-20"/>
        <w:rPr>
          <w:rFonts w:ascii="Times New Roman" w:eastAsia="Times New Roman" w:hAnsi="Times New Roman" w:cs="Times New Roman"/>
        </w:rPr>
      </w:pPr>
      <w:r w:rsidRPr="004F6A97">
        <w:rPr>
          <w:rFonts w:ascii="Times New Roman" w:eastAsia="Times New Roman" w:hAnsi="Times New Roman" w:cs="Times New Roman"/>
        </w:rPr>
        <w:t>2.2</w:t>
      </w:r>
      <w:r w:rsidRPr="004F6A97">
        <w:rPr>
          <w:rFonts w:ascii="Times New Roman" w:eastAsia="Times New Roman" w:hAnsi="Times New Roman" w:cs="Times New Roman"/>
        </w:rPr>
        <w:tab/>
      </w:r>
      <w:r w:rsidRPr="00E6671B">
        <w:rPr>
          <w:rFonts w:ascii="Times New Roman" w:eastAsia="Times New Roman" w:hAnsi="Times New Roman" w:cs="Times New Roman"/>
          <w:b/>
        </w:rPr>
        <w:t>Spe</w:t>
      </w:r>
      <w:r w:rsidRPr="00E6671B">
        <w:rPr>
          <w:rFonts w:ascii="Times New Roman" w:eastAsia="Times New Roman" w:hAnsi="Times New Roman" w:cs="Times New Roman"/>
          <w:b/>
          <w:spacing w:val="-1"/>
        </w:rPr>
        <w:t>c</w:t>
      </w:r>
      <w:r w:rsidRPr="00E6671B">
        <w:rPr>
          <w:rFonts w:ascii="Times New Roman" w:eastAsia="Times New Roman" w:hAnsi="Times New Roman" w:cs="Times New Roman"/>
          <w:b/>
        </w:rPr>
        <w:t>ific obje</w:t>
      </w:r>
      <w:r w:rsidRPr="00E6671B">
        <w:rPr>
          <w:rFonts w:ascii="Times New Roman" w:eastAsia="Times New Roman" w:hAnsi="Times New Roman" w:cs="Times New Roman"/>
          <w:b/>
          <w:spacing w:val="-2"/>
        </w:rPr>
        <w:t>c</w:t>
      </w:r>
      <w:r w:rsidRPr="00E6671B">
        <w:rPr>
          <w:rFonts w:ascii="Times New Roman" w:eastAsia="Times New Roman" w:hAnsi="Times New Roman" w:cs="Times New Roman"/>
          <w:b/>
        </w:rPr>
        <w:t>tive:</w:t>
      </w:r>
    </w:p>
    <w:p w14:paraId="7FA1922C" w14:textId="65964860" w:rsidR="00D574AF" w:rsidRPr="004F6A97" w:rsidRDefault="00D574AF" w:rsidP="00685C27">
      <w:pPr>
        <w:spacing w:before="120" w:after="120" w:line="240" w:lineRule="auto"/>
        <w:jc w:val="both"/>
        <w:rPr>
          <w:rFonts w:ascii="Times New Roman" w:hAnsi="Times New Roman" w:cs="Times New Roman"/>
        </w:rPr>
      </w:pPr>
      <w:r w:rsidRPr="004F6A97">
        <w:rPr>
          <w:rFonts w:ascii="Times New Roman" w:hAnsi="Times New Roman" w:cs="Times New Roman"/>
        </w:rPr>
        <w:t xml:space="preserve">The </w:t>
      </w:r>
      <w:r w:rsidR="002B1471" w:rsidRPr="004F6A97">
        <w:rPr>
          <w:rFonts w:ascii="Times New Roman" w:hAnsi="Times New Roman" w:cs="Times New Roman"/>
        </w:rPr>
        <w:t xml:space="preserve">specific </w:t>
      </w:r>
      <w:r w:rsidRPr="004F6A97">
        <w:rPr>
          <w:rFonts w:ascii="Times New Roman" w:hAnsi="Times New Roman" w:cs="Times New Roman"/>
        </w:rPr>
        <w:t xml:space="preserve">objective of the </w:t>
      </w:r>
      <w:r w:rsidR="002B1471" w:rsidRPr="004F6A97">
        <w:rPr>
          <w:rFonts w:ascii="Times New Roman" w:hAnsi="Times New Roman" w:cs="Times New Roman"/>
        </w:rPr>
        <w:t>p</w:t>
      </w:r>
      <w:r w:rsidRPr="004F6A97">
        <w:rPr>
          <w:rFonts w:ascii="Times New Roman" w:hAnsi="Times New Roman" w:cs="Times New Roman"/>
        </w:rPr>
        <w:t>roject is to strengthen NBG’s capacity in the field of banking and payment services</w:t>
      </w:r>
      <w:r w:rsidR="00511B0D" w:rsidRPr="004F6A97">
        <w:rPr>
          <w:rFonts w:ascii="Times New Roman" w:hAnsi="Times New Roman" w:cs="Times New Roman"/>
        </w:rPr>
        <w:t xml:space="preserve"> as well as</w:t>
      </w:r>
      <w:r w:rsidR="00483C06" w:rsidRPr="004F6A97">
        <w:rPr>
          <w:rFonts w:ascii="Times New Roman" w:hAnsi="Times New Roman" w:cs="Times New Roman"/>
        </w:rPr>
        <w:t xml:space="preserve"> gradually approximate </w:t>
      </w:r>
      <w:r w:rsidR="0070423B">
        <w:rPr>
          <w:rFonts w:ascii="Times New Roman" w:hAnsi="Times New Roman" w:cs="Times New Roman"/>
        </w:rPr>
        <w:t xml:space="preserve">the </w:t>
      </w:r>
      <w:r w:rsidRPr="004F6A97">
        <w:rPr>
          <w:rFonts w:ascii="Times New Roman" w:hAnsi="Times New Roman" w:cs="Times New Roman"/>
        </w:rPr>
        <w:t xml:space="preserve">regulatory, supervisory and enforcement framework in line with </w:t>
      </w:r>
      <w:r w:rsidR="00483C06" w:rsidRPr="004F6A97">
        <w:rPr>
          <w:rFonts w:ascii="Times New Roman" w:hAnsi="Times New Roman" w:cs="Times New Roman"/>
        </w:rPr>
        <w:t xml:space="preserve">the </w:t>
      </w:r>
      <w:r w:rsidRPr="004F6A97">
        <w:rPr>
          <w:rFonts w:ascii="Times New Roman" w:hAnsi="Times New Roman" w:cs="Times New Roman"/>
        </w:rPr>
        <w:t xml:space="preserve">EU legislation and </w:t>
      </w:r>
      <w:r w:rsidR="00357FB4">
        <w:rPr>
          <w:rFonts w:ascii="Times New Roman" w:hAnsi="Times New Roman" w:cs="Times New Roman"/>
        </w:rPr>
        <w:t xml:space="preserve">the </w:t>
      </w:r>
      <w:r w:rsidRPr="004F6A97">
        <w:rPr>
          <w:rFonts w:ascii="Times New Roman" w:hAnsi="Times New Roman" w:cs="Times New Roman"/>
        </w:rPr>
        <w:t>requirements</w:t>
      </w:r>
      <w:r w:rsidR="00483C06" w:rsidRPr="004F6A97">
        <w:rPr>
          <w:rFonts w:ascii="Times New Roman" w:hAnsi="Times New Roman" w:cs="Times New Roman"/>
        </w:rPr>
        <w:t xml:space="preserve"> under the EU-Georgia Association Agreement</w:t>
      </w:r>
      <w:r w:rsidRPr="004F6A97">
        <w:rPr>
          <w:rFonts w:ascii="Times New Roman" w:hAnsi="Times New Roman" w:cs="Times New Roman"/>
        </w:rPr>
        <w:t xml:space="preserve">. </w:t>
      </w:r>
    </w:p>
    <w:p w14:paraId="74718F27" w14:textId="77777777" w:rsidR="00EC6295" w:rsidRPr="004F6A97" w:rsidRDefault="00EC6295" w:rsidP="00F32ABA">
      <w:pPr>
        <w:spacing w:after="0" w:line="140" w:lineRule="exact"/>
        <w:rPr>
          <w:rFonts w:ascii="Times New Roman" w:eastAsia="Times New Roman" w:hAnsi="Times New Roman" w:cs="Times New Roman"/>
        </w:rPr>
      </w:pPr>
    </w:p>
    <w:p w14:paraId="438DBE08" w14:textId="77777777" w:rsidR="00EC6295" w:rsidRPr="00E6671B" w:rsidRDefault="00724247" w:rsidP="00CC0837">
      <w:pPr>
        <w:spacing w:after="0" w:line="240" w:lineRule="auto"/>
        <w:ind w:left="540" w:right="-20" w:hanging="540"/>
        <w:jc w:val="both"/>
        <w:rPr>
          <w:rFonts w:ascii="Times New Roman" w:eastAsia="Times New Roman" w:hAnsi="Times New Roman" w:cs="Times New Roman"/>
          <w:b/>
        </w:rPr>
      </w:pPr>
      <w:r w:rsidRPr="004F6A97">
        <w:rPr>
          <w:rFonts w:ascii="Times New Roman" w:eastAsia="Times New Roman" w:hAnsi="Times New Roman" w:cs="Times New Roman"/>
        </w:rPr>
        <w:t>2.3</w:t>
      </w:r>
      <w:r w:rsidRPr="004F6A97">
        <w:rPr>
          <w:rFonts w:ascii="Times New Roman" w:eastAsia="Times New Roman" w:hAnsi="Times New Roman" w:cs="Times New Roman"/>
        </w:rPr>
        <w:tab/>
      </w:r>
      <w:r w:rsidRPr="00E6671B">
        <w:rPr>
          <w:rFonts w:ascii="Times New Roman" w:eastAsia="Times New Roman" w:hAnsi="Times New Roman" w:cs="Times New Roman"/>
          <w:b/>
        </w:rPr>
        <w:t>The</w:t>
      </w:r>
      <w:r w:rsidRPr="00E6671B">
        <w:rPr>
          <w:rFonts w:ascii="Times New Roman" w:eastAsia="Times New Roman" w:hAnsi="Times New Roman" w:cs="Times New Roman"/>
          <w:b/>
          <w:spacing w:val="108"/>
        </w:rPr>
        <w:t xml:space="preserve"> </w:t>
      </w:r>
      <w:r w:rsidRPr="00E6671B">
        <w:rPr>
          <w:rFonts w:ascii="Times New Roman" w:eastAsia="Times New Roman" w:hAnsi="Times New Roman" w:cs="Times New Roman"/>
          <w:b/>
        </w:rPr>
        <w:t>elements</w:t>
      </w:r>
      <w:r w:rsidRPr="00E6671B">
        <w:rPr>
          <w:rFonts w:ascii="Times New Roman" w:eastAsia="Times New Roman" w:hAnsi="Times New Roman" w:cs="Times New Roman"/>
          <w:b/>
          <w:spacing w:val="109"/>
        </w:rPr>
        <w:t xml:space="preserve"> </w:t>
      </w:r>
      <w:r w:rsidRPr="00E6671B">
        <w:rPr>
          <w:rFonts w:ascii="Times New Roman" w:eastAsia="Times New Roman" w:hAnsi="Times New Roman" w:cs="Times New Roman"/>
          <w:b/>
        </w:rPr>
        <w:t>ta</w:t>
      </w:r>
      <w:r w:rsidRPr="00E6671B">
        <w:rPr>
          <w:rFonts w:ascii="Times New Roman" w:eastAsia="Times New Roman" w:hAnsi="Times New Roman" w:cs="Times New Roman"/>
          <w:b/>
          <w:spacing w:val="1"/>
        </w:rPr>
        <w:t>r</w:t>
      </w:r>
      <w:r w:rsidRPr="00E6671B">
        <w:rPr>
          <w:rFonts w:ascii="Times New Roman" w:eastAsia="Times New Roman" w:hAnsi="Times New Roman" w:cs="Times New Roman"/>
          <w:b/>
        </w:rPr>
        <w:t>geted</w:t>
      </w:r>
      <w:r w:rsidRPr="00E6671B">
        <w:rPr>
          <w:rFonts w:ascii="Times New Roman" w:eastAsia="Times New Roman" w:hAnsi="Times New Roman" w:cs="Times New Roman"/>
          <w:b/>
          <w:spacing w:val="111"/>
        </w:rPr>
        <w:t xml:space="preserve"> </w:t>
      </w:r>
      <w:r w:rsidRPr="00E6671B">
        <w:rPr>
          <w:rFonts w:ascii="Times New Roman" w:eastAsia="Times New Roman" w:hAnsi="Times New Roman" w:cs="Times New Roman"/>
          <w:b/>
        </w:rPr>
        <w:t>in</w:t>
      </w:r>
      <w:r w:rsidRPr="00E6671B">
        <w:rPr>
          <w:rFonts w:ascii="Times New Roman" w:eastAsia="Times New Roman" w:hAnsi="Times New Roman" w:cs="Times New Roman"/>
          <w:b/>
          <w:spacing w:val="111"/>
        </w:rPr>
        <w:t xml:space="preserve"> </w:t>
      </w:r>
      <w:r w:rsidRPr="00E6671B">
        <w:rPr>
          <w:rFonts w:ascii="Times New Roman" w:eastAsia="Times New Roman" w:hAnsi="Times New Roman" w:cs="Times New Roman"/>
          <w:b/>
        </w:rPr>
        <w:t>strate</w:t>
      </w:r>
      <w:r w:rsidRPr="00E6671B">
        <w:rPr>
          <w:rFonts w:ascii="Times New Roman" w:eastAsia="Times New Roman" w:hAnsi="Times New Roman" w:cs="Times New Roman"/>
          <w:b/>
          <w:spacing w:val="-3"/>
        </w:rPr>
        <w:t>g</w:t>
      </w:r>
      <w:r w:rsidRPr="00E6671B">
        <w:rPr>
          <w:rFonts w:ascii="Times New Roman" w:eastAsia="Times New Roman" w:hAnsi="Times New Roman" w:cs="Times New Roman"/>
          <w:b/>
          <w:spacing w:val="2"/>
        </w:rPr>
        <w:t>i</w:t>
      </w:r>
      <w:r w:rsidRPr="00E6671B">
        <w:rPr>
          <w:rFonts w:ascii="Times New Roman" w:eastAsia="Times New Roman" w:hAnsi="Times New Roman" w:cs="Times New Roman"/>
          <w:b/>
        </w:rPr>
        <w:t>c</w:t>
      </w:r>
      <w:r w:rsidRPr="00E6671B">
        <w:rPr>
          <w:rFonts w:ascii="Times New Roman" w:eastAsia="Times New Roman" w:hAnsi="Times New Roman" w:cs="Times New Roman"/>
          <w:b/>
          <w:spacing w:val="109"/>
        </w:rPr>
        <w:t xml:space="preserve"> </w:t>
      </w:r>
      <w:r w:rsidRPr="00E6671B">
        <w:rPr>
          <w:rFonts w:ascii="Times New Roman" w:eastAsia="Times New Roman" w:hAnsi="Times New Roman" w:cs="Times New Roman"/>
          <w:b/>
        </w:rPr>
        <w:t>docume</w:t>
      </w:r>
      <w:r w:rsidRPr="00E6671B">
        <w:rPr>
          <w:rFonts w:ascii="Times New Roman" w:eastAsia="Times New Roman" w:hAnsi="Times New Roman" w:cs="Times New Roman"/>
          <w:b/>
          <w:spacing w:val="1"/>
        </w:rPr>
        <w:t>n</w:t>
      </w:r>
      <w:r w:rsidRPr="00E6671B">
        <w:rPr>
          <w:rFonts w:ascii="Times New Roman" w:eastAsia="Times New Roman" w:hAnsi="Times New Roman" w:cs="Times New Roman"/>
          <w:b/>
        </w:rPr>
        <w:t>ts</w:t>
      </w:r>
      <w:r w:rsidRPr="00E6671B">
        <w:rPr>
          <w:rFonts w:ascii="Times New Roman" w:eastAsia="Times New Roman" w:hAnsi="Times New Roman" w:cs="Times New Roman"/>
          <w:b/>
          <w:spacing w:val="111"/>
        </w:rPr>
        <w:t xml:space="preserve"> </w:t>
      </w:r>
      <w:r w:rsidRPr="00E6671B">
        <w:rPr>
          <w:rFonts w:ascii="Times New Roman" w:eastAsia="Times New Roman" w:hAnsi="Times New Roman" w:cs="Times New Roman"/>
          <w:b/>
        </w:rPr>
        <w:t>i.e.</w:t>
      </w:r>
      <w:r w:rsidRPr="00E6671B">
        <w:rPr>
          <w:rFonts w:ascii="Times New Roman" w:eastAsia="Times New Roman" w:hAnsi="Times New Roman" w:cs="Times New Roman"/>
          <w:b/>
          <w:spacing w:val="109"/>
        </w:rPr>
        <w:t xml:space="preserve"> </w:t>
      </w:r>
      <w:r w:rsidRPr="00E6671B">
        <w:rPr>
          <w:rFonts w:ascii="Times New Roman" w:eastAsia="Times New Roman" w:hAnsi="Times New Roman" w:cs="Times New Roman"/>
          <w:b/>
        </w:rPr>
        <w:t>National</w:t>
      </w:r>
      <w:r w:rsidRPr="00E6671B">
        <w:rPr>
          <w:rFonts w:ascii="Times New Roman" w:eastAsia="Times New Roman" w:hAnsi="Times New Roman" w:cs="Times New Roman"/>
          <w:b/>
          <w:spacing w:val="109"/>
        </w:rPr>
        <w:t xml:space="preserve"> </w:t>
      </w:r>
      <w:r w:rsidRPr="00E6671B">
        <w:rPr>
          <w:rFonts w:ascii="Times New Roman" w:eastAsia="Times New Roman" w:hAnsi="Times New Roman" w:cs="Times New Roman"/>
          <w:b/>
        </w:rPr>
        <w:t>Dev</w:t>
      </w:r>
      <w:r w:rsidRPr="00E6671B">
        <w:rPr>
          <w:rFonts w:ascii="Times New Roman" w:eastAsia="Times New Roman" w:hAnsi="Times New Roman" w:cs="Times New Roman"/>
          <w:b/>
          <w:spacing w:val="-1"/>
        </w:rPr>
        <w:t>e</w:t>
      </w:r>
      <w:r w:rsidRPr="00E6671B">
        <w:rPr>
          <w:rFonts w:ascii="Times New Roman" w:eastAsia="Times New Roman" w:hAnsi="Times New Roman" w:cs="Times New Roman"/>
          <w:b/>
          <w:spacing w:val="1"/>
        </w:rPr>
        <w:t>l</w:t>
      </w:r>
      <w:r w:rsidRPr="00E6671B">
        <w:rPr>
          <w:rFonts w:ascii="Times New Roman" w:eastAsia="Times New Roman" w:hAnsi="Times New Roman" w:cs="Times New Roman"/>
          <w:b/>
        </w:rPr>
        <w:t>opment</w:t>
      </w:r>
      <w:r w:rsidRPr="00E6671B">
        <w:rPr>
          <w:rFonts w:ascii="Times New Roman" w:eastAsia="Times New Roman" w:hAnsi="Times New Roman" w:cs="Times New Roman"/>
          <w:b/>
          <w:spacing w:val="111"/>
        </w:rPr>
        <w:t xml:space="preserve"> </w:t>
      </w:r>
      <w:r w:rsidRPr="00E6671B">
        <w:rPr>
          <w:rFonts w:ascii="Times New Roman" w:eastAsia="Times New Roman" w:hAnsi="Times New Roman" w:cs="Times New Roman"/>
          <w:b/>
        </w:rPr>
        <w:t>Plan/</w:t>
      </w:r>
      <w:r w:rsidRPr="00E6671B">
        <w:rPr>
          <w:rFonts w:ascii="Times New Roman" w:eastAsia="Times New Roman" w:hAnsi="Times New Roman" w:cs="Times New Roman"/>
          <w:b/>
          <w:spacing w:val="1"/>
        </w:rPr>
        <w:t>C</w:t>
      </w:r>
      <w:r w:rsidRPr="00E6671B">
        <w:rPr>
          <w:rFonts w:ascii="Times New Roman" w:eastAsia="Times New Roman" w:hAnsi="Times New Roman" w:cs="Times New Roman"/>
          <w:b/>
        </w:rPr>
        <w:t>ooper</w:t>
      </w:r>
      <w:r w:rsidRPr="00E6671B">
        <w:rPr>
          <w:rFonts w:ascii="Times New Roman" w:eastAsia="Times New Roman" w:hAnsi="Times New Roman" w:cs="Times New Roman"/>
          <w:b/>
          <w:spacing w:val="-2"/>
        </w:rPr>
        <w:t>a</w:t>
      </w:r>
      <w:r w:rsidRPr="00E6671B">
        <w:rPr>
          <w:rFonts w:ascii="Times New Roman" w:eastAsia="Times New Roman" w:hAnsi="Times New Roman" w:cs="Times New Roman"/>
          <w:b/>
        </w:rPr>
        <w:t>tion ag</w:t>
      </w:r>
      <w:r w:rsidRPr="00E6671B">
        <w:rPr>
          <w:rFonts w:ascii="Times New Roman" w:eastAsia="Times New Roman" w:hAnsi="Times New Roman" w:cs="Times New Roman"/>
          <w:b/>
          <w:spacing w:val="-1"/>
        </w:rPr>
        <w:t>ree</w:t>
      </w:r>
      <w:r w:rsidRPr="00E6671B">
        <w:rPr>
          <w:rFonts w:ascii="Times New Roman" w:eastAsia="Times New Roman" w:hAnsi="Times New Roman" w:cs="Times New Roman"/>
          <w:b/>
          <w:spacing w:val="2"/>
        </w:rPr>
        <w:t>m</w:t>
      </w:r>
      <w:r w:rsidRPr="00E6671B">
        <w:rPr>
          <w:rFonts w:ascii="Times New Roman" w:eastAsia="Times New Roman" w:hAnsi="Times New Roman" w:cs="Times New Roman"/>
          <w:b/>
        </w:rPr>
        <w:t>ent/Asso</w:t>
      </w:r>
      <w:r w:rsidRPr="00E6671B">
        <w:rPr>
          <w:rFonts w:ascii="Times New Roman" w:eastAsia="Times New Roman" w:hAnsi="Times New Roman" w:cs="Times New Roman"/>
          <w:b/>
          <w:spacing w:val="-1"/>
        </w:rPr>
        <w:t>c</w:t>
      </w:r>
      <w:r w:rsidRPr="00E6671B">
        <w:rPr>
          <w:rFonts w:ascii="Times New Roman" w:eastAsia="Times New Roman" w:hAnsi="Times New Roman" w:cs="Times New Roman"/>
          <w:b/>
        </w:rPr>
        <w:t xml:space="preserve">iation </w:t>
      </w:r>
      <w:r w:rsidRPr="00E6671B">
        <w:rPr>
          <w:rFonts w:ascii="Times New Roman" w:eastAsia="Times New Roman" w:hAnsi="Times New Roman" w:cs="Times New Roman"/>
          <w:b/>
          <w:spacing w:val="2"/>
        </w:rPr>
        <w:t>A</w:t>
      </w:r>
      <w:r w:rsidRPr="00E6671B">
        <w:rPr>
          <w:rFonts w:ascii="Times New Roman" w:eastAsia="Times New Roman" w:hAnsi="Times New Roman" w:cs="Times New Roman"/>
          <w:b/>
          <w:spacing w:val="-2"/>
        </w:rPr>
        <w:t>g</w:t>
      </w:r>
      <w:r w:rsidRPr="00E6671B">
        <w:rPr>
          <w:rFonts w:ascii="Times New Roman" w:eastAsia="Times New Roman" w:hAnsi="Times New Roman" w:cs="Times New Roman"/>
          <w:b/>
          <w:spacing w:val="1"/>
        </w:rPr>
        <w:t>r</w:t>
      </w:r>
      <w:r w:rsidRPr="00E6671B">
        <w:rPr>
          <w:rFonts w:ascii="Times New Roman" w:eastAsia="Times New Roman" w:hAnsi="Times New Roman" w:cs="Times New Roman"/>
          <w:b/>
        </w:rPr>
        <w:t>e</w:t>
      </w:r>
      <w:r w:rsidRPr="00E6671B">
        <w:rPr>
          <w:rFonts w:ascii="Times New Roman" w:eastAsia="Times New Roman" w:hAnsi="Times New Roman" w:cs="Times New Roman"/>
          <w:b/>
          <w:spacing w:val="-1"/>
        </w:rPr>
        <w:t>e</w:t>
      </w:r>
      <w:r w:rsidRPr="00E6671B">
        <w:rPr>
          <w:rFonts w:ascii="Times New Roman" w:eastAsia="Times New Roman" w:hAnsi="Times New Roman" w:cs="Times New Roman"/>
          <w:b/>
        </w:rPr>
        <w:t>ment/Se</w:t>
      </w:r>
      <w:r w:rsidRPr="00E6671B">
        <w:rPr>
          <w:rFonts w:ascii="Times New Roman" w:eastAsia="Times New Roman" w:hAnsi="Times New Roman" w:cs="Times New Roman"/>
          <w:b/>
          <w:spacing w:val="-1"/>
        </w:rPr>
        <w:t>c</w:t>
      </w:r>
      <w:r w:rsidRPr="00E6671B">
        <w:rPr>
          <w:rFonts w:ascii="Times New Roman" w:eastAsia="Times New Roman" w:hAnsi="Times New Roman" w:cs="Times New Roman"/>
          <w:b/>
        </w:rPr>
        <w:t>tor</w:t>
      </w:r>
      <w:r w:rsidRPr="00E6671B">
        <w:rPr>
          <w:rFonts w:ascii="Times New Roman" w:eastAsia="Times New Roman" w:hAnsi="Times New Roman" w:cs="Times New Roman"/>
          <w:b/>
          <w:spacing w:val="1"/>
        </w:rPr>
        <w:t xml:space="preserve"> </w:t>
      </w:r>
      <w:r w:rsidRPr="00E6671B">
        <w:rPr>
          <w:rFonts w:ascii="Times New Roman" w:eastAsia="Times New Roman" w:hAnsi="Times New Roman" w:cs="Times New Roman"/>
          <w:b/>
        </w:rPr>
        <w:t>r</w:t>
      </w:r>
      <w:r w:rsidRPr="00E6671B">
        <w:rPr>
          <w:rFonts w:ascii="Times New Roman" w:eastAsia="Times New Roman" w:hAnsi="Times New Roman" w:cs="Times New Roman"/>
          <w:b/>
          <w:spacing w:val="-1"/>
        </w:rPr>
        <w:t>e</w:t>
      </w:r>
      <w:r w:rsidRPr="00E6671B">
        <w:rPr>
          <w:rFonts w:ascii="Times New Roman" w:eastAsia="Times New Roman" w:hAnsi="Times New Roman" w:cs="Times New Roman"/>
          <w:b/>
        </w:rPr>
        <w:t>f</w:t>
      </w:r>
      <w:r w:rsidRPr="00E6671B">
        <w:rPr>
          <w:rFonts w:ascii="Times New Roman" w:eastAsia="Times New Roman" w:hAnsi="Times New Roman" w:cs="Times New Roman"/>
          <w:b/>
          <w:spacing w:val="1"/>
        </w:rPr>
        <w:t>o</w:t>
      </w:r>
      <w:r w:rsidRPr="00E6671B">
        <w:rPr>
          <w:rFonts w:ascii="Times New Roman" w:eastAsia="Times New Roman" w:hAnsi="Times New Roman" w:cs="Times New Roman"/>
          <w:b/>
        </w:rPr>
        <w:t>rm str</w:t>
      </w:r>
      <w:r w:rsidRPr="00E6671B">
        <w:rPr>
          <w:rFonts w:ascii="Times New Roman" w:eastAsia="Times New Roman" w:hAnsi="Times New Roman" w:cs="Times New Roman"/>
          <w:b/>
          <w:spacing w:val="-1"/>
        </w:rPr>
        <w:t>a</w:t>
      </w:r>
      <w:r w:rsidRPr="00E6671B">
        <w:rPr>
          <w:rFonts w:ascii="Times New Roman" w:eastAsia="Times New Roman" w:hAnsi="Times New Roman" w:cs="Times New Roman"/>
          <w:b/>
        </w:rPr>
        <w:t>t</w:t>
      </w:r>
      <w:r w:rsidRPr="00E6671B">
        <w:rPr>
          <w:rFonts w:ascii="Times New Roman" w:eastAsia="Times New Roman" w:hAnsi="Times New Roman" w:cs="Times New Roman"/>
          <w:b/>
          <w:spacing w:val="1"/>
        </w:rPr>
        <w:t>e</w:t>
      </w:r>
      <w:r w:rsidRPr="00E6671B">
        <w:rPr>
          <w:rFonts w:ascii="Times New Roman" w:eastAsia="Times New Roman" w:hAnsi="Times New Roman" w:cs="Times New Roman"/>
          <w:b/>
          <w:spacing w:val="2"/>
        </w:rPr>
        <w:t>g</w:t>
      </w:r>
      <w:r w:rsidRPr="00E6671B">
        <w:rPr>
          <w:rFonts w:ascii="Times New Roman" w:eastAsia="Times New Roman" w:hAnsi="Times New Roman" w:cs="Times New Roman"/>
          <w:b/>
        </w:rPr>
        <w:t>y</w:t>
      </w:r>
      <w:r w:rsidRPr="00E6671B">
        <w:rPr>
          <w:rFonts w:ascii="Times New Roman" w:eastAsia="Times New Roman" w:hAnsi="Times New Roman" w:cs="Times New Roman"/>
          <w:b/>
          <w:spacing w:val="-4"/>
        </w:rPr>
        <w:t xml:space="preserve"> </w:t>
      </w:r>
      <w:r w:rsidRPr="00E6671B">
        <w:rPr>
          <w:rFonts w:ascii="Times New Roman" w:eastAsia="Times New Roman" w:hAnsi="Times New Roman" w:cs="Times New Roman"/>
          <w:b/>
          <w:spacing w:val="-1"/>
        </w:rPr>
        <w:t>a</w:t>
      </w:r>
      <w:r w:rsidRPr="00E6671B">
        <w:rPr>
          <w:rFonts w:ascii="Times New Roman" w:eastAsia="Times New Roman" w:hAnsi="Times New Roman" w:cs="Times New Roman"/>
          <w:b/>
        </w:rPr>
        <w:t xml:space="preserve">nd </w:t>
      </w:r>
      <w:r w:rsidRPr="00E6671B">
        <w:rPr>
          <w:rFonts w:ascii="Times New Roman" w:eastAsia="Times New Roman" w:hAnsi="Times New Roman" w:cs="Times New Roman"/>
          <w:b/>
          <w:spacing w:val="1"/>
        </w:rPr>
        <w:t>r</w:t>
      </w:r>
      <w:r w:rsidRPr="00E6671B">
        <w:rPr>
          <w:rFonts w:ascii="Times New Roman" w:eastAsia="Times New Roman" w:hAnsi="Times New Roman" w:cs="Times New Roman"/>
          <w:b/>
        </w:rPr>
        <w:t>elat</w:t>
      </w:r>
      <w:r w:rsidRPr="00E6671B">
        <w:rPr>
          <w:rFonts w:ascii="Times New Roman" w:eastAsia="Times New Roman" w:hAnsi="Times New Roman" w:cs="Times New Roman"/>
          <w:b/>
          <w:spacing w:val="-1"/>
        </w:rPr>
        <w:t>e</w:t>
      </w:r>
      <w:r w:rsidRPr="00E6671B">
        <w:rPr>
          <w:rFonts w:ascii="Times New Roman" w:eastAsia="Times New Roman" w:hAnsi="Times New Roman" w:cs="Times New Roman"/>
          <w:b/>
        </w:rPr>
        <w:t xml:space="preserve">d </w:t>
      </w:r>
      <w:r w:rsidRPr="00E6671B">
        <w:rPr>
          <w:rFonts w:ascii="Times New Roman" w:eastAsia="Times New Roman" w:hAnsi="Times New Roman" w:cs="Times New Roman"/>
          <w:b/>
          <w:spacing w:val="1"/>
        </w:rPr>
        <w:t>A</w:t>
      </w:r>
      <w:r w:rsidRPr="00E6671B">
        <w:rPr>
          <w:rFonts w:ascii="Times New Roman" w:eastAsia="Times New Roman" w:hAnsi="Times New Roman" w:cs="Times New Roman"/>
          <w:b/>
        </w:rPr>
        <w:t>ction Plans</w:t>
      </w:r>
    </w:p>
    <w:p w14:paraId="2FC02448" w14:textId="77777777" w:rsidR="004E5505" w:rsidRPr="004F6A97" w:rsidRDefault="004E5505" w:rsidP="00685C27">
      <w:pPr>
        <w:spacing w:before="120" w:after="120" w:line="240" w:lineRule="auto"/>
        <w:ind w:left="90" w:right="-20"/>
        <w:jc w:val="both"/>
        <w:rPr>
          <w:rFonts w:ascii="Times New Roman" w:eastAsia="Times New Roman" w:hAnsi="Times New Roman" w:cs="Times New Roman"/>
        </w:rPr>
      </w:pPr>
      <w:r w:rsidRPr="004F6A97">
        <w:rPr>
          <w:rFonts w:ascii="Times New Roman" w:eastAsia="Times New Roman" w:hAnsi="Times New Roman" w:cs="Times New Roman"/>
        </w:rPr>
        <w:t>This Twinning project is fully in line with the Government Platform 2016-2020 “Freedom, Rapid Development, Prosperity”</w:t>
      </w:r>
      <w:r w:rsidR="00671AB1" w:rsidRPr="004F6A97">
        <w:rPr>
          <w:rFonts w:ascii="Times New Roman" w:eastAsia="Times New Roman" w:hAnsi="Times New Roman" w:cs="Times New Roman"/>
        </w:rPr>
        <w:t>, as</w:t>
      </w:r>
      <w:r w:rsidRPr="004F6A97">
        <w:rPr>
          <w:rFonts w:ascii="Times New Roman" w:eastAsia="Times New Roman" w:hAnsi="Times New Roman" w:cs="Times New Roman"/>
        </w:rPr>
        <w:t xml:space="preserve"> well as with the obligations envisaged under the </w:t>
      </w:r>
      <w:r w:rsidRPr="004F6A97">
        <w:rPr>
          <w:rFonts w:ascii="Times New Roman" w:eastAsia="Times New Roman" w:hAnsi="Times New Roman" w:cs="Times New Roman"/>
          <w:lang w:val="en-GB"/>
        </w:rPr>
        <w:t>Association Agreement</w:t>
      </w:r>
      <w:r w:rsidRPr="004F6A97">
        <w:rPr>
          <w:rFonts w:ascii="Times New Roman" w:eastAsia="Times New Roman" w:hAnsi="Times New Roman" w:cs="Times New Roman"/>
        </w:rPr>
        <w:t xml:space="preserve"> (AA) and contributes to the implementation of specific goals described in the relevant documents</w:t>
      </w:r>
      <w:r w:rsidR="00752F1F">
        <w:rPr>
          <w:rFonts w:ascii="Times New Roman" w:eastAsia="Times New Roman" w:hAnsi="Times New Roman" w:cs="Times New Roman"/>
        </w:rPr>
        <w:t xml:space="preserve"> below:</w:t>
      </w:r>
      <w:r w:rsidR="00671AB1" w:rsidRPr="004F6A97">
        <w:rPr>
          <w:rFonts w:ascii="Times New Roman" w:eastAsia="Times New Roman" w:hAnsi="Times New Roman" w:cs="Times New Roman"/>
        </w:rPr>
        <w:t xml:space="preserve"> </w:t>
      </w:r>
    </w:p>
    <w:p w14:paraId="793C9CCB" w14:textId="3F21B20F" w:rsidR="00E26BE9" w:rsidRPr="00E33C0E" w:rsidRDefault="008A5148" w:rsidP="008A3DA7">
      <w:pPr>
        <w:pStyle w:val="ListParagraph"/>
        <w:numPr>
          <w:ilvl w:val="0"/>
          <w:numId w:val="1"/>
        </w:numPr>
        <w:spacing w:before="120" w:after="120" w:line="240" w:lineRule="auto"/>
        <w:jc w:val="both"/>
        <w:rPr>
          <w:rFonts w:ascii="Times New Roman" w:hAnsi="Times New Roman" w:cs="Times New Roman"/>
        </w:rPr>
      </w:pPr>
      <w:r>
        <w:rPr>
          <w:rFonts w:ascii="Times New Roman" w:hAnsi="Times New Roman" w:cs="Times New Roman"/>
          <w:b/>
        </w:rPr>
        <w:t xml:space="preserve">The </w:t>
      </w:r>
      <w:r w:rsidR="00E92697" w:rsidRPr="00E33C0E">
        <w:rPr>
          <w:rFonts w:ascii="Times New Roman" w:hAnsi="Times New Roman" w:cs="Times New Roman"/>
          <w:b/>
        </w:rPr>
        <w:t>Association Agreement (AA)</w:t>
      </w:r>
      <w:r w:rsidR="0090253B" w:rsidRPr="00E33C0E">
        <w:rPr>
          <w:rFonts w:ascii="Times New Roman" w:hAnsi="Times New Roman" w:cs="Times New Roman"/>
        </w:rPr>
        <w:t xml:space="preserve"> sets out the principles of the regulatory framework for all financial services liberalized pursuant to different sections of the Agreement. </w:t>
      </w:r>
      <w:r w:rsidR="00E7079A" w:rsidRPr="00E33C0E">
        <w:rPr>
          <w:rFonts w:ascii="Times New Roman" w:hAnsi="Times New Roman" w:cs="Times New Roman"/>
        </w:rPr>
        <w:t>With a view to considering further liberalization of trade in</w:t>
      </w:r>
      <w:r w:rsidR="00754543" w:rsidRPr="00E33C0E">
        <w:rPr>
          <w:rFonts w:ascii="Times New Roman" w:hAnsi="Times New Roman" w:cs="Times New Roman"/>
        </w:rPr>
        <w:t xml:space="preserve"> financial</w:t>
      </w:r>
      <w:r w:rsidR="00E7079A" w:rsidRPr="00E33C0E">
        <w:rPr>
          <w:rFonts w:ascii="Times New Roman" w:hAnsi="Times New Roman" w:cs="Times New Roman"/>
        </w:rPr>
        <w:t xml:space="preserve"> services, it recognizes the importance of the gradual approximation of the existing and future legislation of Georgia with the international best practices as well as to the list of the </w:t>
      </w:r>
      <w:r w:rsidR="00752F1F">
        <w:rPr>
          <w:rFonts w:ascii="Times New Roman" w:hAnsi="Times New Roman" w:cs="Times New Roman"/>
        </w:rPr>
        <w:t xml:space="preserve">Union </w:t>
      </w:r>
      <w:r w:rsidR="00E7079A" w:rsidRPr="00E33C0E">
        <w:rPr>
          <w:rFonts w:ascii="Times New Roman" w:hAnsi="Times New Roman" w:cs="Times New Roman"/>
          <w:i/>
        </w:rPr>
        <w:t xml:space="preserve">acquis </w:t>
      </w:r>
      <w:r w:rsidR="00E7079A" w:rsidRPr="00E33C0E">
        <w:rPr>
          <w:rFonts w:ascii="Times New Roman" w:hAnsi="Times New Roman" w:cs="Times New Roman"/>
        </w:rPr>
        <w:t xml:space="preserve">included in </w:t>
      </w:r>
      <w:r w:rsidR="005B7226">
        <w:rPr>
          <w:rFonts w:ascii="Times New Roman" w:hAnsi="Times New Roman" w:cs="Times New Roman"/>
        </w:rPr>
        <w:t xml:space="preserve">Annex XV-A </w:t>
      </w:r>
      <w:r w:rsidR="00E7079A" w:rsidRPr="00E33C0E">
        <w:rPr>
          <w:rFonts w:ascii="Times New Roman" w:hAnsi="Times New Roman" w:cs="Times New Roman"/>
        </w:rPr>
        <w:t xml:space="preserve">of the Agreement. </w:t>
      </w:r>
      <w:r w:rsidR="00BB0DCE" w:rsidRPr="00E33C0E">
        <w:rPr>
          <w:rFonts w:ascii="Times New Roman" w:hAnsi="Times New Roman" w:cs="Times New Roman"/>
        </w:rPr>
        <w:t xml:space="preserve">Each Party shall make its best </w:t>
      </w:r>
      <w:proofErr w:type="spellStart"/>
      <w:r w:rsidR="00BB0DCE" w:rsidRPr="00E33C0E">
        <w:rPr>
          <w:rFonts w:ascii="Times New Roman" w:hAnsi="Times New Roman" w:cs="Times New Roman"/>
        </w:rPr>
        <w:t>endeavours</w:t>
      </w:r>
      <w:proofErr w:type="spellEnd"/>
      <w:r w:rsidR="00BB0DCE" w:rsidRPr="00E33C0E">
        <w:rPr>
          <w:rFonts w:ascii="Times New Roman" w:hAnsi="Times New Roman" w:cs="Times New Roman"/>
        </w:rPr>
        <w:t xml:space="preserve"> to ensure that internationally agreed standards for regulation and supervision i</w:t>
      </w:r>
      <w:r w:rsidR="003429F7" w:rsidRPr="00E33C0E">
        <w:rPr>
          <w:rFonts w:ascii="Times New Roman" w:hAnsi="Times New Roman" w:cs="Times New Roman"/>
        </w:rPr>
        <w:t xml:space="preserve">n the financial services sector </w:t>
      </w:r>
      <w:r w:rsidR="00BB0DCE" w:rsidRPr="00E33C0E">
        <w:rPr>
          <w:rFonts w:ascii="Times New Roman" w:hAnsi="Times New Roman" w:cs="Times New Roman"/>
        </w:rPr>
        <w:t xml:space="preserve">are implemented and applied in its territory. Such internationally agreed standards are, </w:t>
      </w:r>
      <w:r w:rsidR="00BB0DCE" w:rsidRPr="00E33C0E">
        <w:rPr>
          <w:rFonts w:ascii="Times New Roman" w:hAnsi="Times New Roman" w:cs="Times New Roman"/>
          <w:i/>
        </w:rPr>
        <w:t>inter alia</w:t>
      </w:r>
      <w:r w:rsidR="00BB0DCE" w:rsidRPr="00E33C0E">
        <w:rPr>
          <w:rFonts w:ascii="Times New Roman" w:hAnsi="Times New Roman" w:cs="Times New Roman"/>
        </w:rPr>
        <w:t xml:space="preserve">, the Basel Committee's ‘Core Principles for Effective Banking Supervision’; </w:t>
      </w:r>
    </w:p>
    <w:p w14:paraId="25581241" w14:textId="0AB8C265" w:rsidR="008D320B" w:rsidRPr="00391027" w:rsidRDefault="008A5148" w:rsidP="008A3DA7">
      <w:pPr>
        <w:pStyle w:val="ListParagraph"/>
        <w:numPr>
          <w:ilvl w:val="0"/>
          <w:numId w:val="1"/>
        </w:numPr>
        <w:spacing w:before="120" w:after="120" w:line="240" w:lineRule="auto"/>
        <w:jc w:val="both"/>
        <w:rPr>
          <w:rFonts w:ascii="Times New Roman" w:hAnsi="Times New Roman" w:cs="Times New Roman"/>
        </w:rPr>
      </w:pPr>
      <w:r>
        <w:rPr>
          <w:rFonts w:ascii="Times New Roman" w:hAnsi="Times New Roman" w:cs="Times New Roman"/>
          <w:b/>
        </w:rPr>
        <w:t xml:space="preserve">The </w:t>
      </w:r>
      <w:r w:rsidR="00992064" w:rsidRPr="00391027">
        <w:rPr>
          <w:rFonts w:ascii="Times New Roman" w:hAnsi="Times New Roman" w:cs="Times New Roman"/>
          <w:b/>
        </w:rPr>
        <w:t>EU-Georgia Association Agenda for 2017-2020</w:t>
      </w:r>
      <w:r w:rsidR="008359B5">
        <w:rPr>
          <w:rFonts w:ascii="Times New Roman" w:hAnsi="Times New Roman" w:cs="Times New Roman"/>
        </w:rPr>
        <w:t xml:space="preserve"> </w:t>
      </w:r>
      <w:r w:rsidR="00391027">
        <w:rPr>
          <w:rFonts w:ascii="Times New Roman" w:hAnsi="Times New Roman" w:cs="Times New Roman"/>
        </w:rPr>
        <w:t>e</w:t>
      </w:r>
      <w:r w:rsidR="00391027" w:rsidRPr="008359B5">
        <w:rPr>
          <w:rFonts w:ascii="Times New Roman" w:hAnsi="Times New Roman" w:cs="Times New Roman"/>
        </w:rPr>
        <w:t>nvisages cooperation to support Georgia in establishing a fully functioning market</w:t>
      </w:r>
      <w:r w:rsidR="00391027" w:rsidRPr="008359B5">
        <w:rPr>
          <w:rFonts w:ascii="Sylfaen" w:hAnsi="Sylfaen" w:cs="Times New Roman"/>
          <w:lang w:val="ka-GE"/>
        </w:rPr>
        <w:t xml:space="preserve"> </w:t>
      </w:r>
      <w:r w:rsidR="00391027" w:rsidRPr="008359B5">
        <w:rPr>
          <w:rFonts w:ascii="Times New Roman" w:hAnsi="Times New Roman" w:cs="Times New Roman"/>
        </w:rPr>
        <w:t>economy and gradually approximating its policies to the policies of the EU in accordance</w:t>
      </w:r>
      <w:r w:rsidR="00391027" w:rsidRPr="008359B5">
        <w:rPr>
          <w:rFonts w:ascii="Sylfaen" w:hAnsi="Sylfaen" w:cs="Times New Roman"/>
          <w:lang w:val="ka-GE"/>
        </w:rPr>
        <w:t xml:space="preserve"> </w:t>
      </w:r>
      <w:r w:rsidR="00391027" w:rsidRPr="008359B5">
        <w:rPr>
          <w:rFonts w:ascii="Times New Roman" w:hAnsi="Times New Roman" w:cs="Times New Roman"/>
        </w:rPr>
        <w:t>with the guiding principles of macroeconomic stability, a robust</w:t>
      </w:r>
      <w:r w:rsidR="00391027" w:rsidRPr="008359B5">
        <w:rPr>
          <w:rFonts w:ascii="Sylfaen" w:hAnsi="Sylfaen" w:cs="Times New Roman"/>
          <w:lang w:val="ka-GE"/>
        </w:rPr>
        <w:t xml:space="preserve"> </w:t>
      </w:r>
      <w:r w:rsidR="00391027" w:rsidRPr="008359B5">
        <w:rPr>
          <w:rFonts w:ascii="Times New Roman" w:hAnsi="Times New Roman" w:cs="Times New Roman"/>
        </w:rPr>
        <w:t xml:space="preserve">financial system and sustainable balance of payments, by, </w:t>
      </w:r>
      <w:r w:rsidR="00391027" w:rsidRPr="008359B5">
        <w:rPr>
          <w:rFonts w:ascii="Times New Roman" w:hAnsi="Times New Roman" w:cs="Times New Roman"/>
          <w:i/>
        </w:rPr>
        <w:t>inter alia,</w:t>
      </w:r>
      <w:r w:rsidR="00391027" w:rsidRPr="008359B5">
        <w:rPr>
          <w:rFonts w:ascii="Times New Roman" w:hAnsi="Times New Roman" w:cs="Times New Roman"/>
        </w:rPr>
        <w:t xml:space="preserve"> strengthening the independence of the </w:t>
      </w:r>
      <w:r w:rsidR="00391027">
        <w:rPr>
          <w:rFonts w:ascii="Times New Roman" w:hAnsi="Times New Roman" w:cs="Times New Roman"/>
        </w:rPr>
        <w:t>NBG</w:t>
      </w:r>
      <w:r w:rsidR="00391027" w:rsidRPr="008359B5">
        <w:rPr>
          <w:rFonts w:ascii="Times New Roman" w:hAnsi="Times New Roman" w:cs="Times New Roman"/>
        </w:rPr>
        <w:t xml:space="preserve">, including by reviewing the </w:t>
      </w:r>
      <w:r w:rsidR="00391027" w:rsidRPr="00E33C0E">
        <w:rPr>
          <w:rFonts w:ascii="Times New Roman" w:hAnsi="Times New Roman" w:cs="Times New Roman"/>
        </w:rPr>
        <w:t xml:space="preserve">central bank legislation in line with the best EU practice. In addition, the Agenda foresees </w:t>
      </w:r>
      <w:r w:rsidR="00D52790" w:rsidRPr="00E33C0E">
        <w:rPr>
          <w:rFonts w:ascii="Times New Roman" w:hAnsi="Times New Roman" w:cs="Times New Roman"/>
        </w:rPr>
        <w:t xml:space="preserve">cooperation to </w:t>
      </w:r>
      <w:r w:rsidR="00A23C0B" w:rsidRPr="00E33C0E">
        <w:rPr>
          <w:rFonts w:ascii="Times New Roman" w:hAnsi="Times New Roman" w:cs="Times New Roman"/>
        </w:rPr>
        <w:t>prepare Georgia for</w:t>
      </w:r>
      <w:r w:rsidR="00391027" w:rsidRPr="00E33C0E">
        <w:rPr>
          <w:rFonts w:ascii="Times New Roman" w:hAnsi="Times New Roman" w:cs="Times New Roman"/>
        </w:rPr>
        <w:t xml:space="preserve"> the approximation of relevant legislation in the area of financial services with </w:t>
      </w:r>
      <w:r w:rsidR="00FB493E" w:rsidRPr="00E33C0E">
        <w:rPr>
          <w:rFonts w:ascii="Times New Roman" w:hAnsi="Times New Roman" w:cs="Times New Roman"/>
        </w:rPr>
        <w:t xml:space="preserve">the </w:t>
      </w:r>
      <w:r w:rsidR="00FB493E">
        <w:rPr>
          <w:rFonts w:ascii="Times New Roman" w:hAnsi="Times New Roman" w:cs="Times New Roman"/>
        </w:rPr>
        <w:t>Union</w:t>
      </w:r>
      <w:r w:rsidR="00752F1F">
        <w:rPr>
          <w:rFonts w:ascii="Times New Roman" w:hAnsi="Times New Roman" w:cs="Times New Roman"/>
        </w:rPr>
        <w:t xml:space="preserve"> </w:t>
      </w:r>
      <w:r w:rsidR="00391027" w:rsidRPr="00E33C0E">
        <w:rPr>
          <w:rFonts w:ascii="Times New Roman" w:hAnsi="Times New Roman" w:cs="Times New Roman"/>
          <w:i/>
        </w:rPr>
        <w:t>acquis</w:t>
      </w:r>
      <w:r w:rsidR="00391027" w:rsidRPr="00E33C0E">
        <w:rPr>
          <w:rFonts w:ascii="Times New Roman" w:hAnsi="Times New Roman" w:cs="Times New Roman"/>
        </w:rPr>
        <w:t xml:space="preserve"> </w:t>
      </w:r>
      <w:r w:rsidR="005B47FE">
        <w:rPr>
          <w:rFonts w:ascii="Times New Roman" w:hAnsi="Times New Roman" w:cs="Times New Roman"/>
        </w:rPr>
        <w:t>given</w:t>
      </w:r>
      <w:r w:rsidR="00391027" w:rsidRPr="00E33C0E">
        <w:rPr>
          <w:rFonts w:ascii="Times New Roman" w:hAnsi="Times New Roman" w:cs="Times New Roman"/>
        </w:rPr>
        <w:t xml:space="preserve"> in the relevant Annex of the AA and of the international standards listed in article</w:t>
      </w:r>
      <w:r w:rsidR="00391027" w:rsidRPr="00391027">
        <w:rPr>
          <w:rFonts w:ascii="Times New Roman" w:hAnsi="Times New Roman" w:cs="Times New Roman"/>
        </w:rPr>
        <w:t xml:space="preserve"> </w:t>
      </w:r>
      <w:r w:rsidR="008D6CB5">
        <w:rPr>
          <w:rFonts w:ascii="Times New Roman" w:hAnsi="Times New Roman" w:cs="Times New Roman"/>
        </w:rPr>
        <w:t xml:space="preserve">116 </w:t>
      </w:r>
      <w:r w:rsidR="00391027" w:rsidRPr="00391027">
        <w:rPr>
          <w:rFonts w:ascii="Times New Roman" w:hAnsi="Times New Roman" w:cs="Times New Roman"/>
        </w:rPr>
        <w:t>of the DCFTA. The preparatory measures include the improvement of the administrative capacity of supervisory auth</w:t>
      </w:r>
      <w:r w:rsidR="00D864F6">
        <w:rPr>
          <w:rFonts w:ascii="Times New Roman" w:hAnsi="Times New Roman" w:cs="Times New Roman"/>
        </w:rPr>
        <w:t>orities in accordance with the</w:t>
      </w:r>
      <w:r w:rsidR="00391027" w:rsidRPr="00391027">
        <w:rPr>
          <w:rFonts w:ascii="Times New Roman" w:hAnsi="Times New Roman" w:cs="Times New Roman"/>
        </w:rPr>
        <w:t xml:space="preserve"> </w:t>
      </w:r>
      <w:r w:rsidR="0059284D">
        <w:rPr>
          <w:rFonts w:ascii="Times New Roman" w:hAnsi="Times New Roman" w:cs="Times New Roman"/>
        </w:rPr>
        <w:t xml:space="preserve">Union </w:t>
      </w:r>
      <w:r w:rsidR="00391027" w:rsidRPr="00391027">
        <w:rPr>
          <w:rFonts w:ascii="Times New Roman" w:hAnsi="Times New Roman" w:cs="Times New Roman"/>
          <w:i/>
        </w:rPr>
        <w:t>acquis</w:t>
      </w:r>
      <w:r w:rsidR="00391027" w:rsidRPr="00391027">
        <w:rPr>
          <w:rFonts w:ascii="Times New Roman" w:hAnsi="Times New Roman" w:cs="Times New Roman"/>
        </w:rPr>
        <w:t xml:space="preserve">; establishing contacts and exchanging information with the EU financial supervisors in line with the AA; providing timely, relevant and precise information about the state of play and development of the existing legislation in Georgia and its conformity with the </w:t>
      </w:r>
      <w:r w:rsidR="00E6671B">
        <w:rPr>
          <w:rFonts w:ascii="Times New Roman" w:hAnsi="Times New Roman" w:cs="Times New Roman"/>
        </w:rPr>
        <w:t xml:space="preserve">Union </w:t>
      </w:r>
      <w:r w:rsidR="00391027" w:rsidRPr="00391027">
        <w:rPr>
          <w:rFonts w:ascii="Times New Roman" w:hAnsi="Times New Roman" w:cs="Times New Roman"/>
          <w:i/>
        </w:rPr>
        <w:t>acquis</w:t>
      </w:r>
      <w:r w:rsidR="00391027" w:rsidRPr="00391027">
        <w:rPr>
          <w:rFonts w:ascii="Times New Roman" w:hAnsi="Times New Roman" w:cs="Times New Roman"/>
        </w:rPr>
        <w:t xml:space="preserve"> and exchanging in advance relevant information concerning necessary institution and capacity building relevant to the approximation</w:t>
      </w:r>
      <w:r w:rsidR="005F31E8">
        <w:rPr>
          <w:rFonts w:ascii="Times New Roman" w:hAnsi="Times New Roman" w:cs="Times New Roman"/>
        </w:rPr>
        <w:t xml:space="preserve">; </w:t>
      </w:r>
    </w:p>
    <w:p w14:paraId="3EC120DA" w14:textId="7FE34C76" w:rsidR="007615AC" w:rsidRPr="00E33C0E" w:rsidRDefault="008A5148" w:rsidP="008A3DA7">
      <w:pPr>
        <w:pStyle w:val="ListParagraph"/>
        <w:numPr>
          <w:ilvl w:val="0"/>
          <w:numId w:val="1"/>
        </w:numPr>
        <w:spacing w:before="120" w:after="120" w:line="240" w:lineRule="auto"/>
        <w:jc w:val="both"/>
        <w:rPr>
          <w:rFonts w:ascii="Times New Roman" w:hAnsi="Times New Roman" w:cs="Times New Roman"/>
        </w:rPr>
      </w:pPr>
      <w:r>
        <w:rPr>
          <w:rFonts w:ascii="Times New Roman" w:hAnsi="Times New Roman" w:cs="Times New Roman"/>
          <w:b/>
        </w:rPr>
        <w:t>The l</w:t>
      </w:r>
      <w:r w:rsidR="004E1B2A" w:rsidRPr="00E33C0E">
        <w:rPr>
          <w:rFonts w:ascii="Times New Roman" w:hAnsi="Times New Roman" w:cs="Times New Roman"/>
          <w:b/>
        </w:rPr>
        <w:t xml:space="preserve">etter of Intent of </w:t>
      </w:r>
      <w:r w:rsidR="00907B5A" w:rsidRPr="00E33C0E">
        <w:rPr>
          <w:rFonts w:ascii="Times New Roman" w:hAnsi="Times New Roman" w:cs="Times New Roman"/>
          <w:b/>
        </w:rPr>
        <w:t xml:space="preserve">the </w:t>
      </w:r>
      <w:r w:rsidR="004E1B2A" w:rsidRPr="00E33C0E">
        <w:rPr>
          <w:rFonts w:ascii="Times New Roman" w:hAnsi="Times New Roman" w:cs="Times New Roman"/>
          <w:b/>
        </w:rPr>
        <w:t>Government of Georgia (</w:t>
      </w:r>
      <w:proofErr w:type="spellStart"/>
      <w:r w:rsidR="004E1B2A" w:rsidRPr="00E33C0E">
        <w:rPr>
          <w:rFonts w:ascii="Times New Roman" w:hAnsi="Times New Roman" w:cs="Times New Roman"/>
          <w:b/>
        </w:rPr>
        <w:t>LoI</w:t>
      </w:r>
      <w:proofErr w:type="spellEnd"/>
      <w:r w:rsidR="00907B5A" w:rsidRPr="00E33C0E">
        <w:rPr>
          <w:rFonts w:ascii="Times New Roman" w:hAnsi="Times New Roman" w:cs="Times New Roman"/>
          <w:b/>
        </w:rPr>
        <w:t>)</w:t>
      </w:r>
      <w:r w:rsidR="00907B5A" w:rsidRPr="00E33C0E">
        <w:rPr>
          <w:rFonts w:ascii="Times New Roman" w:hAnsi="Times New Roman" w:cs="Times New Roman"/>
        </w:rPr>
        <w:t xml:space="preserve"> </w:t>
      </w:r>
      <w:r w:rsidR="005F31E8" w:rsidRPr="00E33C0E">
        <w:rPr>
          <w:rFonts w:ascii="Times New Roman" w:hAnsi="Times New Roman" w:cs="Times New Roman"/>
        </w:rPr>
        <w:t>outlines the strategic directions of the Government</w:t>
      </w:r>
      <w:r w:rsidR="0003012B" w:rsidRPr="00E33C0E">
        <w:rPr>
          <w:rFonts w:ascii="Times New Roman" w:hAnsi="Times New Roman" w:cs="Times New Roman"/>
        </w:rPr>
        <w:t xml:space="preserve"> of Georgia</w:t>
      </w:r>
      <w:r w:rsidR="00C40287" w:rsidRPr="00E33C0E">
        <w:rPr>
          <w:rFonts w:ascii="Times New Roman" w:hAnsi="Times New Roman" w:cs="Times New Roman"/>
        </w:rPr>
        <w:t xml:space="preserve"> (</w:t>
      </w:r>
      <w:proofErr w:type="spellStart"/>
      <w:r w:rsidR="00C40287" w:rsidRPr="00E33C0E">
        <w:rPr>
          <w:rFonts w:ascii="Times New Roman" w:hAnsi="Times New Roman" w:cs="Times New Roman"/>
        </w:rPr>
        <w:t>GoG</w:t>
      </w:r>
      <w:proofErr w:type="spellEnd"/>
      <w:r w:rsidR="00C40287" w:rsidRPr="00E33C0E">
        <w:rPr>
          <w:rFonts w:ascii="Times New Roman" w:hAnsi="Times New Roman" w:cs="Times New Roman"/>
        </w:rPr>
        <w:t>)</w:t>
      </w:r>
      <w:r w:rsidR="005F31E8" w:rsidRPr="00E33C0E">
        <w:rPr>
          <w:rFonts w:ascii="Times New Roman" w:hAnsi="Times New Roman" w:cs="Times New Roman"/>
        </w:rPr>
        <w:t xml:space="preserve">. </w:t>
      </w:r>
      <w:r w:rsidR="0003012B" w:rsidRPr="00E33C0E">
        <w:rPr>
          <w:rFonts w:ascii="Times New Roman" w:hAnsi="Times New Roman" w:cs="Times New Roman"/>
        </w:rPr>
        <w:t>S</w:t>
      </w:r>
      <w:r w:rsidR="005F31E8" w:rsidRPr="00E33C0E">
        <w:rPr>
          <w:rFonts w:ascii="Times New Roman" w:hAnsi="Times New Roman" w:cs="Times New Roman"/>
        </w:rPr>
        <w:t xml:space="preserve">trengthening monetary policy and enhancing the supervisory and regulatory framework and financial safety nets </w:t>
      </w:r>
      <w:r w:rsidR="0003012B" w:rsidRPr="00E33C0E">
        <w:rPr>
          <w:rFonts w:ascii="Times New Roman" w:hAnsi="Times New Roman" w:cs="Times New Roman"/>
        </w:rPr>
        <w:t xml:space="preserve">are </w:t>
      </w:r>
      <w:r w:rsidR="00FC4B34" w:rsidRPr="00E33C0E">
        <w:rPr>
          <w:rFonts w:ascii="Times New Roman" w:hAnsi="Times New Roman" w:cs="Times New Roman"/>
        </w:rPr>
        <w:t>named</w:t>
      </w:r>
      <w:r w:rsidR="0003012B" w:rsidRPr="00E33C0E">
        <w:rPr>
          <w:rFonts w:ascii="Times New Roman" w:hAnsi="Times New Roman" w:cs="Times New Roman"/>
        </w:rPr>
        <w:t xml:space="preserve"> </w:t>
      </w:r>
      <w:r w:rsidR="005F31E8" w:rsidRPr="00E33C0E">
        <w:rPr>
          <w:rFonts w:ascii="Times New Roman" w:hAnsi="Times New Roman" w:cs="Times New Roman"/>
        </w:rPr>
        <w:t xml:space="preserve">as the reform objectives of the central bank. The </w:t>
      </w:r>
      <w:proofErr w:type="spellStart"/>
      <w:r w:rsidR="005F31E8" w:rsidRPr="00E33C0E">
        <w:rPr>
          <w:rFonts w:ascii="Times New Roman" w:hAnsi="Times New Roman" w:cs="Times New Roman"/>
        </w:rPr>
        <w:t>LoI</w:t>
      </w:r>
      <w:proofErr w:type="spellEnd"/>
      <w:r w:rsidR="005F31E8" w:rsidRPr="00E33C0E">
        <w:rPr>
          <w:rFonts w:ascii="Times New Roman" w:hAnsi="Times New Roman" w:cs="Times New Roman"/>
        </w:rPr>
        <w:t xml:space="preserve"> reaffirms the commitment</w:t>
      </w:r>
      <w:r w:rsidR="005D7BBE" w:rsidRPr="00E33C0E">
        <w:rPr>
          <w:rFonts w:ascii="Times New Roman" w:hAnsi="Times New Roman" w:cs="Times New Roman"/>
        </w:rPr>
        <w:t xml:space="preserve"> of the </w:t>
      </w:r>
      <w:proofErr w:type="spellStart"/>
      <w:r w:rsidR="005D7BBE" w:rsidRPr="00E33C0E">
        <w:rPr>
          <w:rFonts w:ascii="Times New Roman" w:hAnsi="Times New Roman" w:cs="Times New Roman"/>
        </w:rPr>
        <w:t>GoG</w:t>
      </w:r>
      <w:proofErr w:type="spellEnd"/>
      <w:r w:rsidR="005F31E8" w:rsidRPr="00E33C0E">
        <w:rPr>
          <w:rFonts w:ascii="Times New Roman" w:hAnsi="Times New Roman" w:cs="Times New Roman"/>
        </w:rPr>
        <w:t xml:space="preserve"> to preserve macroeconomic and financial stability as pre-requisites for sustainable and more inclusive economic growth</w:t>
      </w:r>
      <w:r w:rsidR="00462910" w:rsidRPr="00E33C0E">
        <w:rPr>
          <w:rFonts w:ascii="Times New Roman" w:hAnsi="Times New Roman" w:cs="Times New Roman"/>
        </w:rPr>
        <w:t xml:space="preserve">. </w:t>
      </w:r>
      <w:r w:rsidR="00361E7B" w:rsidRPr="00E33C0E">
        <w:rPr>
          <w:rFonts w:ascii="Times New Roman" w:hAnsi="Times New Roman" w:cs="Times New Roman"/>
        </w:rPr>
        <w:t xml:space="preserve">In addition, the </w:t>
      </w:r>
      <w:proofErr w:type="spellStart"/>
      <w:r w:rsidR="00361E7B" w:rsidRPr="00E33C0E">
        <w:rPr>
          <w:rFonts w:ascii="Times New Roman" w:hAnsi="Times New Roman" w:cs="Times New Roman"/>
        </w:rPr>
        <w:t>GoG</w:t>
      </w:r>
      <w:proofErr w:type="spellEnd"/>
      <w:r w:rsidR="00361E7B" w:rsidRPr="00E33C0E">
        <w:rPr>
          <w:rFonts w:ascii="Times New Roman" w:hAnsi="Times New Roman" w:cs="Times New Roman"/>
        </w:rPr>
        <w:t xml:space="preserve"> binds itself to </w:t>
      </w:r>
      <w:r w:rsidR="00361E7B" w:rsidRPr="00E33C0E">
        <w:rPr>
          <w:rFonts w:ascii="Times New Roman" w:hAnsi="Times New Roman" w:cs="Times New Roman"/>
        </w:rPr>
        <w:lastRenderedPageBreak/>
        <w:t xml:space="preserve">continue to consult with </w:t>
      </w:r>
      <w:r w:rsidR="00E6671B">
        <w:rPr>
          <w:rFonts w:ascii="Times New Roman" w:hAnsi="Times New Roman" w:cs="Times New Roman"/>
        </w:rPr>
        <w:t>International Monetary Fund (</w:t>
      </w:r>
      <w:r w:rsidR="00361E7B" w:rsidRPr="00E33C0E">
        <w:rPr>
          <w:rFonts w:ascii="Times New Roman" w:hAnsi="Times New Roman" w:cs="Times New Roman"/>
        </w:rPr>
        <w:t>IMF</w:t>
      </w:r>
      <w:r w:rsidR="00E6671B">
        <w:rPr>
          <w:rFonts w:ascii="Times New Roman" w:hAnsi="Times New Roman" w:cs="Times New Roman"/>
        </w:rPr>
        <w:t>)</w:t>
      </w:r>
      <w:r w:rsidR="00361E7B" w:rsidRPr="00E33C0E">
        <w:rPr>
          <w:rFonts w:ascii="Times New Roman" w:hAnsi="Times New Roman" w:cs="Times New Roman"/>
        </w:rPr>
        <w:t xml:space="preserve"> on the adoption of measures, and in advance of any revisions to policies included in the </w:t>
      </w:r>
      <w:proofErr w:type="spellStart"/>
      <w:r w:rsidR="00361E7B" w:rsidRPr="00E33C0E">
        <w:rPr>
          <w:rFonts w:ascii="Times New Roman" w:hAnsi="Times New Roman" w:cs="Times New Roman"/>
        </w:rPr>
        <w:t>LoI</w:t>
      </w:r>
      <w:proofErr w:type="spellEnd"/>
      <w:r w:rsidR="00361E7B" w:rsidRPr="00E33C0E">
        <w:rPr>
          <w:rFonts w:ascii="Times New Roman" w:hAnsi="Times New Roman" w:cs="Times New Roman"/>
        </w:rPr>
        <w:t xml:space="preserve"> in accordance with the IMF’s policies on such consultation</w:t>
      </w:r>
      <w:r w:rsidR="005F31E8" w:rsidRPr="00E33C0E">
        <w:rPr>
          <w:rFonts w:ascii="Times New Roman" w:hAnsi="Times New Roman" w:cs="Times New Roman"/>
        </w:rPr>
        <w:t xml:space="preserve">;   </w:t>
      </w:r>
    </w:p>
    <w:p w14:paraId="121631DA" w14:textId="33B221AE" w:rsidR="003521C9" w:rsidRPr="00E33C0E" w:rsidRDefault="008A5148" w:rsidP="008A3DA7">
      <w:pPr>
        <w:pStyle w:val="ListParagraph"/>
        <w:numPr>
          <w:ilvl w:val="0"/>
          <w:numId w:val="1"/>
        </w:numPr>
        <w:spacing w:before="120" w:after="120" w:line="240" w:lineRule="auto"/>
        <w:jc w:val="both"/>
        <w:rPr>
          <w:rFonts w:ascii="Times New Roman" w:hAnsi="Times New Roman" w:cs="Times New Roman"/>
        </w:rPr>
      </w:pPr>
      <w:r>
        <w:rPr>
          <w:rFonts w:ascii="Times New Roman" w:hAnsi="Times New Roman" w:cs="Times New Roman"/>
          <w:b/>
        </w:rPr>
        <w:t xml:space="preserve">The </w:t>
      </w:r>
      <w:r w:rsidR="007615AC" w:rsidRPr="00E33C0E">
        <w:rPr>
          <w:rFonts w:ascii="Times New Roman" w:hAnsi="Times New Roman" w:cs="Times New Roman"/>
          <w:b/>
        </w:rPr>
        <w:t>Memorandum of Economi</w:t>
      </w:r>
      <w:r w:rsidR="00C40287" w:rsidRPr="00E33C0E">
        <w:rPr>
          <w:rFonts w:ascii="Times New Roman" w:hAnsi="Times New Roman" w:cs="Times New Roman"/>
          <w:b/>
        </w:rPr>
        <w:t xml:space="preserve">c and Financial Policies (MEFP) </w:t>
      </w:r>
      <w:r w:rsidR="006A5507" w:rsidRPr="00E33C0E">
        <w:rPr>
          <w:rFonts w:ascii="Times New Roman" w:hAnsi="Times New Roman" w:cs="Times New Roman"/>
        </w:rPr>
        <w:t xml:space="preserve">reports on recent economic developments and updates the economic and financial policy agenda of the NBG and the </w:t>
      </w:r>
      <w:proofErr w:type="spellStart"/>
      <w:r w:rsidR="006A5507" w:rsidRPr="00E33C0E">
        <w:rPr>
          <w:rFonts w:ascii="Times New Roman" w:hAnsi="Times New Roman" w:cs="Times New Roman"/>
        </w:rPr>
        <w:t>GoG</w:t>
      </w:r>
      <w:proofErr w:type="spellEnd"/>
      <w:r w:rsidR="006A5507" w:rsidRPr="00E33C0E">
        <w:rPr>
          <w:rFonts w:ascii="Times New Roman" w:hAnsi="Times New Roman" w:cs="Times New Roman"/>
        </w:rPr>
        <w:t xml:space="preserve"> to address Georgia’s medium-term economic challenges, in particular it reviews the recent progress and updates the agenda in the following policy directions: fiscal policy, monetary policy, financial sector policy and structural reforms. The </w:t>
      </w:r>
      <w:r w:rsidR="00516196" w:rsidRPr="00E33C0E">
        <w:rPr>
          <w:rFonts w:ascii="Times New Roman" w:hAnsi="Times New Roman" w:cs="Times New Roman"/>
        </w:rPr>
        <w:t>objective is</w:t>
      </w:r>
      <w:r w:rsidR="006A5507" w:rsidRPr="00E33C0E">
        <w:rPr>
          <w:rFonts w:ascii="Times New Roman" w:hAnsi="Times New Roman" w:cs="Times New Roman"/>
        </w:rPr>
        <w:t xml:space="preserve"> strengthen</w:t>
      </w:r>
      <w:r w:rsidR="00516196" w:rsidRPr="00E33C0E">
        <w:rPr>
          <w:rFonts w:ascii="Times New Roman" w:hAnsi="Times New Roman" w:cs="Times New Roman"/>
        </w:rPr>
        <w:t xml:space="preserve">ing </w:t>
      </w:r>
      <w:r w:rsidR="006A5507" w:rsidRPr="00E33C0E">
        <w:rPr>
          <w:rFonts w:ascii="Times New Roman" w:hAnsi="Times New Roman" w:cs="Times New Roman"/>
        </w:rPr>
        <w:t xml:space="preserve">financial sector stability and financial regulation and supervision; </w:t>
      </w:r>
    </w:p>
    <w:p w14:paraId="788325D3" w14:textId="099A5F88" w:rsidR="00EC6295" w:rsidRPr="007E020A" w:rsidRDefault="008A5148" w:rsidP="008A3DA7">
      <w:pPr>
        <w:pStyle w:val="ListParagraph"/>
        <w:numPr>
          <w:ilvl w:val="0"/>
          <w:numId w:val="1"/>
        </w:numPr>
        <w:spacing w:before="120" w:after="120" w:line="240" w:lineRule="auto"/>
        <w:jc w:val="both"/>
        <w:rPr>
          <w:rFonts w:ascii="Times New Roman" w:hAnsi="Times New Roman" w:cs="Times New Roman"/>
        </w:rPr>
      </w:pPr>
      <w:r>
        <w:rPr>
          <w:rFonts w:ascii="Times New Roman" w:hAnsi="Times New Roman" w:cs="Times New Roman"/>
          <w:b/>
        </w:rPr>
        <w:t xml:space="preserve">The </w:t>
      </w:r>
      <w:r w:rsidR="007615AC" w:rsidRPr="007E020A">
        <w:rPr>
          <w:rFonts w:ascii="Times New Roman" w:hAnsi="Times New Roman" w:cs="Times New Roman"/>
          <w:b/>
        </w:rPr>
        <w:t xml:space="preserve">Government </w:t>
      </w:r>
      <w:r w:rsidR="009244D3" w:rsidRPr="007E020A">
        <w:rPr>
          <w:rFonts w:ascii="Times New Roman" w:hAnsi="Times New Roman" w:cs="Times New Roman"/>
          <w:b/>
        </w:rPr>
        <w:t xml:space="preserve">Platform </w:t>
      </w:r>
      <w:r w:rsidR="007615AC" w:rsidRPr="007E020A">
        <w:rPr>
          <w:rFonts w:ascii="Times New Roman" w:hAnsi="Times New Roman" w:cs="Times New Roman"/>
          <w:b/>
        </w:rPr>
        <w:t>2016-2020</w:t>
      </w:r>
      <w:r w:rsidR="00112B22" w:rsidRPr="007E020A">
        <w:rPr>
          <w:rFonts w:ascii="Times New Roman" w:hAnsi="Times New Roman" w:cs="Times New Roman"/>
        </w:rPr>
        <w:t xml:space="preserve"> </w:t>
      </w:r>
      <w:r w:rsidR="007E020A">
        <w:rPr>
          <w:rFonts w:ascii="Times New Roman" w:hAnsi="Times New Roman" w:cs="Times New Roman"/>
        </w:rPr>
        <w:t xml:space="preserve">places the macroeconomic stability as a cornerstone of economic development and emphasizes that maintaining the stability of the financial sector are key factors for long-term economic growth. </w:t>
      </w:r>
    </w:p>
    <w:p w14:paraId="5A4F013E" w14:textId="77777777" w:rsidR="00EC6295" w:rsidRPr="004F6A97" w:rsidRDefault="00724247" w:rsidP="001A5ED0">
      <w:pPr>
        <w:tabs>
          <w:tab w:val="left" w:pos="540"/>
        </w:tabs>
        <w:spacing w:before="120" w:after="120"/>
        <w:ind w:right="-20"/>
        <w:rPr>
          <w:rFonts w:ascii="Times New Roman" w:eastAsia="Times New Roman" w:hAnsi="Times New Roman" w:cs="Times New Roman"/>
          <w:b/>
          <w:bCs/>
        </w:rPr>
      </w:pPr>
      <w:r w:rsidRPr="004F6A97">
        <w:rPr>
          <w:rFonts w:ascii="Times New Roman" w:eastAsia="Times New Roman" w:hAnsi="Times New Roman" w:cs="Times New Roman"/>
          <w:b/>
          <w:bCs/>
        </w:rPr>
        <w:t>3.</w:t>
      </w:r>
      <w:r w:rsidRPr="004F6A97">
        <w:rPr>
          <w:rFonts w:ascii="Times New Roman" w:eastAsia="Times New Roman" w:hAnsi="Times New Roman" w:cs="Times New Roman"/>
        </w:rPr>
        <w:tab/>
      </w:r>
      <w:r w:rsidRPr="004F6A97">
        <w:rPr>
          <w:rFonts w:ascii="Times New Roman" w:eastAsia="Times New Roman" w:hAnsi="Times New Roman" w:cs="Times New Roman"/>
          <w:b/>
          <w:bCs/>
        </w:rPr>
        <w:t>D</w:t>
      </w:r>
      <w:r w:rsidRPr="004F6A97">
        <w:rPr>
          <w:rFonts w:ascii="Times New Roman" w:eastAsia="Times New Roman" w:hAnsi="Times New Roman" w:cs="Times New Roman"/>
          <w:b/>
          <w:bCs/>
          <w:spacing w:val="-1"/>
        </w:rPr>
        <w:t>e</w:t>
      </w:r>
      <w:r w:rsidRPr="004F6A97">
        <w:rPr>
          <w:rFonts w:ascii="Times New Roman" w:eastAsia="Times New Roman" w:hAnsi="Times New Roman" w:cs="Times New Roman"/>
          <w:b/>
          <w:bCs/>
        </w:rPr>
        <w:t>s</w:t>
      </w:r>
      <w:r w:rsidRPr="004F6A97">
        <w:rPr>
          <w:rFonts w:ascii="Times New Roman" w:eastAsia="Times New Roman" w:hAnsi="Times New Roman" w:cs="Times New Roman"/>
          <w:b/>
          <w:bCs/>
          <w:spacing w:val="-1"/>
        </w:rPr>
        <w:t>cr</w:t>
      </w:r>
      <w:r w:rsidRPr="004F6A97">
        <w:rPr>
          <w:rFonts w:ascii="Times New Roman" w:eastAsia="Times New Roman" w:hAnsi="Times New Roman" w:cs="Times New Roman"/>
          <w:b/>
          <w:bCs/>
        </w:rPr>
        <w:t>i</w:t>
      </w:r>
      <w:r w:rsidRPr="004F6A97">
        <w:rPr>
          <w:rFonts w:ascii="Times New Roman" w:eastAsia="Times New Roman" w:hAnsi="Times New Roman" w:cs="Times New Roman"/>
          <w:b/>
          <w:bCs/>
          <w:spacing w:val="1"/>
        </w:rPr>
        <w:t>p</w:t>
      </w:r>
      <w:r w:rsidRPr="004F6A97">
        <w:rPr>
          <w:rFonts w:ascii="Times New Roman" w:eastAsia="Times New Roman" w:hAnsi="Times New Roman" w:cs="Times New Roman"/>
          <w:b/>
          <w:bCs/>
        </w:rPr>
        <w:t>tion</w:t>
      </w:r>
    </w:p>
    <w:p w14:paraId="23EF8F73" w14:textId="77777777" w:rsidR="00EC6295" w:rsidRPr="004F6A97" w:rsidRDefault="00724247" w:rsidP="001A5ED0">
      <w:pPr>
        <w:tabs>
          <w:tab w:val="left" w:pos="540"/>
        </w:tabs>
        <w:spacing w:before="120" w:after="120"/>
        <w:ind w:right="-20"/>
        <w:rPr>
          <w:rFonts w:ascii="Times New Roman" w:eastAsia="Times New Roman" w:hAnsi="Times New Roman" w:cs="Times New Roman"/>
        </w:rPr>
      </w:pPr>
      <w:r w:rsidRPr="004F6A97">
        <w:rPr>
          <w:rFonts w:ascii="Times New Roman" w:eastAsia="Times New Roman" w:hAnsi="Times New Roman" w:cs="Times New Roman"/>
        </w:rPr>
        <w:t>3.1</w:t>
      </w:r>
      <w:r w:rsidRPr="004F6A97">
        <w:rPr>
          <w:rFonts w:ascii="Times New Roman" w:eastAsia="Times New Roman" w:hAnsi="Times New Roman" w:cs="Times New Roman"/>
        </w:rPr>
        <w:tab/>
      </w:r>
      <w:r w:rsidRPr="004F6A97">
        <w:rPr>
          <w:rFonts w:ascii="Times New Roman" w:eastAsia="Times New Roman" w:hAnsi="Times New Roman" w:cs="Times New Roman"/>
          <w:spacing w:val="-1"/>
        </w:rPr>
        <w:t>Bac</w:t>
      </w:r>
      <w:r w:rsidRPr="004F6A97">
        <w:rPr>
          <w:rFonts w:ascii="Times New Roman" w:eastAsia="Times New Roman" w:hAnsi="Times New Roman" w:cs="Times New Roman"/>
          <w:spacing w:val="1"/>
        </w:rPr>
        <w:t>k</w:t>
      </w:r>
      <w:r w:rsidRPr="004F6A97">
        <w:rPr>
          <w:rFonts w:ascii="Times New Roman" w:eastAsia="Times New Roman" w:hAnsi="Times New Roman" w:cs="Times New Roman"/>
        </w:rPr>
        <w:t xml:space="preserve">ground </w:t>
      </w:r>
      <w:r w:rsidRPr="004F6A97">
        <w:rPr>
          <w:rFonts w:ascii="Times New Roman" w:eastAsia="Times New Roman" w:hAnsi="Times New Roman" w:cs="Times New Roman"/>
          <w:spacing w:val="-1"/>
        </w:rPr>
        <w:t>a</w:t>
      </w:r>
      <w:r w:rsidRPr="004F6A97">
        <w:rPr>
          <w:rFonts w:ascii="Times New Roman" w:eastAsia="Times New Roman" w:hAnsi="Times New Roman" w:cs="Times New Roman"/>
        </w:rPr>
        <w:t>nd just</w:t>
      </w:r>
      <w:r w:rsidRPr="004F6A97">
        <w:rPr>
          <w:rFonts w:ascii="Times New Roman" w:eastAsia="Times New Roman" w:hAnsi="Times New Roman" w:cs="Times New Roman"/>
          <w:spacing w:val="1"/>
        </w:rPr>
        <w:t>i</w:t>
      </w:r>
      <w:r w:rsidRPr="004F6A97">
        <w:rPr>
          <w:rFonts w:ascii="Times New Roman" w:eastAsia="Times New Roman" w:hAnsi="Times New Roman" w:cs="Times New Roman"/>
        </w:rPr>
        <w:t>fi</w:t>
      </w:r>
      <w:r w:rsidRPr="004F6A97">
        <w:rPr>
          <w:rFonts w:ascii="Times New Roman" w:eastAsia="Times New Roman" w:hAnsi="Times New Roman" w:cs="Times New Roman"/>
          <w:spacing w:val="-1"/>
        </w:rPr>
        <w:t>c</w:t>
      </w:r>
      <w:r w:rsidRPr="004F6A97">
        <w:rPr>
          <w:rFonts w:ascii="Times New Roman" w:eastAsia="Times New Roman" w:hAnsi="Times New Roman" w:cs="Times New Roman"/>
          <w:spacing w:val="1"/>
        </w:rPr>
        <w:t>a</w:t>
      </w:r>
      <w:r w:rsidRPr="004F6A97">
        <w:rPr>
          <w:rFonts w:ascii="Times New Roman" w:eastAsia="Times New Roman" w:hAnsi="Times New Roman" w:cs="Times New Roman"/>
        </w:rPr>
        <w:t>tion:</w:t>
      </w:r>
    </w:p>
    <w:p w14:paraId="385F0625" w14:textId="77777777" w:rsidR="00ED5248" w:rsidRPr="004F6A97" w:rsidRDefault="00EC5DE2" w:rsidP="008A3DA7">
      <w:pPr>
        <w:spacing w:before="120" w:after="120" w:line="240" w:lineRule="auto"/>
        <w:jc w:val="both"/>
        <w:rPr>
          <w:rFonts w:ascii="Times New Roman" w:hAnsi="Times New Roman" w:cs="Times New Roman"/>
        </w:rPr>
      </w:pPr>
      <w:r w:rsidRPr="004F6A97">
        <w:rPr>
          <w:rFonts w:ascii="Times New Roman" w:hAnsi="Times New Roman" w:cs="Times New Roman"/>
        </w:rPr>
        <w:t xml:space="preserve">The mandate of the </w:t>
      </w:r>
      <w:r w:rsidR="006D7464" w:rsidRPr="004F6A97">
        <w:rPr>
          <w:rFonts w:ascii="Times New Roman" w:hAnsi="Times New Roman" w:cs="Times New Roman"/>
        </w:rPr>
        <w:t xml:space="preserve">NBG </w:t>
      </w:r>
      <w:r w:rsidRPr="004F6A97">
        <w:rPr>
          <w:rFonts w:ascii="Times New Roman" w:hAnsi="Times New Roman" w:cs="Times New Roman"/>
        </w:rPr>
        <w:t xml:space="preserve">is defined by the Constitution of Georgia, as well as the Organic Law of Georgia on the National Bank of Georgia. </w:t>
      </w:r>
      <w:r w:rsidR="00AC413B">
        <w:rPr>
          <w:rFonts w:ascii="Times New Roman" w:hAnsi="Times New Roman" w:cs="Times New Roman"/>
        </w:rPr>
        <w:t xml:space="preserve">According to the </w:t>
      </w:r>
      <w:r w:rsidR="00ED5248" w:rsidRPr="004F6A97">
        <w:rPr>
          <w:rFonts w:ascii="Times New Roman" w:hAnsi="Times New Roman" w:cs="Times New Roman"/>
        </w:rPr>
        <w:t>Organic Law on the National Bank of Georgia, NBG</w:t>
      </w:r>
      <w:r w:rsidR="008D1B35" w:rsidRPr="00685C27">
        <w:rPr>
          <w:rFonts w:ascii="Times New Roman" w:hAnsi="Times New Roman" w:cs="Times New Roman"/>
        </w:rPr>
        <w:t xml:space="preserve"> </w:t>
      </w:r>
      <w:r w:rsidR="008D1B35" w:rsidRPr="004F6A97">
        <w:rPr>
          <w:rFonts w:ascii="Times New Roman" w:hAnsi="Times New Roman" w:cs="Times New Roman"/>
        </w:rPr>
        <w:t>acts as a central bank and</w:t>
      </w:r>
      <w:r w:rsidR="00ED5248" w:rsidRPr="004F6A97">
        <w:rPr>
          <w:rFonts w:ascii="Times New Roman" w:hAnsi="Times New Roman" w:cs="Times New Roman"/>
        </w:rPr>
        <w:t xml:space="preserve"> has a sole authority to regulate and supervise the operation of financial sector representatives: commercial banks, non-bank depository institutions, brokerage  companies,  independent  registrars  of securities, asset managing  companies, central depositories, specialized depositories, stock exchange, microfinance organizations, founders of non-state pension scheme, accountable companies, qualified credit institutions, money transfer agents, currency exchange points, payment service providers and payment system operators (excluding insurance)</w:t>
      </w:r>
      <w:r w:rsidR="000F66F4" w:rsidRPr="00685C27">
        <w:rPr>
          <w:rFonts w:ascii="Times New Roman" w:hAnsi="Times New Roman" w:cs="Times New Roman"/>
        </w:rPr>
        <w:t xml:space="preserve"> (</w:t>
      </w:r>
      <w:r w:rsidR="000F66F4" w:rsidRPr="004F6A97">
        <w:rPr>
          <w:rFonts w:ascii="Times New Roman" w:hAnsi="Times New Roman" w:cs="Times New Roman"/>
        </w:rPr>
        <w:t>hereinafter: financial institutions)</w:t>
      </w:r>
      <w:r w:rsidR="00ED5248" w:rsidRPr="004F6A97">
        <w:rPr>
          <w:rFonts w:ascii="Times New Roman" w:hAnsi="Times New Roman" w:cs="Times New Roman"/>
        </w:rPr>
        <w:t>.</w:t>
      </w:r>
      <w:r w:rsidRPr="004F6A97">
        <w:rPr>
          <w:rFonts w:ascii="Times New Roman" w:hAnsi="Times New Roman" w:cs="Times New Roman"/>
        </w:rPr>
        <w:t xml:space="preserve"> </w:t>
      </w:r>
      <w:r w:rsidR="00ED5248" w:rsidRPr="004F6A97">
        <w:rPr>
          <w:rFonts w:ascii="Times New Roman" w:hAnsi="Times New Roman" w:cs="Times New Roman"/>
        </w:rPr>
        <w:t>NBG’s authority to regulation and supervision of financial sector re</w:t>
      </w:r>
      <w:r w:rsidR="00CC781E">
        <w:rPr>
          <w:rFonts w:ascii="Times New Roman" w:hAnsi="Times New Roman" w:cs="Times New Roman"/>
        </w:rPr>
        <w:t>presentatives includes but is not</w:t>
      </w:r>
      <w:r w:rsidR="00ED5248" w:rsidRPr="004F6A97">
        <w:rPr>
          <w:rFonts w:ascii="Times New Roman" w:hAnsi="Times New Roman" w:cs="Times New Roman"/>
        </w:rPr>
        <w:t xml:space="preserve"> limited to issuance relevant regulations and legal acts, issuance and revocation of licenses/registrations, conduct on-site and off-site inspections, request information necessary for effective supervision process, imposition of relevant economic ratios, restrictions and sanctions.</w:t>
      </w:r>
    </w:p>
    <w:p w14:paraId="307B8B57" w14:textId="77777777" w:rsidR="00147187" w:rsidRPr="004F6A97" w:rsidRDefault="00080665" w:rsidP="008A3DA7">
      <w:pPr>
        <w:spacing w:before="120" w:after="120" w:line="240" w:lineRule="auto"/>
        <w:jc w:val="both"/>
        <w:rPr>
          <w:rFonts w:ascii="Times New Roman" w:hAnsi="Times New Roman" w:cs="Times New Roman"/>
        </w:rPr>
      </w:pPr>
      <w:r w:rsidRPr="004F6A97">
        <w:rPr>
          <w:rFonts w:ascii="Times New Roman" w:hAnsi="Times New Roman" w:cs="Times New Roman"/>
        </w:rPr>
        <w:t xml:space="preserve">NBG seeks the assistance from </w:t>
      </w:r>
      <w:r w:rsidR="00991BEC" w:rsidRPr="004F6A97">
        <w:rPr>
          <w:rFonts w:ascii="Times New Roman" w:hAnsi="Times New Roman" w:cs="Times New Roman"/>
        </w:rPr>
        <w:t xml:space="preserve">the </w:t>
      </w:r>
      <w:r w:rsidRPr="004F6A97">
        <w:rPr>
          <w:rFonts w:ascii="Times New Roman" w:hAnsi="Times New Roman" w:cs="Times New Roman"/>
        </w:rPr>
        <w:t>T</w:t>
      </w:r>
      <w:r w:rsidR="00C34FEB" w:rsidRPr="004F6A97">
        <w:rPr>
          <w:rFonts w:ascii="Times New Roman" w:hAnsi="Times New Roman" w:cs="Times New Roman"/>
        </w:rPr>
        <w:t xml:space="preserve">winning project </w:t>
      </w:r>
      <w:r w:rsidRPr="004F6A97">
        <w:rPr>
          <w:rFonts w:ascii="Times New Roman" w:hAnsi="Times New Roman" w:cs="Times New Roman"/>
        </w:rPr>
        <w:t>primarily pertaining to the several directives</w:t>
      </w:r>
      <w:r w:rsidR="00147187" w:rsidRPr="004F6A97">
        <w:rPr>
          <w:rFonts w:ascii="Times New Roman" w:hAnsi="Times New Roman" w:cs="Times New Roman"/>
        </w:rPr>
        <w:t xml:space="preserve"> covering banking</w:t>
      </w:r>
      <w:r w:rsidR="00F0062F">
        <w:rPr>
          <w:rFonts w:ascii="Times New Roman" w:hAnsi="Times New Roman" w:cs="Times New Roman"/>
        </w:rPr>
        <w:t xml:space="preserve"> and </w:t>
      </w:r>
      <w:r w:rsidR="00147187" w:rsidRPr="004F6A97">
        <w:rPr>
          <w:rFonts w:ascii="Times New Roman" w:hAnsi="Times New Roman" w:cs="Times New Roman"/>
        </w:rPr>
        <w:t>payment services</w:t>
      </w:r>
      <w:r w:rsidRPr="004F6A97">
        <w:rPr>
          <w:rFonts w:ascii="Times New Roman" w:hAnsi="Times New Roman" w:cs="Times New Roman"/>
        </w:rPr>
        <w:t xml:space="preserve"> envisage</w:t>
      </w:r>
      <w:r w:rsidR="00B02C49" w:rsidRPr="004F6A97">
        <w:rPr>
          <w:rFonts w:ascii="Times New Roman" w:hAnsi="Times New Roman" w:cs="Times New Roman"/>
        </w:rPr>
        <w:t xml:space="preserve">d by the </w:t>
      </w:r>
      <w:r w:rsidR="00F14692">
        <w:rPr>
          <w:rFonts w:ascii="Times New Roman" w:hAnsi="Times New Roman" w:cs="Times New Roman"/>
        </w:rPr>
        <w:t>AA</w:t>
      </w:r>
      <w:r w:rsidR="00B02C49" w:rsidRPr="004F6A97">
        <w:rPr>
          <w:rFonts w:ascii="Times New Roman" w:hAnsi="Times New Roman" w:cs="Times New Roman"/>
        </w:rPr>
        <w:t xml:space="preserve">. </w:t>
      </w:r>
    </w:p>
    <w:p w14:paraId="0E9D508A" w14:textId="6ED16420" w:rsidR="00991BEC" w:rsidRPr="004F6A97" w:rsidRDefault="008A5148" w:rsidP="008A3DA7">
      <w:pPr>
        <w:spacing w:before="120" w:after="120" w:line="240" w:lineRule="auto"/>
        <w:jc w:val="both"/>
        <w:rPr>
          <w:rFonts w:ascii="Times New Roman" w:hAnsi="Times New Roman" w:cs="Times New Roman"/>
        </w:rPr>
      </w:pPr>
      <w:r>
        <w:rPr>
          <w:rFonts w:ascii="Times New Roman" w:hAnsi="Times New Roman" w:cs="Times New Roman"/>
        </w:rPr>
        <w:t>The b</w:t>
      </w:r>
      <w:r w:rsidRPr="0030451B">
        <w:rPr>
          <w:rFonts w:ascii="Times New Roman" w:hAnsi="Times New Roman" w:cs="Times New Roman"/>
        </w:rPr>
        <w:t xml:space="preserve">anking </w:t>
      </w:r>
      <w:r w:rsidR="00991BEC" w:rsidRPr="0030451B">
        <w:rPr>
          <w:rFonts w:ascii="Times New Roman" w:hAnsi="Times New Roman" w:cs="Times New Roman"/>
        </w:rPr>
        <w:t>regulatory framework need</w:t>
      </w:r>
      <w:r>
        <w:rPr>
          <w:rFonts w:ascii="Times New Roman" w:hAnsi="Times New Roman" w:cs="Times New Roman"/>
        </w:rPr>
        <w:t>s</w:t>
      </w:r>
      <w:r w:rsidR="00991BEC" w:rsidRPr="0030451B">
        <w:rPr>
          <w:rFonts w:ascii="Times New Roman" w:hAnsi="Times New Roman" w:cs="Times New Roman"/>
        </w:rPr>
        <w:t xml:space="preserve"> to be r</w:t>
      </w:r>
      <w:r w:rsidR="00080665" w:rsidRPr="0030451B">
        <w:rPr>
          <w:rFonts w:ascii="Times New Roman" w:hAnsi="Times New Roman" w:cs="Times New Roman"/>
        </w:rPr>
        <w:t xml:space="preserve">evised in line with the relevant EU-Georgia Association Agenda for 2017-2020 specifying Georgian authorities’ priorities, </w:t>
      </w:r>
      <w:r w:rsidR="00080665" w:rsidRPr="00685C27">
        <w:rPr>
          <w:rFonts w:ascii="Times New Roman" w:hAnsi="Times New Roman" w:cs="Times New Roman"/>
        </w:rPr>
        <w:t>inter alia</w:t>
      </w:r>
      <w:r w:rsidR="00080665" w:rsidRPr="0030451B">
        <w:rPr>
          <w:rFonts w:ascii="Times New Roman" w:hAnsi="Times New Roman" w:cs="Times New Roman"/>
        </w:rPr>
        <w:t xml:space="preserve">, strengthening NBG’s independence and regulatory powers and sharing EU experience on financial and banking sector regulation and supervision policies as well as the relevant </w:t>
      </w:r>
      <w:proofErr w:type="spellStart"/>
      <w:r w:rsidR="00080665" w:rsidRPr="0030451B">
        <w:rPr>
          <w:rFonts w:ascii="Times New Roman" w:hAnsi="Times New Roman" w:cs="Times New Roman"/>
        </w:rPr>
        <w:t>GoG</w:t>
      </w:r>
      <w:proofErr w:type="spellEnd"/>
      <w:r w:rsidR="00080665" w:rsidRPr="0030451B">
        <w:rPr>
          <w:rFonts w:ascii="Times New Roman" w:hAnsi="Times New Roman" w:cs="Times New Roman"/>
        </w:rPr>
        <w:t xml:space="preserve"> strategic document, namely the Memorandum</w:t>
      </w:r>
      <w:r w:rsidR="001F5CC7" w:rsidRPr="0030451B">
        <w:rPr>
          <w:rFonts w:ascii="Times New Roman" w:hAnsi="Times New Roman" w:cs="Times New Roman"/>
        </w:rPr>
        <w:t xml:space="preserve"> of Economic and Financial Policies</w:t>
      </w:r>
      <w:r w:rsidR="00080665" w:rsidRPr="0030451B">
        <w:rPr>
          <w:rFonts w:ascii="Times New Roman" w:hAnsi="Times New Roman" w:cs="Times New Roman"/>
        </w:rPr>
        <w:t xml:space="preserve"> submitted under the Letter of Intent (</w:t>
      </w:r>
      <w:proofErr w:type="spellStart"/>
      <w:r w:rsidR="00080665" w:rsidRPr="0030451B">
        <w:rPr>
          <w:rFonts w:ascii="Times New Roman" w:hAnsi="Times New Roman" w:cs="Times New Roman"/>
        </w:rPr>
        <w:t>LoI</w:t>
      </w:r>
      <w:proofErr w:type="spellEnd"/>
      <w:r w:rsidR="00080665" w:rsidRPr="0030451B">
        <w:rPr>
          <w:rFonts w:ascii="Times New Roman" w:hAnsi="Times New Roman" w:cs="Times New Roman"/>
        </w:rPr>
        <w:t xml:space="preserve">) </w:t>
      </w:r>
      <w:r w:rsidR="00F57421" w:rsidRPr="0030451B">
        <w:rPr>
          <w:rFonts w:ascii="Times New Roman" w:hAnsi="Times New Roman" w:cs="Times New Roman"/>
        </w:rPr>
        <w:t xml:space="preserve">stating </w:t>
      </w:r>
      <w:r w:rsidR="00080665" w:rsidRPr="0030451B">
        <w:rPr>
          <w:rFonts w:ascii="Times New Roman" w:hAnsi="Times New Roman" w:cs="Times New Roman"/>
        </w:rPr>
        <w:t>specific challenges and priorities with regard to the financial sector policy, including strengthening financial regulation, supervision and financial safety nets.</w:t>
      </w:r>
      <w:r w:rsidR="00080665" w:rsidRPr="004F6A97">
        <w:rPr>
          <w:rFonts w:ascii="Times New Roman" w:hAnsi="Times New Roman" w:cs="Times New Roman"/>
        </w:rPr>
        <w:t xml:space="preserve"> </w:t>
      </w:r>
    </w:p>
    <w:p w14:paraId="44277FFF" w14:textId="0AB79026" w:rsidR="00481D5F" w:rsidRPr="004F6A97" w:rsidRDefault="00080665" w:rsidP="008A3DA7">
      <w:pPr>
        <w:spacing w:before="120" w:after="120" w:line="240" w:lineRule="auto"/>
        <w:jc w:val="both"/>
        <w:rPr>
          <w:rFonts w:ascii="Times New Roman" w:hAnsi="Times New Roman" w:cs="Times New Roman"/>
        </w:rPr>
      </w:pPr>
      <w:r w:rsidRPr="004F6A97">
        <w:rPr>
          <w:rFonts w:ascii="Times New Roman" w:hAnsi="Times New Roman" w:cs="Times New Roman"/>
        </w:rPr>
        <w:t xml:space="preserve">Although NBG is in a continuous and stabile process of enhancing and developing its regulatory framework in line with the best international practices and EU </w:t>
      </w:r>
      <w:r w:rsidR="00991BEC" w:rsidRPr="004F6A97">
        <w:rPr>
          <w:rFonts w:ascii="Times New Roman" w:hAnsi="Times New Roman" w:cs="Times New Roman"/>
        </w:rPr>
        <w:t>l</w:t>
      </w:r>
      <w:r w:rsidRPr="004F6A97">
        <w:rPr>
          <w:rFonts w:ascii="Times New Roman" w:hAnsi="Times New Roman" w:cs="Times New Roman"/>
        </w:rPr>
        <w:t>egislation</w:t>
      </w:r>
      <w:r w:rsidR="00FB493E">
        <w:rPr>
          <w:rFonts w:ascii="Times New Roman" w:hAnsi="Times New Roman" w:cs="Times New Roman"/>
        </w:rPr>
        <w:t>,</w:t>
      </w:r>
      <w:r w:rsidRPr="004F6A97">
        <w:rPr>
          <w:rFonts w:ascii="Times New Roman" w:hAnsi="Times New Roman" w:cs="Times New Roman"/>
        </w:rPr>
        <w:t xml:space="preserve"> the assistance from </w:t>
      </w:r>
      <w:r w:rsidR="00991BEC" w:rsidRPr="004F6A97">
        <w:rPr>
          <w:rFonts w:ascii="Times New Roman" w:hAnsi="Times New Roman" w:cs="Times New Roman"/>
        </w:rPr>
        <w:t xml:space="preserve">the </w:t>
      </w:r>
      <w:r w:rsidRPr="004F6A97">
        <w:rPr>
          <w:rFonts w:ascii="Times New Roman" w:hAnsi="Times New Roman" w:cs="Times New Roman"/>
        </w:rPr>
        <w:t>T</w:t>
      </w:r>
      <w:r w:rsidR="00991BEC" w:rsidRPr="004F6A97">
        <w:rPr>
          <w:rFonts w:ascii="Times New Roman" w:hAnsi="Times New Roman" w:cs="Times New Roman"/>
        </w:rPr>
        <w:t>winning</w:t>
      </w:r>
      <w:r w:rsidRPr="004F6A97">
        <w:rPr>
          <w:rFonts w:ascii="Times New Roman" w:hAnsi="Times New Roman" w:cs="Times New Roman"/>
        </w:rPr>
        <w:t xml:space="preserve"> Project will be a key advantage for NBG in gradually developing</w:t>
      </w:r>
      <w:r w:rsidR="008A5148">
        <w:rPr>
          <w:rFonts w:ascii="Times New Roman" w:hAnsi="Times New Roman" w:cs="Times New Roman"/>
        </w:rPr>
        <w:t xml:space="preserve"> an</w:t>
      </w:r>
      <w:r w:rsidRPr="004F6A97">
        <w:rPr>
          <w:rFonts w:ascii="Times New Roman" w:hAnsi="Times New Roman" w:cs="Times New Roman"/>
        </w:rPr>
        <w:t xml:space="preserve"> effective regulatory, supervisory and enforcement framework. </w:t>
      </w:r>
    </w:p>
    <w:p w14:paraId="3A662684" w14:textId="4040C4C5" w:rsidR="00564BD4" w:rsidRPr="004F6A97" w:rsidRDefault="00291EDE" w:rsidP="008A3DA7">
      <w:pPr>
        <w:spacing w:before="120" w:after="120" w:line="240" w:lineRule="auto"/>
        <w:jc w:val="both"/>
        <w:rPr>
          <w:rFonts w:ascii="Times New Roman" w:hAnsi="Times New Roman" w:cs="Times New Roman"/>
        </w:rPr>
      </w:pPr>
      <w:r w:rsidRPr="004F6A97">
        <w:rPr>
          <w:rFonts w:ascii="Times New Roman" w:hAnsi="Times New Roman" w:cs="Times New Roman"/>
        </w:rPr>
        <w:t xml:space="preserve">Along with the commercial banks, non-bank payment service providers (PSP) play crucial role in </w:t>
      </w:r>
      <w:r w:rsidR="008A5148">
        <w:rPr>
          <w:rFonts w:ascii="Times New Roman" w:hAnsi="Times New Roman" w:cs="Times New Roman"/>
        </w:rPr>
        <w:t xml:space="preserve">the </w:t>
      </w:r>
      <w:r w:rsidRPr="004F6A97">
        <w:rPr>
          <w:rFonts w:ascii="Times New Roman" w:hAnsi="Times New Roman" w:cs="Times New Roman"/>
        </w:rPr>
        <w:t>retail payments market of Georgia.</w:t>
      </w:r>
      <w:r w:rsidR="00AC413B">
        <w:rPr>
          <w:rFonts w:ascii="Times New Roman" w:hAnsi="Times New Roman" w:cs="Times New Roman"/>
        </w:rPr>
        <w:t xml:space="preserve"> The Law on </w:t>
      </w:r>
      <w:r w:rsidRPr="004F6A97">
        <w:rPr>
          <w:rFonts w:ascii="Times New Roman" w:hAnsi="Times New Roman" w:cs="Times New Roman"/>
        </w:rPr>
        <w:t>Pay</w:t>
      </w:r>
      <w:r w:rsidR="00AC413B">
        <w:rPr>
          <w:rFonts w:ascii="Times New Roman" w:hAnsi="Times New Roman" w:cs="Times New Roman"/>
        </w:rPr>
        <w:t>ment System and Payment Service</w:t>
      </w:r>
      <w:r w:rsidRPr="004F6A97">
        <w:rPr>
          <w:rFonts w:ascii="Times New Roman" w:hAnsi="Times New Roman" w:cs="Times New Roman"/>
        </w:rPr>
        <w:t xml:space="preserve"> (the PSPS law) was adopted in 2012 in order to facilitate safe and sound functioning of payment systems, safeguard consumer funds and protect the payment service consumers. The mentioned law is </w:t>
      </w:r>
      <w:r w:rsidR="008A5148">
        <w:rPr>
          <w:rFonts w:ascii="Times New Roman" w:hAnsi="Times New Roman" w:cs="Times New Roman"/>
        </w:rPr>
        <w:t xml:space="preserve">a </w:t>
      </w:r>
      <w:r w:rsidRPr="004F6A97">
        <w:rPr>
          <w:rFonts w:ascii="Times New Roman" w:hAnsi="Times New Roman" w:cs="Times New Roman"/>
        </w:rPr>
        <w:t xml:space="preserve">combination of four EU directives: PSD 1, E-money Directive, Settlement Finality Directive and Financial Collateral Directive. The PSPS law introduced new regulated entities “PSPs” which are entitled to issue e-money as well as provide payment services listed in PSD1. After adoption of the PSPS law, NBG implemented three main pieces of </w:t>
      </w:r>
      <w:r w:rsidR="00F32ABA" w:rsidRPr="004F6A97">
        <w:rPr>
          <w:rFonts w:ascii="Times New Roman" w:hAnsi="Times New Roman" w:cs="Times New Roman"/>
        </w:rPr>
        <w:t>secondary legislation</w:t>
      </w:r>
      <w:r w:rsidRPr="004F6A97">
        <w:rPr>
          <w:rFonts w:ascii="Times New Roman" w:hAnsi="Times New Roman" w:cs="Times New Roman"/>
        </w:rPr>
        <w:t xml:space="preserve"> that made supervision and regulatory framework more consistent with </w:t>
      </w:r>
      <w:r w:rsidR="00564BD4" w:rsidRPr="004F6A97">
        <w:rPr>
          <w:rFonts w:ascii="Times New Roman" w:hAnsi="Times New Roman" w:cs="Times New Roman"/>
        </w:rPr>
        <w:t xml:space="preserve">the </w:t>
      </w:r>
      <w:r w:rsidR="00AC413B">
        <w:rPr>
          <w:rFonts w:ascii="Times New Roman" w:hAnsi="Times New Roman" w:cs="Times New Roman"/>
        </w:rPr>
        <w:t xml:space="preserve">EU Directives. The rule on </w:t>
      </w:r>
      <w:r w:rsidRPr="004F6A97">
        <w:rPr>
          <w:rFonts w:ascii="Times New Roman" w:hAnsi="Times New Roman" w:cs="Times New Roman"/>
        </w:rPr>
        <w:t>Registration and Regulation</w:t>
      </w:r>
      <w:r w:rsidR="00AC413B">
        <w:rPr>
          <w:rFonts w:ascii="Times New Roman" w:hAnsi="Times New Roman" w:cs="Times New Roman"/>
        </w:rPr>
        <w:t xml:space="preserve"> of Payment Service Providers </w:t>
      </w:r>
      <w:r w:rsidRPr="004F6A97">
        <w:rPr>
          <w:rFonts w:ascii="Times New Roman" w:hAnsi="Times New Roman" w:cs="Times New Roman"/>
        </w:rPr>
        <w:t>sets additional requirements for PSPs related to consumer protection involved in payments services, introduces providers’ liabilities while using agents, establishes safeguarding provisions for customer funds.</w:t>
      </w:r>
    </w:p>
    <w:p w14:paraId="7BE0575D" w14:textId="77777777" w:rsidR="00291EDE" w:rsidRPr="004F6A97" w:rsidRDefault="00AC413B" w:rsidP="008A3DA7">
      <w:pPr>
        <w:spacing w:before="120" w:after="120" w:line="240" w:lineRule="auto"/>
        <w:jc w:val="both"/>
        <w:rPr>
          <w:rFonts w:ascii="Times New Roman" w:hAnsi="Times New Roman" w:cs="Times New Roman"/>
        </w:rPr>
      </w:pPr>
      <w:r>
        <w:rPr>
          <w:rFonts w:ascii="Times New Roman" w:hAnsi="Times New Roman" w:cs="Times New Roman"/>
        </w:rPr>
        <w:t xml:space="preserve">A separate Rule on </w:t>
      </w:r>
      <w:r w:rsidR="00291EDE" w:rsidRPr="004F6A97">
        <w:rPr>
          <w:rFonts w:ascii="Times New Roman" w:hAnsi="Times New Roman" w:cs="Times New Roman"/>
        </w:rPr>
        <w:t xml:space="preserve">Providing Necessary Information </w:t>
      </w:r>
      <w:r w:rsidR="00CC781E">
        <w:rPr>
          <w:rFonts w:ascii="Times New Roman" w:hAnsi="Times New Roman" w:cs="Times New Roman"/>
        </w:rPr>
        <w:t>to the C</w:t>
      </w:r>
      <w:r w:rsidR="00A13602" w:rsidRPr="004F6A97">
        <w:rPr>
          <w:rFonts w:ascii="Times New Roman" w:hAnsi="Times New Roman" w:cs="Times New Roman"/>
        </w:rPr>
        <w:t>ustomers while</w:t>
      </w:r>
      <w:r w:rsidR="00291EDE" w:rsidRPr="004F6A97">
        <w:rPr>
          <w:rFonts w:ascii="Times New Roman" w:hAnsi="Times New Roman" w:cs="Times New Roman"/>
        </w:rPr>
        <w:t xml:space="preserve"> </w:t>
      </w:r>
      <w:r w:rsidR="00CC781E">
        <w:rPr>
          <w:rFonts w:ascii="Times New Roman" w:hAnsi="Times New Roman" w:cs="Times New Roman"/>
        </w:rPr>
        <w:t>Providing Payment S</w:t>
      </w:r>
      <w:r w:rsidR="00291EDE" w:rsidRPr="004F6A97">
        <w:rPr>
          <w:rFonts w:ascii="Times New Roman" w:hAnsi="Times New Roman" w:cs="Times New Roman"/>
        </w:rPr>
        <w:t>ervices places requirements upon PSPs regarding what information they must provide to customers before a contract is concluded and before and after payment tr</w:t>
      </w:r>
      <w:r>
        <w:rPr>
          <w:rFonts w:ascii="Times New Roman" w:hAnsi="Times New Roman" w:cs="Times New Roman"/>
        </w:rPr>
        <w:t xml:space="preserve">ansactions </w:t>
      </w:r>
      <w:proofErr w:type="gramStart"/>
      <w:r>
        <w:rPr>
          <w:rFonts w:ascii="Times New Roman" w:hAnsi="Times New Roman" w:cs="Times New Roman"/>
        </w:rPr>
        <w:t>occur</w:t>
      </w:r>
      <w:proofErr w:type="gramEnd"/>
      <w:r>
        <w:rPr>
          <w:rFonts w:ascii="Times New Roman" w:hAnsi="Times New Roman" w:cs="Times New Roman"/>
        </w:rPr>
        <w:t>.  The rule on Payment Transaction Execution</w:t>
      </w:r>
      <w:r w:rsidR="00291EDE" w:rsidRPr="004F6A97">
        <w:rPr>
          <w:rFonts w:ascii="Times New Roman" w:hAnsi="Times New Roman" w:cs="Times New Roman"/>
        </w:rPr>
        <w:t xml:space="preserve"> clarifies issues such as maximum execution time of payment order, the necessary information on the payers accompanying the transfers of funds, a form of notification of payment order acceptance</w:t>
      </w:r>
      <w:r>
        <w:rPr>
          <w:rFonts w:ascii="Times New Roman" w:hAnsi="Times New Roman" w:cs="Times New Roman"/>
        </w:rPr>
        <w:t>,</w:t>
      </w:r>
      <w:r w:rsidR="00291EDE" w:rsidRPr="004F6A97">
        <w:rPr>
          <w:rFonts w:ascii="Times New Roman" w:hAnsi="Times New Roman" w:cs="Times New Roman"/>
        </w:rPr>
        <w:t xml:space="preserve"> etc.</w:t>
      </w:r>
      <w:r w:rsidR="00A13602" w:rsidRPr="004F6A97">
        <w:rPr>
          <w:rFonts w:ascii="Times New Roman" w:hAnsi="Times New Roman" w:cs="Times New Roman"/>
        </w:rPr>
        <w:t xml:space="preserve"> </w:t>
      </w:r>
    </w:p>
    <w:p w14:paraId="68847A93" w14:textId="77777777" w:rsidR="004F2EBC" w:rsidRPr="004F6A97" w:rsidRDefault="009A3BF2" w:rsidP="008A3DA7">
      <w:pPr>
        <w:spacing w:before="120" w:after="120" w:line="240" w:lineRule="auto"/>
        <w:jc w:val="both"/>
        <w:rPr>
          <w:rFonts w:ascii="Times New Roman" w:hAnsi="Times New Roman" w:cs="Times New Roman"/>
        </w:rPr>
      </w:pPr>
      <w:r w:rsidRPr="004F6A97">
        <w:rPr>
          <w:rFonts w:ascii="Times New Roman" w:hAnsi="Times New Roman" w:cs="Times New Roman"/>
        </w:rPr>
        <w:lastRenderedPageBreak/>
        <w:t>The</w:t>
      </w:r>
      <w:r w:rsidR="004F2EBC" w:rsidRPr="004F6A97">
        <w:rPr>
          <w:rFonts w:ascii="Times New Roman" w:hAnsi="Times New Roman" w:cs="Times New Roman"/>
        </w:rPr>
        <w:t xml:space="preserve"> proposed T</w:t>
      </w:r>
      <w:r w:rsidRPr="004F6A97">
        <w:rPr>
          <w:rFonts w:ascii="Times New Roman" w:hAnsi="Times New Roman" w:cs="Times New Roman"/>
        </w:rPr>
        <w:t xml:space="preserve">winning project is expected to support NBG to identify and review gaps between </w:t>
      </w:r>
      <w:r w:rsidR="004F2EBC" w:rsidRPr="004F6A97">
        <w:rPr>
          <w:rFonts w:ascii="Times New Roman" w:hAnsi="Times New Roman" w:cs="Times New Roman"/>
        </w:rPr>
        <w:t>t</w:t>
      </w:r>
      <w:r w:rsidRPr="004F6A97">
        <w:rPr>
          <w:rFonts w:ascii="Times New Roman" w:hAnsi="Times New Roman" w:cs="Times New Roman"/>
        </w:rPr>
        <w:t xml:space="preserve">he Second Payment Services Directive (PSD 2), Settlement Finality Directive, </w:t>
      </w:r>
      <w:r w:rsidR="00CC0837">
        <w:rPr>
          <w:rFonts w:ascii="Times New Roman" w:hAnsi="Times New Roman" w:cs="Times New Roman"/>
        </w:rPr>
        <w:t>R</w:t>
      </w:r>
      <w:r w:rsidRPr="004F6A97">
        <w:rPr>
          <w:rFonts w:ascii="Times New Roman" w:hAnsi="Times New Roman" w:cs="Times New Roman"/>
        </w:rPr>
        <w:t xml:space="preserve">egulation on Cross-border </w:t>
      </w:r>
      <w:r w:rsidR="00CC0837">
        <w:rPr>
          <w:rFonts w:ascii="Times New Roman" w:hAnsi="Times New Roman" w:cs="Times New Roman"/>
        </w:rPr>
        <w:t>P</w:t>
      </w:r>
      <w:r w:rsidRPr="004F6A97">
        <w:rPr>
          <w:rFonts w:ascii="Times New Roman" w:hAnsi="Times New Roman" w:cs="Times New Roman"/>
        </w:rPr>
        <w:t xml:space="preserve">ayments and Georgian legislation and to </w:t>
      </w:r>
      <w:r w:rsidR="0071091B">
        <w:rPr>
          <w:rFonts w:ascii="Times New Roman" w:hAnsi="Times New Roman" w:cs="Times New Roman"/>
        </w:rPr>
        <w:t xml:space="preserve">approximate local legislation with the </w:t>
      </w:r>
      <w:r w:rsidRPr="004F6A97">
        <w:rPr>
          <w:rFonts w:ascii="Times New Roman" w:hAnsi="Times New Roman" w:cs="Times New Roman"/>
        </w:rPr>
        <w:t xml:space="preserve">new provisions </w:t>
      </w:r>
      <w:r w:rsidR="0071091B">
        <w:rPr>
          <w:rFonts w:ascii="Times New Roman" w:hAnsi="Times New Roman" w:cs="Times New Roman"/>
        </w:rPr>
        <w:t>of</w:t>
      </w:r>
      <w:r w:rsidRPr="004F6A97">
        <w:rPr>
          <w:rFonts w:ascii="Times New Roman" w:hAnsi="Times New Roman" w:cs="Times New Roman"/>
        </w:rPr>
        <w:t xml:space="preserve"> </w:t>
      </w:r>
      <w:r w:rsidR="004F2EBC" w:rsidRPr="004F6A97">
        <w:rPr>
          <w:rFonts w:ascii="Times New Roman" w:hAnsi="Times New Roman" w:cs="Times New Roman"/>
        </w:rPr>
        <w:t>t</w:t>
      </w:r>
      <w:r w:rsidRPr="004F6A97">
        <w:rPr>
          <w:rFonts w:ascii="Times New Roman" w:hAnsi="Times New Roman" w:cs="Times New Roman"/>
        </w:rPr>
        <w:t xml:space="preserve">he PSD 2. </w:t>
      </w:r>
    </w:p>
    <w:p w14:paraId="3D5F59E8" w14:textId="77777777" w:rsidR="009A3BF2" w:rsidRDefault="009A3BF2" w:rsidP="008A3DA7">
      <w:pPr>
        <w:spacing w:before="120" w:after="120" w:line="240" w:lineRule="auto"/>
        <w:jc w:val="both"/>
        <w:rPr>
          <w:rFonts w:ascii="Times New Roman" w:hAnsi="Times New Roman" w:cs="Times New Roman"/>
        </w:rPr>
      </w:pPr>
      <w:r w:rsidRPr="004F6A97">
        <w:rPr>
          <w:rFonts w:ascii="Times New Roman" w:hAnsi="Times New Roman" w:cs="Times New Roman"/>
        </w:rPr>
        <w:t xml:space="preserve">The project will address some of the reforms of the legal, regulatory and enforcement framework in order to deal with major issues associated with the payments service market in Georgia and bring them in compliance with </w:t>
      </w:r>
      <w:r w:rsidR="004F2EBC" w:rsidRPr="004F6A97">
        <w:rPr>
          <w:rFonts w:ascii="Times New Roman" w:hAnsi="Times New Roman" w:cs="Times New Roman"/>
        </w:rPr>
        <w:t xml:space="preserve">the </w:t>
      </w:r>
      <w:r w:rsidRPr="004F6A97">
        <w:rPr>
          <w:rFonts w:ascii="Times New Roman" w:hAnsi="Times New Roman" w:cs="Times New Roman"/>
        </w:rPr>
        <w:t>new PSD 2. In spite of the fact that the Georgian PSPS law and the rules implemented by NBG cover a broad range of requirements of</w:t>
      </w:r>
      <w:r w:rsidR="004F2EBC" w:rsidRPr="004F6A97">
        <w:rPr>
          <w:rFonts w:ascii="Times New Roman" w:hAnsi="Times New Roman" w:cs="Times New Roman"/>
        </w:rPr>
        <w:t xml:space="preserve"> the</w:t>
      </w:r>
      <w:r w:rsidRPr="004F6A97">
        <w:rPr>
          <w:rFonts w:ascii="Times New Roman" w:hAnsi="Times New Roman" w:cs="Times New Roman"/>
        </w:rPr>
        <w:t xml:space="preserve"> EU Directives, there still </w:t>
      </w:r>
      <w:r w:rsidR="008D227B">
        <w:rPr>
          <w:rFonts w:ascii="Times New Roman" w:hAnsi="Times New Roman" w:cs="Times New Roman"/>
        </w:rPr>
        <w:t>remain</w:t>
      </w:r>
      <w:r w:rsidR="008D227B" w:rsidRPr="004F6A97">
        <w:rPr>
          <w:rFonts w:ascii="Times New Roman" w:hAnsi="Times New Roman" w:cs="Times New Roman"/>
        </w:rPr>
        <w:t xml:space="preserve"> </w:t>
      </w:r>
      <w:r w:rsidRPr="004F6A97">
        <w:rPr>
          <w:rFonts w:ascii="Times New Roman" w:hAnsi="Times New Roman" w:cs="Times New Roman"/>
        </w:rPr>
        <w:t xml:space="preserve">gaps. </w:t>
      </w:r>
      <w:r w:rsidR="0052102A" w:rsidRPr="004F6A97">
        <w:rPr>
          <w:rFonts w:ascii="Times New Roman" w:hAnsi="Times New Roman" w:cs="Times New Roman"/>
        </w:rPr>
        <w:t xml:space="preserve">It is vital for the Georgian </w:t>
      </w:r>
      <w:r w:rsidR="004F2EBC" w:rsidRPr="004F6A97">
        <w:rPr>
          <w:rFonts w:ascii="Times New Roman" w:hAnsi="Times New Roman" w:cs="Times New Roman"/>
        </w:rPr>
        <w:t>p</w:t>
      </w:r>
      <w:r w:rsidR="0052102A" w:rsidRPr="004F6A97">
        <w:rPr>
          <w:rFonts w:ascii="Times New Roman" w:hAnsi="Times New Roman" w:cs="Times New Roman"/>
        </w:rPr>
        <w:t xml:space="preserve">ayments market </w:t>
      </w:r>
      <w:r w:rsidR="004F2EBC" w:rsidRPr="004F6A97">
        <w:rPr>
          <w:rFonts w:ascii="Times New Roman" w:hAnsi="Times New Roman" w:cs="Times New Roman"/>
        </w:rPr>
        <w:t xml:space="preserve">to </w:t>
      </w:r>
      <w:r w:rsidR="0052102A" w:rsidRPr="004F6A97">
        <w:rPr>
          <w:rFonts w:ascii="Times New Roman" w:hAnsi="Times New Roman" w:cs="Times New Roman"/>
        </w:rPr>
        <w:t xml:space="preserve">establish prudential supervision. </w:t>
      </w:r>
      <w:r w:rsidRPr="004F6A97">
        <w:rPr>
          <w:rFonts w:ascii="Times New Roman" w:hAnsi="Times New Roman" w:cs="Times New Roman"/>
        </w:rPr>
        <w:t xml:space="preserve">Given that the payment service market is developing dramatically, support is urgently required in order to fill out the gaps and ensure the </w:t>
      </w:r>
      <w:r w:rsidR="0052102A" w:rsidRPr="004F6A97">
        <w:rPr>
          <w:rFonts w:ascii="Times New Roman" w:hAnsi="Times New Roman" w:cs="Times New Roman"/>
        </w:rPr>
        <w:t>formation</w:t>
      </w:r>
      <w:r w:rsidRPr="004F6A97">
        <w:rPr>
          <w:rFonts w:ascii="Times New Roman" w:hAnsi="Times New Roman" w:cs="Times New Roman"/>
        </w:rPr>
        <w:t xml:space="preserve"> of a comprehensive, efficient and effective supervision</w:t>
      </w:r>
      <w:r w:rsidR="00D65651" w:rsidRPr="004F6A97">
        <w:rPr>
          <w:rFonts w:ascii="Times New Roman" w:hAnsi="Times New Roman" w:cs="Times New Roman"/>
        </w:rPr>
        <w:t xml:space="preserve"> system</w:t>
      </w:r>
      <w:r w:rsidRPr="004F6A97">
        <w:rPr>
          <w:rFonts w:ascii="Times New Roman" w:hAnsi="Times New Roman" w:cs="Times New Roman"/>
        </w:rPr>
        <w:t>.</w:t>
      </w:r>
    </w:p>
    <w:p w14:paraId="0E08E077" w14:textId="544588EC" w:rsidR="00661D1F" w:rsidRDefault="00661D1F" w:rsidP="008A3DA7">
      <w:pPr>
        <w:spacing w:before="120" w:after="120" w:line="240" w:lineRule="auto"/>
        <w:jc w:val="both"/>
        <w:rPr>
          <w:rFonts w:ascii="Times New Roman" w:hAnsi="Times New Roman" w:cs="Times New Roman"/>
        </w:rPr>
      </w:pPr>
      <w:proofErr w:type="gramStart"/>
      <w:r w:rsidRPr="00382BFD">
        <w:rPr>
          <w:rFonts w:ascii="Times New Roman" w:hAnsi="Times New Roman" w:cs="Times New Roman"/>
        </w:rPr>
        <w:t xml:space="preserve">While the list of the </w:t>
      </w:r>
      <w:r w:rsidR="005411BE">
        <w:rPr>
          <w:rFonts w:ascii="Times New Roman" w:hAnsi="Times New Roman" w:cs="Times New Roman"/>
        </w:rPr>
        <w:t>Union</w:t>
      </w:r>
      <w:r w:rsidRPr="00382BFD">
        <w:rPr>
          <w:rFonts w:ascii="Times New Roman" w:hAnsi="Times New Roman" w:cs="Times New Roman"/>
        </w:rPr>
        <w:t xml:space="preserve"> </w:t>
      </w:r>
      <w:r w:rsidRPr="00AC413B">
        <w:rPr>
          <w:rFonts w:ascii="Times New Roman" w:hAnsi="Times New Roman" w:cs="Times New Roman"/>
          <w:i/>
        </w:rPr>
        <w:t xml:space="preserve">acquis </w:t>
      </w:r>
      <w:r w:rsidRPr="00382BFD">
        <w:rPr>
          <w:rFonts w:ascii="Times New Roman" w:hAnsi="Times New Roman" w:cs="Times New Roman"/>
        </w:rPr>
        <w:t xml:space="preserve">in financial services is provided in Annex XV-A of the AA, </w:t>
      </w:r>
      <w:r w:rsidR="00382BFD" w:rsidRPr="00382BFD">
        <w:rPr>
          <w:rFonts w:ascii="Times New Roman" w:hAnsi="Times New Roman" w:cs="Times New Roman"/>
        </w:rPr>
        <w:t>in view of</w:t>
      </w:r>
      <w:r w:rsidRPr="00382BFD">
        <w:rPr>
          <w:rFonts w:ascii="Times New Roman" w:hAnsi="Times New Roman" w:cs="Times New Roman"/>
        </w:rPr>
        <w:t xml:space="preserve"> the </w:t>
      </w:r>
      <w:r w:rsidR="00B15A35">
        <w:rPr>
          <w:rFonts w:ascii="Times New Roman" w:hAnsi="Times New Roman" w:cs="Times New Roman"/>
        </w:rPr>
        <w:t>goal</w:t>
      </w:r>
      <w:r w:rsidR="00B15A35" w:rsidRPr="00382BFD">
        <w:rPr>
          <w:rFonts w:ascii="Times New Roman" w:hAnsi="Times New Roman" w:cs="Times New Roman"/>
        </w:rPr>
        <w:t xml:space="preserve"> </w:t>
      </w:r>
      <w:r w:rsidRPr="00382BFD">
        <w:rPr>
          <w:rFonts w:ascii="Times New Roman" w:hAnsi="Times New Roman" w:cs="Times New Roman"/>
        </w:rPr>
        <w:t xml:space="preserve">of dynamic approximation </w:t>
      </w:r>
      <w:r w:rsidR="00B15A35">
        <w:rPr>
          <w:rFonts w:ascii="Times New Roman" w:hAnsi="Times New Roman" w:cs="Times New Roman"/>
        </w:rPr>
        <w:t>described in</w:t>
      </w:r>
      <w:r w:rsidRPr="00382BFD">
        <w:rPr>
          <w:rFonts w:ascii="Times New Roman" w:hAnsi="Times New Roman" w:cs="Times New Roman"/>
        </w:rPr>
        <w:t xml:space="preserve"> </w:t>
      </w:r>
      <w:r w:rsidR="008A5148">
        <w:rPr>
          <w:rFonts w:ascii="Times New Roman" w:hAnsi="Times New Roman" w:cs="Times New Roman"/>
        </w:rPr>
        <w:t>A</w:t>
      </w:r>
      <w:r w:rsidR="008A5148" w:rsidRPr="00382BFD">
        <w:rPr>
          <w:rFonts w:ascii="Times New Roman" w:hAnsi="Times New Roman" w:cs="Times New Roman"/>
        </w:rPr>
        <w:t>rt</w:t>
      </w:r>
      <w:r w:rsidRPr="00382BFD">
        <w:rPr>
          <w:rFonts w:ascii="Times New Roman" w:hAnsi="Times New Roman" w:cs="Times New Roman"/>
        </w:rPr>
        <w:t>.</w:t>
      </w:r>
      <w:proofErr w:type="gramEnd"/>
      <w:r w:rsidRPr="00382BFD">
        <w:rPr>
          <w:rFonts w:ascii="Times New Roman" w:hAnsi="Times New Roman" w:cs="Times New Roman"/>
        </w:rPr>
        <w:t xml:space="preserve"> 418 of the AA, the NBG takes into consideration the evolution of the EU law. Therefore, instead of approximating with the directives and regulations that are already repealed, the NBG is considering the updated </w:t>
      </w:r>
      <w:r w:rsidRPr="00AC413B">
        <w:rPr>
          <w:rFonts w:ascii="Times New Roman" w:hAnsi="Times New Roman" w:cs="Times New Roman"/>
          <w:i/>
        </w:rPr>
        <w:t>acquis</w:t>
      </w:r>
      <w:r w:rsidRPr="00685C27">
        <w:rPr>
          <w:rFonts w:ascii="Times New Roman" w:hAnsi="Times New Roman" w:cs="Times New Roman"/>
        </w:rPr>
        <w:t xml:space="preserve">. </w:t>
      </w:r>
      <w:r w:rsidRPr="00382BFD">
        <w:rPr>
          <w:rFonts w:ascii="Times New Roman" w:hAnsi="Times New Roman" w:cs="Times New Roman"/>
        </w:rPr>
        <w:t>However,</w:t>
      </w:r>
      <w:r w:rsidR="00B6219C" w:rsidRPr="00382BFD">
        <w:rPr>
          <w:rFonts w:ascii="Times New Roman" w:hAnsi="Times New Roman" w:cs="Times New Roman"/>
        </w:rPr>
        <w:t xml:space="preserve"> while</w:t>
      </w:r>
      <w:r w:rsidRPr="00382BFD">
        <w:rPr>
          <w:rFonts w:ascii="Times New Roman" w:hAnsi="Times New Roman" w:cs="Times New Roman"/>
        </w:rPr>
        <w:t xml:space="preserve"> the principles from several new EU provisions may be sensible in our context, </w:t>
      </w:r>
      <w:r w:rsidR="00B6219C" w:rsidRPr="00382BFD">
        <w:rPr>
          <w:rFonts w:ascii="Times New Roman" w:hAnsi="Times New Roman" w:cs="Times New Roman"/>
        </w:rPr>
        <w:t xml:space="preserve">some </w:t>
      </w:r>
      <w:r w:rsidRPr="00382BFD">
        <w:rPr>
          <w:rFonts w:ascii="Times New Roman" w:hAnsi="Times New Roman" w:cs="Times New Roman"/>
        </w:rPr>
        <w:t xml:space="preserve">specific requirements may need to be adapted. In addition, complying with the new </w:t>
      </w:r>
      <w:r w:rsidR="00B6219C" w:rsidRPr="00382BFD">
        <w:rPr>
          <w:rFonts w:ascii="Times New Roman" w:hAnsi="Times New Roman" w:cs="Times New Roman"/>
        </w:rPr>
        <w:t xml:space="preserve">EU </w:t>
      </w:r>
      <w:r w:rsidRPr="00382BFD">
        <w:rPr>
          <w:rFonts w:ascii="Times New Roman" w:hAnsi="Times New Roman" w:cs="Times New Roman"/>
        </w:rPr>
        <w:t xml:space="preserve">directives and regulations will be </w:t>
      </w:r>
      <w:r w:rsidR="00B15A35">
        <w:rPr>
          <w:rFonts w:ascii="Times New Roman" w:hAnsi="Times New Roman" w:cs="Times New Roman"/>
        </w:rPr>
        <w:t xml:space="preserve">a </w:t>
      </w:r>
      <w:r w:rsidRPr="00382BFD">
        <w:rPr>
          <w:rFonts w:ascii="Times New Roman" w:hAnsi="Times New Roman" w:cs="Times New Roman"/>
        </w:rPr>
        <w:t>high burden for the market participants in</w:t>
      </w:r>
      <w:r w:rsidR="00EA1684">
        <w:rPr>
          <w:rFonts w:ascii="Times New Roman" w:hAnsi="Times New Roman" w:cs="Times New Roman"/>
        </w:rPr>
        <w:t xml:space="preserve"> the</w:t>
      </w:r>
      <w:r w:rsidRPr="00382BFD">
        <w:rPr>
          <w:rFonts w:ascii="Times New Roman" w:hAnsi="Times New Roman" w:cs="Times New Roman"/>
        </w:rPr>
        <w:t xml:space="preserve"> short term and </w:t>
      </w:r>
      <w:r w:rsidR="001B2D6E">
        <w:rPr>
          <w:rFonts w:ascii="Times New Roman" w:hAnsi="Times New Roman" w:cs="Times New Roman"/>
        </w:rPr>
        <w:t>consequently</w:t>
      </w:r>
      <w:r w:rsidRPr="00382BFD">
        <w:rPr>
          <w:rFonts w:ascii="Times New Roman" w:hAnsi="Times New Roman" w:cs="Times New Roman"/>
        </w:rPr>
        <w:t xml:space="preserve"> it </w:t>
      </w:r>
      <w:r w:rsidR="001B2D6E">
        <w:rPr>
          <w:rFonts w:ascii="Times New Roman" w:hAnsi="Times New Roman" w:cs="Times New Roman"/>
        </w:rPr>
        <w:t xml:space="preserve">is </w:t>
      </w:r>
      <w:r w:rsidRPr="00382BFD">
        <w:rPr>
          <w:rFonts w:ascii="Times New Roman" w:hAnsi="Times New Roman" w:cs="Times New Roman"/>
        </w:rPr>
        <w:t xml:space="preserve">necessary to </w:t>
      </w:r>
      <w:r w:rsidR="0048412B" w:rsidRPr="00382BFD">
        <w:rPr>
          <w:rFonts w:ascii="Times New Roman" w:hAnsi="Times New Roman" w:cs="Times New Roman"/>
        </w:rPr>
        <w:t xml:space="preserve">delay the approximation of some measures. </w:t>
      </w:r>
      <w:r w:rsidR="001B2D6E">
        <w:rPr>
          <w:rFonts w:ascii="Times New Roman" w:hAnsi="Times New Roman" w:cs="Times New Roman"/>
        </w:rPr>
        <w:t>Currently</w:t>
      </w:r>
      <w:r w:rsidR="0048412B" w:rsidRPr="00382BFD">
        <w:rPr>
          <w:rFonts w:ascii="Times New Roman" w:hAnsi="Times New Roman" w:cs="Times New Roman"/>
        </w:rPr>
        <w:t xml:space="preserve">, the </w:t>
      </w:r>
      <w:r w:rsidR="001B2D6E">
        <w:rPr>
          <w:rFonts w:ascii="Times New Roman" w:hAnsi="Times New Roman" w:cs="Times New Roman"/>
        </w:rPr>
        <w:t xml:space="preserve">NBG is starting to negotiate the updated </w:t>
      </w:r>
      <w:r w:rsidR="00B6219C" w:rsidRPr="00382BFD">
        <w:rPr>
          <w:rFonts w:ascii="Times New Roman" w:hAnsi="Times New Roman" w:cs="Times New Roman"/>
        </w:rPr>
        <w:t xml:space="preserve">list </w:t>
      </w:r>
      <w:r w:rsidR="001B2D6E">
        <w:rPr>
          <w:rFonts w:ascii="Times New Roman" w:hAnsi="Times New Roman" w:cs="Times New Roman"/>
        </w:rPr>
        <w:t xml:space="preserve">of the </w:t>
      </w:r>
      <w:r w:rsidR="001B2D6E" w:rsidRPr="00AC413B">
        <w:rPr>
          <w:rFonts w:ascii="Times New Roman" w:hAnsi="Times New Roman" w:cs="Times New Roman"/>
          <w:i/>
        </w:rPr>
        <w:t>acquis</w:t>
      </w:r>
      <w:r w:rsidR="001B2D6E" w:rsidRPr="00685C27">
        <w:rPr>
          <w:rFonts w:ascii="Times New Roman" w:hAnsi="Times New Roman" w:cs="Times New Roman"/>
        </w:rPr>
        <w:t xml:space="preserve"> </w:t>
      </w:r>
      <w:r w:rsidR="001B1F20">
        <w:rPr>
          <w:rFonts w:ascii="Times New Roman" w:hAnsi="Times New Roman" w:cs="Times New Roman"/>
        </w:rPr>
        <w:t>and</w:t>
      </w:r>
      <w:r w:rsidR="00B6219C" w:rsidRPr="00382BFD">
        <w:rPr>
          <w:rFonts w:ascii="Times New Roman" w:hAnsi="Times New Roman" w:cs="Times New Roman"/>
        </w:rPr>
        <w:t xml:space="preserve"> the approximation deadlines. </w:t>
      </w:r>
      <w:r w:rsidR="0048412B" w:rsidRPr="00382BFD">
        <w:rPr>
          <w:rFonts w:ascii="Times New Roman" w:hAnsi="Times New Roman" w:cs="Times New Roman"/>
        </w:rPr>
        <w:t>T</w:t>
      </w:r>
      <w:r w:rsidRPr="00382BFD">
        <w:rPr>
          <w:rFonts w:ascii="Times New Roman" w:hAnsi="Times New Roman" w:cs="Times New Roman"/>
        </w:rPr>
        <w:t xml:space="preserve">he </w:t>
      </w:r>
      <w:r w:rsidR="00B6219C" w:rsidRPr="00382BFD">
        <w:rPr>
          <w:rFonts w:ascii="Times New Roman" w:hAnsi="Times New Roman" w:cs="Times New Roman"/>
        </w:rPr>
        <w:t xml:space="preserve">list of the EU </w:t>
      </w:r>
      <w:r w:rsidR="001B2D6E">
        <w:rPr>
          <w:rFonts w:ascii="Times New Roman" w:hAnsi="Times New Roman" w:cs="Times New Roman"/>
        </w:rPr>
        <w:t>directives and regulations</w:t>
      </w:r>
      <w:r w:rsidR="00B6219C" w:rsidRPr="00685C27">
        <w:rPr>
          <w:rFonts w:ascii="Times New Roman" w:hAnsi="Times New Roman" w:cs="Times New Roman"/>
        </w:rPr>
        <w:t xml:space="preserve"> </w:t>
      </w:r>
      <w:r w:rsidR="00B6219C" w:rsidRPr="00382BFD">
        <w:rPr>
          <w:rFonts w:ascii="Times New Roman" w:hAnsi="Times New Roman" w:cs="Times New Roman"/>
        </w:rPr>
        <w:t xml:space="preserve">given in the present </w:t>
      </w:r>
      <w:r w:rsidR="00F52677">
        <w:rPr>
          <w:rFonts w:ascii="Times New Roman" w:hAnsi="Times New Roman" w:cs="Times New Roman"/>
        </w:rPr>
        <w:t xml:space="preserve">twinning </w:t>
      </w:r>
      <w:r w:rsidR="00B6219C" w:rsidRPr="00382BFD">
        <w:rPr>
          <w:rFonts w:ascii="Times New Roman" w:hAnsi="Times New Roman" w:cs="Times New Roman"/>
        </w:rPr>
        <w:t xml:space="preserve">fiche may change accordingly. </w:t>
      </w:r>
      <w:r w:rsidR="0048412B" w:rsidRPr="00382BFD">
        <w:rPr>
          <w:rFonts w:ascii="Times New Roman" w:hAnsi="Times New Roman" w:cs="Times New Roman"/>
        </w:rPr>
        <w:t xml:space="preserve"> </w:t>
      </w:r>
    </w:p>
    <w:p w14:paraId="0597FE24" w14:textId="77777777" w:rsidR="00AC413B" w:rsidRPr="00382BFD" w:rsidRDefault="006A3BCF" w:rsidP="008A3DA7">
      <w:pPr>
        <w:spacing w:before="120" w:after="120" w:line="240" w:lineRule="auto"/>
        <w:jc w:val="both"/>
        <w:rPr>
          <w:rFonts w:ascii="Times New Roman" w:hAnsi="Times New Roman" w:cs="Times New Roman"/>
        </w:rPr>
      </w:pPr>
      <w:r>
        <w:rPr>
          <w:rFonts w:ascii="Times New Roman" w:hAnsi="Times New Roman" w:cs="Times New Roman"/>
        </w:rPr>
        <w:t>I</w:t>
      </w:r>
      <w:r w:rsidR="00AC413B" w:rsidRPr="00AC413B">
        <w:rPr>
          <w:rFonts w:ascii="Times New Roman" w:hAnsi="Times New Roman" w:cs="Times New Roman"/>
        </w:rPr>
        <w:t>n all directions</w:t>
      </w:r>
      <w:r w:rsidR="00AC413B">
        <w:rPr>
          <w:rFonts w:ascii="Times New Roman" w:hAnsi="Times New Roman" w:cs="Times New Roman"/>
        </w:rPr>
        <w:t xml:space="preserve"> of approximation envisaged by this fiche, </w:t>
      </w:r>
      <w:r>
        <w:rPr>
          <w:rFonts w:ascii="Times New Roman" w:hAnsi="Times New Roman" w:cs="Times New Roman"/>
        </w:rPr>
        <w:t xml:space="preserve">it is important that </w:t>
      </w:r>
      <w:r w:rsidR="00AC413B" w:rsidRPr="00AC413B">
        <w:rPr>
          <w:rFonts w:ascii="Times New Roman" w:hAnsi="Times New Roman" w:cs="Times New Roman"/>
        </w:rPr>
        <w:t xml:space="preserve">the project first identifies the gaps of the current legislation and then proposes the necessary amendments to effectively address the shortcomings identified by the gap analysis.  </w:t>
      </w:r>
    </w:p>
    <w:p w14:paraId="32FD5471" w14:textId="72A1FAE6" w:rsidR="00D65651" w:rsidRPr="00685C27" w:rsidRDefault="00F86A79" w:rsidP="008A3DA7">
      <w:pPr>
        <w:spacing w:before="120" w:after="120" w:line="240" w:lineRule="auto"/>
        <w:jc w:val="both"/>
        <w:rPr>
          <w:rFonts w:ascii="Times New Roman" w:hAnsi="Times New Roman" w:cs="Times New Roman"/>
        </w:rPr>
      </w:pPr>
      <w:r>
        <w:rPr>
          <w:rFonts w:ascii="Times New Roman" w:hAnsi="Times New Roman" w:cs="Times New Roman"/>
        </w:rPr>
        <w:t>Specific</w:t>
      </w:r>
      <w:r w:rsidR="00D65651" w:rsidRPr="00685C27">
        <w:rPr>
          <w:rFonts w:ascii="Times New Roman" w:hAnsi="Times New Roman" w:cs="Times New Roman"/>
        </w:rPr>
        <w:t xml:space="preserve"> attention will be paid to ensure that </w:t>
      </w:r>
      <w:r w:rsidR="00EA1684">
        <w:rPr>
          <w:rFonts w:ascii="Times New Roman" w:hAnsi="Times New Roman" w:cs="Times New Roman"/>
        </w:rPr>
        <w:t xml:space="preserve">the </w:t>
      </w:r>
      <w:r w:rsidR="00D65651" w:rsidRPr="00685C27">
        <w:rPr>
          <w:rFonts w:ascii="Times New Roman" w:hAnsi="Times New Roman" w:cs="Times New Roman"/>
        </w:rPr>
        <w:t>legal approximation process supported under this Twinning project will be according to the national framework on policy</w:t>
      </w:r>
      <w:r w:rsidR="003E230C" w:rsidRPr="00685C27">
        <w:rPr>
          <w:rFonts w:ascii="Times New Roman" w:hAnsi="Times New Roman" w:cs="Times New Roman"/>
        </w:rPr>
        <w:t xml:space="preserve"> and legislative</w:t>
      </w:r>
      <w:r w:rsidR="00D65651" w:rsidRPr="00685C27">
        <w:rPr>
          <w:rFonts w:ascii="Times New Roman" w:hAnsi="Times New Roman" w:cs="Times New Roman"/>
        </w:rPr>
        <w:t xml:space="preserve"> development, national unified methodologies for </w:t>
      </w:r>
      <w:r w:rsidR="00650D82" w:rsidRPr="00685C27">
        <w:rPr>
          <w:rFonts w:ascii="Times New Roman" w:hAnsi="Times New Roman" w:cs="Times New Roman"/>
        </w:rPr>
        <w:t xml:space="preserve">regulatory impact assessment and </w:t>
      </w:r>
      <w:r w:rsidR="00D65651" w:rsidRPr="00685C27">
        <w:rPr>
          <w:rFonts w:ascii="Times New Roman" w:hAnsi="Times New Roman" w:cs="Times New Roman"/>
        </w:rPr>
        <w:t>legal approximation</w:t>
      </w:r>
      <w:r w:rsidR="00650D82" w:rsidRPr="00685C27">
        <w:rPr>
          <w:rFonts w:ascii="Times New Roman" w:hAnsi="Times New Roman" w:cs="Times New Roman"/>
        </w:rPr>
        <w:t>,</w:t>
      </w:r>
      <w:r w:rsidR="00D65651" w:rsidRPr="00685C27">
        <w:rPr>
          <w:rFonts w:ascii="Times New Roman" w:hAnsi="Times New Roman" w:cs="Times New Roman"/>
        </w:rPr>
        <w:t xml:space="preserve"> and to the better regulation approach supported also at the EU level</w:t>
      </w:r>
      <w:r w:rsidR="00D65651" w:rsidRPr="00AC413B">
        <w:rPr>
          <w:rFonts w:ascii="Times New Roman" w:hAnsi="Times New Roman" w:cs="Times New Roman"/>
          <w:vertAlign w:val="superscript"/>
        </w:rPr>
        <w:footnoteReference w:id="1"/>
      </w:r>
      <w:r w:rsidR="00D65651" w:rsidRPr="00685C27">
        <w:rPr>
          <w:rFonts w:ascii="Times New Roman" w:hAnsi="Times New Roman" w:cs="Times New Roman"/>
        </w:rPr>
        <w:t>. A better regulation approach requires that policies and legislation are prepared on the basis of the best available evidence (impact assessments) and according to an inclusive approach involving both inte</w:t>
      </w:r>
      <w:r w:rsidR="001B2D6E" w:rsidRPr="00685C27">
        <w:rPr>
          <w:rFonts w:ascii="Times New Roman" w:hAnsi="Times New Roman" w:cs="Times New Roman"/>
        </w:rPr>
        <w:t>rnal and external stakeholders.</w:t>
      </w:r>
      <w:r w:rsidR="001B2D6E">
        <w:rPr>
          <w:rFonts w:ascii="Times New Roman" w:hAnsi="Times New Roman" w:cs="Times New Roman"/>
        </w:rPr>
        <w:t xml:space="preserve"> </w:t>
      </w:r>
    </w:p>
    <w:p w14:paraId="3B9D30B8" w14:textId="77777777" w:rsidR="009643D9" w:rsidRPr="004F6A97" w:rsidRDefault="00D65651" w:rsidP="008A3DA7">
      <w:pPr>
        <w:spacing w:before="120" w:after="120" w:line="240" w:lineRule="auto"/>
        <w:jc w:val="both"/>
        <w:rPr>
          <w:rFonts w:ascii="Times New Roman" w:hAnsi="Times New Roman" w:cs="Times New Roman"/>
        </w:rPr>
      </w:pPr>
      <w:r w:rsidRPr="00685C27">
        <w:rPr>
          <w:rFonts w:ascii="Times New Roman" w:hAnsi="Times New Roman" w:cs="Times New Roman"/>
        </w:rPr>
        <w:t>Furthermore, building on the lessons learnt and the Better Regulation agenda promoted at the EU level</w:t>
      </w:r>
      <w:r w:rsidRPr="00AC413B">
        <w:rPr>
          <w:rFonts w:ascii="Times New Roman" w:hAnsi="Times New Roman" w:cs="Times New Roman"/>
          <w:vertAlign w:val="superscript"/>
        </w:rPr>
        <w:footnoteReference w:id="2"/>
      </w:r>
      <w:r w:rsidRPr="00685C27">
        <w:rPr>
          <w:rFonts w:ascii="Times New Roman" w:hAnsi="Times New Roman" w:cs="Times New Roman"/>
        </w:rPr>
        <w:t xml:space="preserve">, this Twinning project will contribute to the overall </w:t>
      </w:r>
      <w:r w:rsidR="002A4129">
        <w:rPr>
          <w:rFonts w:ascii="Times New Roman" w:hAnsi="Times New Roman" w:cs="Times New Roman"/>
        </w:rPr>
        <w:t>P</w:t>
      </w:r>
      <w:r w:rsidRPr="00685C27">
        <w:rPr>
          <w:rFonts w:ascii="Times New Roman" w:hAnsi="Times New Roman" w:cs="Times New Roman"/>
        </w:rPr>
        <w:t xml:space="preserve">ublic </w:t>
      </w:r>
      <w:r w:rsidR="002A4129">
        <w:rPr>
          <w:rFonts w:ascii="Times New Roman" w:hAnsi="Times New Roman" w:cs="Times New Roman"/>
        </w:rPr>
        <w:t>A</w:t>
      </w:r>
      <w:r w:rsidRPr="00685C27">
        <w:rPr>
          <w:rFonts w:ascii="Times New Roman" w:hAnsi="Times New Roman" w:cs="Times New Roman"/>
        </w:rPr>
        <w:t xml:space="preserve">dministration </w:t>
      </w:r>
      <w:r w:rsidR="002A4129">
        <w:rPr>
          <w:rFonts w:ascii="Times New Roman" w:hAnsi="Times New Roman" w:cs="Times New Roman"/>
        </w:rPr>
        <w:t>R</w:t>
      </w:r>
      <w:r w:rsidRPr="00685C27">
        <w:rPr>
          <w:rFonts w:ascii="Times New Roman" w:hAnsi="Times New Roman" w:cs="Times New Roman"/>
        </w:rPr>
        <w:t xml:space="preserve">eform </w:t>
      </w:r>
      <w:r w:rsidR="00BF1743" w:rsidRPr="00685C27">
        <w:rPr>
          <w:rFonts w:ascii="Times New Roman" w:hAnsi="Times New Roman" w:cs="Times New Roman"/>
        </w:rPr>
        <w:t xml:space="preserve">(PAR) </w:t>
      </w:r>
      <w:r w:rsidRPr="00685C27">
        <w:rPr>
          <w:rFonts w:ascii="Times New Roman" w:hAnsi="Times New Roman" w:cs="Times New Roman"/>
        </w:rPr>
        <w:t>in Georgia by ensuring the introduction of an inclusive and evidence-based approach to policy-making and legal drafting in the respective sector.</w:t>
      </w:r>
      <w:r w:rsidR="00AC413B">
        <w:rPr>
          <w:rFonts w:ascii="Times New Roman" w:hAnsi="Times New Roman" w:cs="Times New Roman"/>
        </w:rPr>
        <w:t xml:space="preserve"> </w:t>
      </w:r>
      <w:r w:rsidRPr="00685C27">
        <w:rPr>
          <w:rFonts w:ascii="Times New Roman" w:hAnsi="Times New Roman" w:cs="Times New Roman"/>
        </w:rPr>
        <w:t xml:space="preserve">It will also pay specific attention to accountability and reporting lines between concerned institutions (agencies and ministries). </w:t>
      </w:r>
    </w:p>
    <w:p w14:paraId="1862C921" w14:textId="77777777" w:rsidR="00B42408" w:rsidRPr="00CC6622" w:rsidRDefault="00724247" w:rsidP="001A5ED0">
      <w:pPr>
        <w:tabs>
          <w:tab w:val="left" w:pos="540"/>
        </w:tabs>
        <w:spacing w:before="120" w:after="120"/>
        <w:ind w:right="-20"/>
        <w:rPr>
          <w:rFonts w:ascii="Times New Roman" w:eastAsia="Times New Roman" w:hAnsi="Times New Roman" w:cs="Times New Roman"/>
          <w:b/>
        </w:rPr>
      </w:pPr>
      <w:r w:rsidRPr="004F6A97">
        <w:rPr>
          <w:rFonts w:ascii="Times New Roman" w:eastAsia="Times New Roman" w:hAnsi="Times New Roman" w:cs="Times New Roman"/>
        </w:rPr>
        <w:t>3.2</w:t>
      </w:r>
      <w:r w:rsidRPr="004F6A97">
        <w:rPr>
          <w:rFonts w:ascii="Times New Roman" w:eastAsia="Times New Roman" w:hAnsi="Times New Roman" w:cs="Times New Roman"/>
        </w:rPr>
        <w:tab/>
      </w:r>
      <w:r w:rsidRPr="00CC6622">
        <w:rPr>
          <w:rFonts w:ascii="Times New Roman" w:eastAsia="Times New Roman" w:hAnsi="Times New Roman" w:cs="Times New Roman"/>
          <w:b/>
        </w:rPr>
        <w:t>On</w:t>
      </w:r>
      <w:r w:rsidRPr="00CC6622">
        <w:rPr>
          <w:rFonts w:ascii="Times New Roman" w:eastAsia="Times New Roman" w:hAnsi="Times New Roman" w:cs="Times New Roman"/>
          <w:b/>
          <w:spacing w:val="-2"/>
        </w:rPr>
        <w:t>g</w:t>
      </w:r>
      <w:r w:rsidRPr="00CC6622">
        <w:rPr>
          <w:rFonts w:ascii="Times New Roman" w:eastAsia="Times New Roman" w:hAnsi="Times New Roman" w:cs="Times New Roman"/>
          <w:b/>
        </w:rPr>
        <w:t>oi</w:t>
      </w:r>
      <w:r w:rsidRPr="00CC6622">
        <w:rPr>
          <w:rFonts w:ascii="Times New Roman" w:eastAsia="Times New Roman" w:hAnsi="Times New Roman" w:cs="Times New Roman"/>
          <w:b/>
          <w:spacing w:val="1"/>
        </w:rPr>
        <w:t>n</w:t>
      </w:r>
      <w:r w:rsidRPr="00CC6622">
        <w:rPr>
          <w:rFonts w:ascii="Times New Roman" w:eastAsia="Times New Roman" w:hAnsi="Times New Roman" w:cs="Times New Roman"/>
          <w:b/>
        </w:rPr>
        <w:t>g</w:t>
      </w:r>
      <w:r w:rsidRPr="00CC6622">
        <w:rPr>
          <w:rFonts w:ascii="Times New Roman" w:eastAsia="Times New Roman" w:hAnsi="Times New Roman" w:cs="Times New Roman"/>
          <w:b/>
          <w:spacing w:val="-1"/>
        </w:rPr>
        <w:t xml:space="preserve"> </w:t>
      </w:r>
      <w:r w:rsidRPr="00CC6622">
        <w:rPr>
          <w:rFonts w:ascii="Times New Roman" w:eastAsia="Times New Roman" w:hAnsi="Times New Roman" w:cs="Times New Roman"/>
          <w:b/>
        </w:rPr>
        <w:t>refo</w:t>
      </w:r>
      <w:r w:rsidRPr="00CC6622">
        <w:rPr>
          <w:rFonts w:ascii="Times New Roman" w:eastAsia="Times New Roman" w:hAnsi="Times New Roman" w:cs="Times New Roman"/>
          <w:b/>
          <w:spacing w:val="-1"/>
        </w:rPr>
        <w:t>r</w:t>
      </w:r>
      <w:r w:rsidRPr="00CC6622">
        <w:rPr>
          <w:rFonts w:ascii="Times New Roman" w:eastAsia="Times New Roman" w:hAnsi="Times New Roman" w:cs="Times New Roman"/>
          <w:b/>
        </w:rPr>
        <w:t>ms:</w:t>
      </w:r>
    </w:p>
    <w:p w14:paraId="20CAB901" w14:textId="06D08B43" w:rsidR="00B16F85" w:rsidRDefault="00B16F85" w:rsidP="008A3DA7">
      <w:pPr>
        <w:spacing w:before="120" w:after="120" w:line="240" w:lineRule="auto"/>
        <w:jc w:val="both"/>
        <w:rPr>
          <w:rFonts w:ascii="Times New Roman" w:hAnsi="Times New Roman" w:cs="Times New Roman"/>
        </w:rPr>
      </w:pPr>
      <w:r w:rsidRPr="004F6A97">
        <w:rPr>
          <w:rFonts w:ascii="Times New Roman" w:hAnsi="Times New Roman" w:cs="Times New Roman"/>
        </w:rPr>
        <w:t>NBG is in a continuous and stabile process of enhancing and developing its regulatory framework in line with the best international practices including implementing Pillar II of the capital adequacy framework based on Basel II/III and particular elements of Basel III that is one of the primary priorities</w:t>
      </w:r>
      <w:r>
        <w:rPr>
          <w:rFonts w:ascii="Times New Roman" w:hAnsi="Times New Roman" w:cs="Times New Roman"/>
        </w:rPr>
        <w:t xml:space="preserve"> of the</w:t>
      </w:r>
      <w:r w:rsidRPr="004F6A97">
        <w:rPr>
          <w:rFonts w:ascii="Times New Roman" w:hAnsi="Times New Roman" w:cs="Times New Roman"/>
        </w:rPr>
        <w:t xml:space="preserve"> </w:t>
      </w:r>
      <w:r>
        <w:rPr>
          <w:rFonts w:ascii="Times New Roman" w:hAnsi="Times New Roman" w:cs="Times New Roman"/>
        </w:rPr>
        <w:t>NBG</w:t>
      </w:r>
      <w:r w:rsidRPr="004F6A97">
        <w:rPr>
          <w:rFonts w:ascii="Times New Roman" w:hAnsi="Times New Roman" w:cs="Times New Roman"/>
        </w:rPr>
        <w:t xml:space="preserve">. Whereas </w:t>
      </w:r>
      <w:r w:rsidR="00A12B0F">
        <w:rPr>
          <w:rFonts w:ascii="Times New Roman" w:hAnsi="Times New Roman" w:cs="Times New Roman"/>
        </w:rPr>
        <w:t xml:space="preserve">the </w:t>
      </w:r>
      <w:r w:rsidRPr="004F6A97">
        <w:rPr>
          <w:rFonts w:ascii="Times New Roman" w:hAnsi="Times New Roman" w:cs="Times New Roman"/>
        </w:rPr>
        <w:t xml:space="preserve">Georgian banking system maintains an adequate capitalization in terms of the capital adequacy framework based on Basel II, various activities have been already carried out towards enhancing and developing </w:t>
      </w:r>
      <w:r>
        <w:rPr>
          <w:rFonts w:ascii="Sylfaen" w:hAnsi="Sylfaen" w:cs="Times New Roman"/>
        </w:rPr>
        <w:t>Basel III reforms.</w:t>
      </w:r>
      <w:r>
        <w:rPr>
          <w:rFonts w:ascii="Times New Roman" w:hAnsi="Times New Roman" w:cs="Times New Roman"/>
        </w:rPr>
        <w:t xml:space="preserve"> In </w:t>
      </w:r>
      <w:r w:rsidRPr="004F6A97">
        <w:rPr>
          <w:rFonts w:ascii="Times New Roman" w:hAnsi="Times New Roman" w:cs="Times New Roman"/>
        </w:rPr>
        <w:t>particular</w:t>
      </w:r>
      <w:r>
        <w:rPr>
          <w:rFonts w:ascii="Times New Roman" w:hAnsi="Times New Roman" w:cs="Times New Roman"/>
        </w:rPr>
        <w:t>,</w:t>
      </w:r>
      <w:r w:rsidRPr="004F6A97">
        <w:rPr>
          <w:rFonts w:ascii="Times New Roman" w:hAnsi="Times New Roman" w:cs="Times New Roman"/>
        </w:rPr>
        <w:t xml:space="preserve"> </w:t>
      </w:r>
      <w:r>
        <w:rPr>
          <w:rFonts w:ascii="Times New Roman" w:hAnsi="Times New Roman" w:cs="Times New Roman"/>
        </w:rPr>
        <w:t xml:space="preserve">NBG implemented </w:t>
      </w:r>
      <w:r w:rsidR="00A12B0F">
        <w:rPr>
          <w:rFonts w:ascii="Times New Roman" w:hAnsi="Times New Roman" w:cs="Times New Roman"/>
        </w:rPr>
        <w:t xml:space="preserve">the </w:t>
      </w:r>
      <w:r>
        <w:rPr>
          <w:rFonts w:ascii="Times New Roman" w:hAnsi="Times New Roman" w:cs="Times New Roman"/>
        </w:rPr>
        <w:t xml:space="preserve">Pillar 1 framework since 2013, </w:t>
      </w:r>
      <w:r w:rsidR="00A12B0F">
        <w:rPr>
          <w:rFonts w:ascii="Times New Roman" w:hAnsi="Times New Roman" w:cs="Times New Roman"/>
        </w:rPr>
        <w:t xml:space="preserve">the </w:t>
      </w:r>
      <w:r>
        <w:rPr>
          <w:rFonts w:ascii="Times New Roman" w:hAnsi="Times New Roman" w:cs="Times New Roman"/>
        </w:rPr>
        <w:t xml:space="preserve">Pillar 2 framework including its buffers such as concentration buffers (name and sector concentrations), unhedged credit risk buffer and buffer based on Supervisory Review and </w:t>
      </w:r>
      <w:r w:rsidR="00363F1F">
        <w:rPr>
          <w:rFonts w:ascii="Times New Roman" w:hAnsi="Times New Roman" w:cs="Times New Roman"/>
        </w:rPr>
        <w:t>Evaluation</w:t>
      </w:r>
      <w:r>
        <w:rPr>
          <w:rFonts w:ascii="Times New Roman" w:hAnsi="Times New Roman" w:cs="Times New Roman"/>
        </w:rPr>
        <w:t xml:space="preserve"> Process and Pillar 3 requirements were also introduced. </w:t>
      </w:r>
      <w:r w:rsidRPr="00855E53">
        <w:rPr>
          <w:rFonts w:ascii="Times New Roman" w:hAnsi="Times New Roman" w:cs="Times New Roman"/>
        </w:rPr>
        <w:t>The purpose of improv</w:t>
      </w:r>
      <w:r>
        <w:rPr>
          <w:rFonts w:ascii="Times New Roman" w:hAnsi="Times New Roman" w:cs="Times New Roman"/>
        </w:rPr>
        <w:t>ing</w:t>
      </w:r>
      <w:r w:rsidRPr="00855E53">
        <w:rPr>
          <w:rFonts w:ascii="Times New Roman" w:hAnsi="Times New Roman" w:cs="Times New Roman"/>
        </w:rPr>
        <w:t xml:space="preserve"> the quality of regulatory capital of </w:t>
      </w:r>
      <w:r>
        <w:rPr>
          <w:rFonts w:ascii="Times New Roman" w:hAnsi="Times New Roman" w:cs="Times New Roman"/>
        </w:rPr>
        <w:t xml:space="preserve">systematically important </w:t>
      </w:r>
      <w:r w:rsidR="0075774C" w:rsidRPr="00855E53">
        <w:rPr>
          <w:rFonts w:ascii="Times New Roman" w:hAnsi="Times New Roman" w:cs="Times New Roman"/>
        </w:rPr>
        <w:t xml:space="preserve">banks </w:t>
      </w:r>
      <w:r w:rsidR="0075774C">
        <w:rPr>
          <w:rFonts w:ascii="Times New Roman" w:hAnsi="Times New Roman" w:cs="Times New Roman"/>
        </w:rPr>
        <w:t>“</w:t>
      </w:r>
      <w:r>
        <w:rPr>
          <w:rFonts w:ascii="Times New Roman" w:hAnsi="Times New Roman" w:cs="Times New Roman"/>
        </w:rPr>
        <w:t xml:space="preserve">Regulation on </w:t>
      </w:r>
      <w:r w:rsidRPr="00E80931">
        <w:rPr>
          <w:rFonts w:ascii="Times New Roman" w:hAnsi="Times New Roman" w:cs="Times New Roman"/>
        </w:rPr>
        <w:t>Identification of Systematically Important Banks and Determining Systemic Buffer Requirements</w:t>
      </w:r>
      <w:r>
        <w:rPr>
          <w:rFonts w:ascii="Times New Roman" w:hAnsi="Times New Roman" w:cs="Times New Roman"/>
        </w:rPr>
        <w:t xml:space="preserve">” </w:t>
      </w:r>
      <w:r w:rsidR="00363F1F">
        <w:rPr>
          <w:rFonts w:ascii="Times New Roman" w:hAnsi="Times New Roman" w:cs="Times New Roman"/>
        </w:rPr>
        <w:t>w</w:t>
      </w:r>
      <w:r>
        <w:rPr>
          <w:rFonts w:ascii="Times New Roman" w:hAnsi="Times New Roman" w:cs="Times New Roman"/>
        </w:rPr>
        <w:t xml:space="preserve">as approved. In addition, NBG has enforced </w:t>
      </w:r>
      <w:r w:rsidRPr="004F6A97">
        <w:rPr>
          <w:rFonts w:ascii="Times New Roman" w:hAnsi="Times New Roman" w:cs="Times New Roman"/>
        </w:rPr>
        <w:t xml:space="preserve">Basel III’s liquidity coverage ratio (LCR) </w:t>
      </w:r>
      <w:r>
        <w:rPr>
          <w:rFonts w:ascii="Times New Roman" w:hAnsi="Times New Roman" w:cs="Times New Roman"/>
        </w:rPr>
        <w:t xml:space="preserve">and is actively working on developing Net Stable Funding Ratio (NSFR) requirements. </w:t>
      </w:r>
    </w:p>
    <w:p w14:paraId="1C280FD1" w14:textId="146DC70C" w:rsidR="00EF6B2F" w:rsidRPr="004F6A97" w:rsidRDefault="00F66D8B" w:rsidP="008A3DA7">
      <w:pPr>
        <w:spacing w:before="120" w:after="120" w:line="240" w:lineRule="auto"/>
        <w:jc w:val="both"/>
        <w:rPr>
          <w:rFonts w:ascii="Times New Roman" w:hAnsi="Times New Roman" w:cs="Times New Roman"/>
        </w:rPr>
      </w:pPr>
      <w:r w:rsidRPr="00E33C0E">
        <w:rPr>
          <w:rFonts w:ascii="Times New Roman" w:hAnsi="Times New Roman" w:cs="Times New Roman"/>
        </w:rPr>
        <w:t>Apart from these reforms, t</w:t>
      </w:r>
      <w:r w:rsidR="00EF6B2F" w:rsidRPr="00E33C0E">
        <w:rPr>
          <w:rFonts w:ascii="Times New Roman" w:hAnsi="Times New Roman" w:cs="Times New Roman"/>
        </w:rPr>
        <w:t xml:space="preserve">he recent legislative amendments adopted by the Parliament in December 2017 further strengthen the supervisory functions of the NBG by providing effective and flexible mechanisms for the prompt identification of unstable representatives of the financial sector and </w:t>
      </w:r>
      <w:r w:rsidR="00B80C7C">
        <w:rPr>
          <w:rFonts w:ascii="Times New Roman" w:hAnsi="Times New Roman" w:cs="Times New Roman"/>
        </w:rPr>
        <w:t xml:space="preserve">the </w:t>
      </w:r>
      <w:r w:rsidR="00EF6B2F" w:rsidRPr="00E33C0E">
        <w:rPr>
          <w:rFonts w:ascii="Times New Roman" w:hAnsi="Times New Roman" w:cs="Times New Roman"/>
        </w:rPr>
        <w:t>adoption of relevant measures.</w:t>
      </w:r>
    </w:p>
    <w:p w14:paraId="47F37E19" w14:textId="7BBC0CB5" w:rsidR="00647C59" w:rsidRPr="004F6A97" w:rsidRDefault="009910C7" w:rsidP="008A3DA7">
      <w:pPr>
        <w:spacing w:before="120" w:after="120" w:line="240" w:lineRule="auto"/>
        <w:jc w:val="both"/>
        <w:rPr>
          <w:rFonts w:ascii="Times New Roman" w:hAnsi="Times New Roman" w:cs="Times New Roman"/>
        </w:rPr>
      </w:pPr>
      <w:r w:rsidRPr="004F6A97">
        <w:rPr>
          <w:rFonts w:ascii="Times New Roman" w:hAnsi="Times New Roman" w:cs="Times New Roman"/>
        </w:rPr>
        <w:lastRenderedPageBreak/>
        <w:t>With respect to the relevant EU directives,</w:t>
      </w:r>
      <w:r w:rsidR="00A12B0F">
        <w:rPr>
          <w:rFonts w:ascii="Times New Roman" w:hAnsi="Times New Roman" w:cs="Times New Roman"/>
        </w:rPr>
        <w:t xml:space="preserve"> a</w:t>
      </w:r>
      <w:r w:rsidRPr="004F6A97">
        <w:rPr>
          <w:rFonts w:ascii="Times New Roman" w:hAnsi="Times New Roman" w:cs="Times New Roman"/>
        </w:rPr>
        <w:t xml:space="preserve"> legal gap analysis for further legal transposition purposes is already in progress (regulation drafting process </w:t>
      </w:r>
      <w:r w:rsidR="00E64614" w:rsidRPr="004F6A97">
        <w:rPr>
          <w:rFonts w:ascii="Times New Roman" w:hAnsi="Times New Roman" w:cs="Times New Roman"/>
        </w:rPr>
        <w:t xml:space="preserve">on certain EU directives </w:t>
      </w:r>
      <w:r w:rsidRPr="004F6A97">
        <w:rPr>
          <w:rFonts w:ascii="Times New Roman" w:hAnsi="Times New Roman" w:cs="Times New Roman"/>
        </w:rPr>
        <w:t xml:space="preserve">is already commenced). As </w:t>
      </w:r>
      <w:r w:rsidR="0072646B" w:rsidRPr="004F6A97">
        <w:rPr>
          <w:rFonts w:ascii="Times New Roman" w:hAnsi="Times New Roman" w:cs="Times New Roman"/>
        </w:rPr>
        <w:t xml:space="preserve">a </w:t>
      </w:r>
      <w:r w:rsidRPr="004F6A97">
        <w:rPr>
          <w:rFonts w:ascii="Times New Roman" w:hAnsi="Times New Roman" w:cs="Times New Roman"/>
        </w:rPr>
        <w:t xml:space="preserve">result of </w:t>
      </w:r>
      <w:r w:rsidR="00A12B0F">
        <w:rPr>
          <w:rFonts w:ascii="Times New Roman" w:hAnsi="Times New Roman" w:cs="Times New Roman"/>
        </w:rPr>
        <w:t xml:space="preserve">a </w:t>
      </w:r>
      <w:r w:rsidRPr="004F6A97">
        <w:rPr>
          <w:rFonts w:ascii="Times New Roman" w:hAnsi="Times New Roman" w:cs="Times New Roman"/>
        </w:rPr>
        <w:t xml:space="preserve">primary analysis, </w:t>
      </w:r>
      <w:r w:rsidR="00A12B0F">
        <w:rPr>
          <w:rFonts w:ascii="Times New Roman" w:hAnsi="Times New Roman" w:cs="Times New Roman"/>
        </w:rPr>
        <w:t xml:space="preserve">the </w:t>
      </w:r>
      <w:r w:rsidRPr="004F6A97">
        <w:rPr>
          <w:rFonts w:ascii="Times New Roman" w:hAnsi="Times New Roman" w:cs="Times New Roman"/>
        </w:rPr>
        <w:t>NBG has identified relevant gaps</w:t>
      </w:r>
      <w:r w:rsidR="00B80C7C">
        <w:rPr>
          <w:rFonts w:ascii="Times New Roman" w:hAnsi="Times New Roman" w:cs="Times New Roman"/>
        </w:rPr>
        <w:t>,</w:t>
      </w:r>
      <w:r w:rsidRPr="004F6A97">
        <w:rPr>
          <w:rFonts w:ascii="Times New Roman" w:hAnsi="Times New Roman" w:cs="Times New Roman"/>
        </w:rPr>
        <w:t xml:space="preserve"> including nonexistence of consolidated supervision framework, supplementary supervision framework conjointly with some gaps with respect to ICAAP framework for commercial banks within the frames of SREP and Basel III’s LCR, Transaction level regulatory stress test including countercyclical scenarios and integration with Basel III countercyclical buffer and pillar 2 as well as reporting framework. </w:t>
      </w:r>
      <w:r w:rsidR="00E64614" w:rsidRPr="004F6A97">
        <w:rPr>
          <w:rFonts w:ascii="Times New Roman" w:hAnsi="Times New Roman" w:cs="Times New Roman"/>
        </w:rPr>
        <w:t>T</w:t>
      </w:r>
      <w:r w:rsidRPr="004F6A97">
        <w:rPr>
          <w:rFonts w:ascii="Times New Roman" w:hAnsi="Times New Roman" w:cs="Times New Roman"/>
        </w:rPr>
        <w:t xml:space="preserve">he proposed project will have a key importance while identifying and prioritizing existing gaps and planning relevant arrangements taking into account Georgian financial sector and its specifications. </w:t>
      </w:r>
    </w:p>
    <w:p w14:paraId="63394F42" w14:textId="77777777" w:rsidR="00F446AB" w:rsidRPr="004F6A97" w:rsidRDefault="00A13602" w:rsidP="008A3DA7">
      <w:pPr>
        <w:spacing w:before="120" w:after="120" w:line="240" w:lineRule="auto"/>
        <w:jc w:val="both"/>
        <w:rPr>
          <w:rFonts w:ascii="Times New Roman" w:hAnsi="Times New Roman" w:cs="Times New Roman"/>
        </w:rPr>
      </w:pPr>
      <w:r w:rsidRPr="004F6A97">
        <w:rPr>
          <w:rFonts w:ascii="Times New Roman" w:hAnsi="Times New Roman" w:cs="Times New Roman"/>
        </w:rPr>
        <w:t xml:space="preserve">NBG continues to work on the new draft amendments to the Law of Georgia on “Payments system and Payments Service” in order to make it closer to PSD1 and Settlement Finality Directive. Along with the Directive 2007/64/EC on payment services and Directive 98/26/EC on Settlement Finality, NBG is also developing and enhancing its regulatory framework in accordance with the Regulation </w:t>
      </w:r>
      <w:r w:rsidR="00C85BB3" w:rsidRPr="00832C95">
        <w:rPr>
          <w:rFonts w:ascii="Times New Roman" w:hAnsi="Times New Roman" w:cs="Times New Roman"/>
          <w:bCs/>
        </w:rPr>
        <w:t>(EU) 2015/847</w:t>
      </w:r>
      <w:r w:rsidR="00C85BB3" w:rsidRPr="004F6A97">
        <w:rPr>
          <w:rFonts w:ascii="Times New Roman" w:hAnsi="Times New Roman" w:cs="Times New Roman"/>
        </w:rPr>
        <w:t xml:space="preserve"> </w:t>
      </w:r>
      <w:r w:rsidRPr="004F6A97">
        <w:rPr>
          <w:rFonts w:ascii="Times New Roman" w:hAnsi="Times New Roman" w:cs="Times New Roman"/>
        </w:rPr>
        <w:t xml:space="preserve">on </w:t>
      </w:r>
      <w:r w:rsidR="00C85BB3" w:rsidRPr="00C85BB3">
        <w:rPr>
          <w:rFonts w:ascii="Times New Roman" w:hAnsi="Times New Roman" w:cs="Times New Roman"/>
        </w:rPr>
        <w:t>information accompanying transfers of funds</w:t>
      </w:r>
      <w:r w:rsidRPr="004F6A97">
        <w:rPr>
          <w:rFonts w:ascii="Times New Roman" w:hAnsi="Times New Roman" w:cs="Times New Roman"/>
        </w:rPr>
        <w:t xml:space="preserve">. New </w:t>
      </w:r>
      <w:r w:rsidR="00C85BB3">
        <w:rPr>
          <w:rFonts w:ascii="Times New Roman" w:hAnsi="Times New Roman" w:cs="Times New Roman"/>
        </w:rPr>
        <w:t>draft Regulation</w:t>
      </w:r>
      <w:r w:rsidRPr="004F6A97">
        <w:rPr>
          <w:rFonts w:ascii="Times New Roman" w:hAnsi="Times New Roman" w:cs="Times New Roman"/>
        </w:rPr>
        <w:t xml:space="preserve"> </w:t>
      </w:r>
      <w:r w:rsidR="00C85BB3">
        <w:rPr>
          <w:rFonts w:ascii="Times New Roman" w:hAnsi="Times New Roman" w:cs="Times New Roman"/>
        </w:rPr>
        <w:t>is</w:t>
      </w:r>
      <w:r w:rsidRPr="004F6A97">
        <w:rPr>
          <w:rFonts w:ascii="Times New Roman" w:hAnsi="Times New Roman" w:cs="Times New Roman"/>
        </w:rPr>
        <w:t xml:space="preserve"> being prepared to establish requirements for provision of the necessary information on the payees (besides of the information on the payer) accompanying transfers of funds, for the purposes of preventing, detecting and investigating money laundering and terrorist financing, where at least one of the payment service providers is involved in the transfer of funds.</w:t>
      </w:r>
    </w:p>
    <w:p w14:paraId="28A29070" w14:textId="77777777" w:rsidR="00EC6295" w:rsidRPr="004F6A97" w:rsidRDefault="00BB6A78" w:rsidP="001A5ED0">
      <w:pPr>
        <w:tabs>
          <w:tab w:val="left" w:pos="540"/>
        </w:tabs>
        <w:spacing w:before="120" w:after="120"/>
        <w:ind w:right="-20"/>
        <w:rPr>
          <w:rFonts w:ascii="Times New Roman" w:eastAsia="Times New Roman" w:hAnsi="Times New Roman" w:cs="Times New Roman"/>
          <w:b/>
        </w:rPr>
      </w:pPr>
      <w:r w:rsidRPr="004F6A97">
        <w:rPr>
          <w:rFonts w:ascii="Times New Roman" w:eastAsia="Times New Roman" w:hAnsi="Times New Roman" w:cs="Times New Roman"/>
        </w:rPr>
        <w:t>3.</w:t>
      </w:r>
      <w:r w:rsidR="00724247" w:rsidRPr="004F6A97">
        <w:rPr>
          <w:rFonts w:ascii="Times New Roman" w:eastAsia="Times New Roman" w:hAnsi="Times New Roman" w:cs="Times New Roman"/>
        </w:rPr>
        <w:t>3</w:t>
      </w:r>
      <w:r w:rsidR="00724247" w:rsidRPr="004F6A97">
        <w:rPr>
          <w:rFonts w:ascii="Times New Roman" w:eastAsia="Times New Roman" w:hAnsi="Times New Roman" w:cs="Times New Roman"/>
        </w:rPr>
        <w:tab/>
      </w:r>
      <w:r w:rsidR="00724247" w:rsidRPr="004F6A97">
        <w:rPr>
          <w:rFonts w:ascii="Times New Roman" w:eastAsia="Times New Roman" w:hAnsi="Times New Roman" w:cs="Times New Roman"/>
          <w:b/>
          <w:spacing w:val="-2"/>
        </w:rPr>
        <w:t>L</w:t>
      </w:r>
      <w:r w:rsidR="00724247" w:rsidRPr="004F6A97">
        <w:rPr>
          <w:rFonts w:ascii="Times New Roman" w:eastAsia="Times New Roman" w:hAnsi="Times New Roman" w:cs="Times New Roman"/>
          <w:b/>
        </w:rPr>
        <w:t>inked</w:t>
      </w:r>
      <w:r w:rsidR="00724247" w:rsidRPr="004F6A97">
        <w:rPr>
          <w:rFonts w:ascii="Times New Roman" w:eastAsia="Times New Roman" w:hAnsi="Times New Roman" w:cs="Times New Roman"/>
          <w:b/>
          <w:spacing w:val="1"/>
        </w:rPr>
        <w:t xml:space="preserve"> </w:t>
      </w:r>
      <w:r w:rsidR="00724247" w:rsidRPr="004F6A97">
        <w:rPr>
          <w:rFonts w:ascii="Times New Roman" w:eastAsia="Times New Roman" w:hAnsi="Times New Roman" w:cs="Times New Roman"/>
          <w:b/>
        </w:rPr>
        <w:t>a</w:t>
      </w:r>
      <w:r w:rsidR="00724247" w:rsidRPr="004F6A97">
        <w:rPr>
          <w:rFonts w:ascii="Times New Roman" w:eastAsia="Times New Roman" w:hAnsi="Times New Roman" w:cs="Times New Roman"/>
          <w:b/>
          <w:spacing w:val="-1"/>
        </w:rPr>
        <w:t>c</w:t>
      </w:r>
      <w:r w:rsidR="00724247" w:rsidRPr="004F6A97">
        <w:rPr>
          <w:rFonts w:ascii="Times New Roman" w:eastAsia="Times New Roman" w:hAnsi="Times New Roman" w:cs="Times New Roman"/>
          <w:b/>
        </w:rPr>
        <w:t>tivities:</w:t>
      </w:r>
    </w:p>
    <w:p w14:paraId="7F8BDD05" w14:textId="77777777" w:rsidR="00E85370" w:rsidRDefault="003016B3" w:rsidP="008A3DA7">
      <w:pPr>
        <w:spacing w:before="120" w:after="120" w:line="240" w:lineRule="auto"/>
        <w:jc w:val="both"/>
        <w:rPr>
          <w:rFonts w:ascii="Times New Roman" w:hAnsi="Times New Roman" w:cs="Times New Roman"/>
        </w:rPr>
      </w:pPr>
      <w:r>
        <w:rPr>
          <w:rFonts w:ascii="Times New Roman" w:hAnsi="Times New Roman" w:cs="Times New Roman"/>
        </w:rPr>
        <w:t xml:space="preserve">The NBG has </w:t>
      </w:r>
      <w:r w:rsidR="00263900">
        <w:rPr>
          <w:rFonts w:ascii="Times New Roman" w:hAnsi="Times New Roman" w:cs="Times New Roman"/>
        </w:rPr>
        <w:t xml:space="preserve">quite extensive experience working with donor community in different directions. </w:t>
      </w:r>
      <w:r w:rsidR="00A43A88">
        <w:rPr>
          <w:rFonts w:ascii="Times New Roman" w:hAnsi="Times New Roman" w:cs="Times New Roman"/>
        </w:rPr>
        <w:t xml:space="preserve">In relation </w:t>
      </w:r>
      <w:r w:rsidR="00723DFE">
        <w:rPr>
          <w:rFonts w:ascii="Times New Roman" w:hAnsi="Times New Roman" w:cs="Times New Roman"/>
        </w:rPr>
        <w:t xml:space="preserve">to </w:t>
      </w:r>
      <w:r w:rsidR="00723DFE" w:rsidRPr="004F6A97">
        <w:rPr>
          <w:rFonts w:ascii="Times New Roman" w:hAnsi="Times New Roman" w:cs="Times New Roman"/>
        </w:rPr>
        <w:t>Georgian</w:t>
      </w:r>
      <w:r w:rsidR="00E85370" w:rsidRPr="004F6A97">
        <w:rPr>
          <w:rFonts w:ascii="Times New Roman" w:hAnsi="Times New Roman" w:cs="Times New Roman"/>
        </w:rPr>
        <w:t xml:space="preserve"> Banking and Payment Services </w:t>
      </w:r>
      <w:r w:rsidR="00A43A88">
        <w:rPr>
          <w:rFonts w:ascii="Times New Roman" w:hAnsi="Times New Roman" w:cs="Times New Roman"/>
        </w:rPr>
        <w:t xml:space="preserve">fields </w:t>
      </w:r>
      <w:r w:rsidR="00E85370" w:rsidRPr="004F6A97">
        <w:rPr>
          <w:rFonts w:ascii="Times New Roman" w:hAnsi="Times New Roman" w:cs="Times New Roman"/>
        </w:rPr>
        <w:t xml:space="preserve">the following </w:t>
      </w:r>
      <w:r w:rsidR="00263900">
        <w:rPr>
          <w:rFonts w:ascii="Times New Roman" w:hAnsi="Times New Roman" w:cs="Times New Roman"/>
        </w:rPr>
        <w:t xml:space="preserve">interventions have to be highlighted: </w:t>
      </w:r>
    </w:p>
    <w:p w14:paraId="33AAFBD5" w14:textId="784084F2" w:rsidR="00E85370" w:rsidRPr="004F6A97" w:rsidRDefault="00723DFE" w:rsidP="008A3DA7">
      <w:pPr>
        <w:spacing w:before="120" w:after="120" w:line="240" w:lineRule="auto"/>
        <w:jc w:val="both"/>
        <w:rPr>
          <w:rFonts w:ascii="Times New Roman" w:hAnsi="Times New Roman" w:cs="Times New Roman"/>
          <w:bCs/>
          <w:lang w:val="ka-GE"/>
        </w:rPr>
      </w:pPr>
      <w:r>
        <w:rPr>
          <w:rFonts w:ascii="Times New Roman" w:hAnsi="Times New Roman" w:cs="Times New Roman"/>
          <w:b/>
        </w:rPr>
        <w:t>T</w:t>
      </w:r>
      <w:r w:rsidR="00E85370" w:rsidRPr="009E1E23">
        <w:rPr>
          <w:rFonts w:ascii="Times New Roman" w:hAnsi="Times New Roman" w:cs="Times New Roman"/>
          <w:b/>
        </w:rPr>
        <w:t>itle: Letter of Intent (</w:t>
      </w:r>
      <w:proofErr w:type="spellStart"/>
      <w:r w:rsidR="00E85370" w:rsidRPr="009E1E23">
        <w:rPr>
          <w:rFonts w:ascii="Times New Roman" w:hAnsi="Times New Roman" w:cs="Times New Roman"/>
          <w:b/>
        </w:rPr>
        <w:t>LoI</w:t>
      </w:r>
      <w:proofErr w:type="spellEnd"/>
      <w:r w:rsidR="00E85370" w:rsidRPr="009E1E23">
        <w:rPr>
          <w:rFonts w:ascii="Times New Roman" w:hAnsi="Times New Roman" w:cs="Times New Roman"/>
          <w:b/>
        </w:rPr>
        <w:t xml:space="preserve">) of the </w:t>
      </w:r>
      <w:proofErr w:type="spellStart"/>
      <w:r w:rsidR="00E85370" w:rsidRPr="009E1E23">
        <w:rPr>
          <w:rFonts w:ascii="Times New Roman" w:hAnsi="Times New Roman" w:cs="Times New Roman"/>
          <w:b/>
        </w:rPr>
        <w:t>G</w:t>
      </w:r>
      <w:r w:rsidR="00A2076D" w:rsidRPr="009E1E23">
        <w:rPr>
          <w:rFonts w:ascii="Times New Roman" w:hAnsi="Times New Roman" w:cs="Times New Roman"/>
          <w:b/>
        </w:rPr>
        <w:t>oG</w:t>
      </w:r>
      <w:proofErr w:type="spellEnd"/>
      <w:r w:rsidR="005231E4" w:rsidRPr="009E1E23">
        <w:rPr>
          <w:rFonts w:ascii="Times New Roman" w:hAnsi="Times New Roman" w:cs="Times New Roman"/>
          <w:b/>
        </w:rPr>
        <w:t xml:space="preserve">; </w:t>
      </w:r>
      <w:r w:rsidR="00E85370" w:rsidRPr="009E1E23">
        <w:rPr>
          <w:rFonts w:ascii="Times New Roman" w:hAnsi="Times New Roman" w:cs="Times New Roman"/>
        </w:rPr>
        <w:t>Fund</w:t>
      </w:r>
      <w:r w:rsidR="00EA2E60" w:rsidRPr="009E1E23">
        <w:rPr>
          <w:rFonts w:ascii="Times New Roman" w:hAnsi="Times New Roman" w:cs="Times New Roman"/>
        </w:rPr>
        <w:t>ed by</w:t>
      </w:r>
      <w:r w:rsidR="00E85370" w:rsidRPr="009E1E23">
        <w:rPr>
          <w:rFonts w:ascii="Times New Roman" w:hAnsi="Times New Roman" w:cs="Times New Roman"/>
        </w:rPr>
        <w:t xml:space="preserve">: </w:t>
      </w:r>
      <w:r w:rsidR="00F03D61" w:rsidRPr="009E1E23">
        <w:rPr>
          <w:rFonts w:ascii="Times New Roman" w:hAnsi="Times New Roman" w:cs="Times New Roman"/>
        </w:rPr>
        <w:t>IMF</w:t>
      </w:r>
      <w:r w:rsidR="003F6611">
        <w:rPr>
          <w:rFonts w:ascii="Times New Roman" w:hAnsi="Times New Roman" w:cs="Times New Roman"/>
        </w:rPr>
        <w:t>;</w:t>
      </w:r>
      <w:r w:rsidR="005231E4" w:rsidRPr="009E1E23">
        <w:rPr>
          <w:rFonts w:ascii="Times New Roman" w:hAnsi="Times New Roman" w:cs="Times New Roman"/>
        </w:rPr>
        <w:t xml:space="preserve"> </w:t>
      </w:r>
      <w:r w:rsidR="00E85370" w:rsidRPr="009E1E23">
        <w:rPr>
          <w:rFonts w:ascii="Times New Roman" w:hAnsi="Times New Roman" w:cs="Times New Roman"/>
        </w:rPr>
        <w:t>Duration:</w:t>
      </w:r>
      <w:r w:rsidR="00C65B6C" w:rsidRPr="00C65B6C">
        <w:rPr>
          <w:rFonts w:ascii="Times New Roman" w:hAnsi="Times New Roman" w:cs="Times New Roman"/>
        </w:rPr>
        <w:t xml:space="preserve"> </w:t>
      </w:r>
      <w:r w:rsidR="00C65B6C">
        <w:rPr>
          <w:rFonts w:ascii="Times New Roman" w:hAnsi="Times New Roman" w:cs="Times New Roman"/>
        </w:rPr>
        <w:t xml:space="preserve"> from November 17, 2017</w:t>
      </w:r>
      <w:r w:rsidR="001878BA">
        <w:rPr>
          <w:rFonts w:ascii="Times New Roman" w:hAnsi="Times New Roman" w:cs="Times New Roman"/>
        </w:rPr>
        <w:t xml:space="preserve"> (the duration </w:t>
      </w:r>
      <w:r w:rsidR="004517DC">
        <w:rPr>
          <w:rFonts w:ascii="Times New Roman" w:hAnsi="Times New Roman" w:cs="Times New Roman"/>
        </w:rPr>
        <w:t xml:space="preserve">is </w:t>
      </w:r>
      <w:r w:rsidR="001878BA">
        <w:rPr>
          <w:rFonts w:ascii="Times New Roman" w:hAnsi="Times New Roman" w:cs="Times New Roman"/>
        </w:rPr>
        <w:t>not defined)</w:t>
      </w:r>
      <w:r w:rsidR="00C65B6C">
        <w:rPr>
          <w:rFonts w:ascii="Times New Roman" w:hAnsi="Times New Roman" w:cs="Times New Roman"/>
        </w:rPr>
        <w:t xml:space="preserve">; </w:t>
      </w:r>
      <w:r w:rsidR="00EA2E60" w:rsidRPr="009E1E23">
        <w:rPr>
          <w:rFonts w:ascii="Times New Roman" w:hAnsi="Times New Roman" w:cs="Times New Roman"/>
          <w:b/>
        </w:rPr>
        <w:t xml:space="preserve"> </w:t>
      </w:r>
      <w:r w:rsidR="00E85370" w:rsidRPr="009E1E23">
        <w:rPr>
          <w:rFonts w:ascii="Times New Roman" w:hAnsi="Times New Roman" w:cs="Times New Roman"/>
          <w:b/>
        </w:rPr>
        <w:t xml:space="preserve">Description: </w:t>
      </w:r>
      <w:r w:rsidR="00E85370" w:rsidRPr="009E1E23">
        <w:rPr>
          <w:rFonts w:ascii="Times New Roman" w:hAnsi="Times New Roman" w:cs="Times New Roman"/>
        </w:rPr>
        <w:t xml:space="preserve">As already noted above, </w:t>
      </w:r>
      <w:r w:rsidR="00E85370" w:rsidRPr="009E1E23">
        <w:rPr>
          <w:rFonts w:ascii="Times New Roman" w:hAnsi="Times New Roman" w:cs="Times New Roman"/>
          <w:bCs/>
        </w:rPr>
        <w:t>under</w:t>
      </w:r>
      <w:r w:rsidR="00E85370" w:rsidRPr="004F6A97">
        <w:rPr>
          <w:rFonts w:ascii="Times New Roman" w:hAnsi="Times New Roman" w:cs="Times New Roman"/>
          <w:bCs/>
        </w:rPr>
        <w:t xml:space="preserve"> the Letter of Intent (</w:t>
      </w:r>
      <w:proofErr w:type="spellStart"/>
      <w:r w:rsidR="00E85370" w:rsidRPr="004F6A97">
        <w:rPr>
          <w:rFonts w:ascii="Times New Roman" w:hAnsi="Times New Roman" w:cs="Times New Roman"/>
          <w:bCs/>
        </w:rPr>
        <w:t>LoI</w:t>
      </w:r>
      <w:proofErr w:type="spellEnd"/>
      <w:r w:rsidR="00E85370" w:rsidRPr="004F6A97">
        <w:rPr>
          <w:rFonts w:ascii="Times New Roman" w:hAnsi="Times New Roman" w:cs="Times New Roman"/>
          <w:bCs/>
        </w:rPr>
        <w:t xml:space="preserve">) of the </w:t>
      </w:r>
      <w:proofErr w:type="spellStart"/>
      <w:r w:rsidR="00E85370" w:rsidRPr="004F6A97">
        <w:rPr>
          <w:rFonts w:ascii="Times New Roman" w:hAnsi="Times New Roman" w:cs="Times New Roman"/>
          <w:bCs/>
        </w:rPr>
        <w:t>Go</w:t>
      </w:r>
      <w:r w:rsidR="00A2076D">
        <w:rPr>
          <w:rFonts w:ascii="Times New Roman" w:hAnsi="Times New Roman" w:cs="Times New Roman"/>
          <w:bCs/>
        </w:rPr>
        <w:t>G</w:t>
      </w:r>
      <w:proofErr w:type="spellEnd"/>
      <w:r w:rsidR="00E85370" w:rsidRPr="004F6A97">
        <w:rPr>
          <w:rFonts w:ascii="Times New Roman" w:hAnsi="Times New Roman" w:cs="Times New Roman"/>
          <w:bCs/>
        </w:rPr>
        <w:t xml:space="preserve"> the Georgian authorities, including NBG has undertaken to implement a wide range of institutional and policy reforms. Thus, the Memorandum of Economic and Financial Policies submitted under the </w:t>
      </w:r>
      <w:proofErr w:type="spellStart"/>
      <w:r w:rsidR="00E85370" w:rsidRPr="004F6A97">
        <w:rPr>
          <w:rFonts w:ascii="Times New Roman" w:hAnsi="Times New Roman" w:cs="Times New Roman"/>
          <w:bCs/>
        </w:rPr>
        <w:t>LoI</w:t>
      </w:r>
      <w:proofErr w:type="spellEnd"/>
      <w:r w:rsidR="00E85370" w:rsidRPr="004F6A97">
        <w:rPr>
          <w:rFonts w:ascii="Times New Roman" w:hAnsi="Times New Roman" w:cs="Times New Roman"/>
          <w:bCs/>
        </w:rPr>
        <w:t xml:space="preserve"> has addressed specific challenges and priorities regarding the financial sector policy such as strengthening financial regulation, supervision and financial safety nets as well as enhancing the effectiveness of financial sector policy for the sake of financial sector stability. Considering the major focus of the proposed Twinning Project to contribute to the enhancement</w:t>
      </w:r>
      <w:r w:rsidR="00A12B0F">
        <w:rPr>
          <w:rFonts w:ascii="Times New Roman" w:hAnsi="Times New Roman" w:cs="Times New Roman"/>
          <w:bCs/>
        </w:rPr>
        <w:t xml:space="preserve"> of</w:t>
      </w:r>
      <w:r w:rsidR="00E85370" w:rsidRPr="004F6A97">
        <w:rPr>
          <w:rFonts w:ascii="Times New Roman" w:hAnsi="Times New Roman" w:cs="Times New Roman"/>
          <w:bCs/>
        </w:rPr>
        <w:t xml:space="preserve"> the effectiveness and sustainability of NBG’s institutional and regulatory capacities it will significantly contribute to orderly fulfilling the priorities envisaged by the named strategic document.</w:t>
      </w:r>
    </w:p>
    <w:p w14:paraId="418BED53" w14:textId="5E39283B" w:rsidR="00074DB5" w:rsidRPr="00D656F7" w:rsidRDefault="00074DB5" w:rsidP="008A3DA7">
      <w:pPr>
        <w:spacing w:before="120" w:after="120" w:line="240" w:lineRule="auto"/>
        <w:jc w:val="both"/>
        <w:rPr>
          <w:rFonts w:ascii="Times New Roman" w:eastAsia="Calibri" w:hAnsi="Times New Roman" w:cs="Times New Roman"/>
          <w:color w:val="000000" w:themeColor="text1"/>
          <w:lang w:val="en-GB"/>
        </w:rPr>
      </w:pPr>
      <w:r w:rsidRPr="00723DFE">
        <w:rPr>
          <w:rFonts w:ascii="Times New Roman" w:eastAsia="Calibri" w:hAnsi="Times New Roman" w:cs="Times New Roman"/>
          <w:b/>
        </w:rPr>
        <w:t>Project Title</w:t>
      </w:r>
      <w:r w:rsidRPr="00723DFE">
        <w:rPr>
          <w:rFonts w:ascii="Times New Roman" w:eastAsia="Calibri" w:hAnsi="Times New Roman" w:cs="Times New Roman"/>
        </w:rPr>
        <w:t xml:space="preserve">: </w:t>
      </w:r>
      <w:r w:rsidRPr="00723DFE">
        <w:rPr>
          <w:rFonts w:ascii="Times New Roman" w:eastAsia="Calibri" w:hAnsi="Times New Roman" w:cs="Times New Roman"/>
          <w:color w:val="000000" w:themeColor="text1"/>
          <w:lang w:val="en-GB"/>
        </w:rPr>
        <w:t>Financial</w:t>
      </w:r>
      <w:r w:rsidRPr="00D656F7">
        <w:rPr>
          <w:rFonts w:ascii="Times New Roman" w:eastAsia="Calibri" w:hAnsi="Times New Roman" w:cs="Times New Roman"/>
          <w:color w:val="000000" w:themeColor="text1"/>
          <w:lang w:val="en-GB"/>
        </w:rPr>
        <w:t xml:space="preserve"> Sector Advisory Project: Duration: </w:t>
      </w:r>
      <w:r w:rsidR="008065A7">
        <w:rPr>
          <w:rFonts w:ascii="Times New Roman" w:eastAsia="Calibri" w:hAnsi="Times New Roman" w:cs="Times New Roman"/>
          <w:color w:val="000000" w:themeColor="text1"/>
          <w:lang w:val="en-GB"/>
        </w:rPr>
        <w:t>April - December</w:t>
      </w:r>
      <w:r w:rsidRPr="00D656F7">
        <w:rPr>
          <w:rFonts w:ascii="Times New Roman" w:eastAsia="Calibri" w:hAnsi="Times New Roman" w:cs="Times New Roman"/>
          <w:color w:val="000000" w:themeColor="text1"/>
          <w:lang w:val="en-GB"/>
        </w:rPr>
        <w:t xml:space="preserve"> 2018. Description: the project aims to assist NBG with self-assessment of RTGS System against CPMI-IOSCO Principles for Financial Market Infrastructure (for PFMI) through workshops, drafting report and reviewing it.</w:t>
      </w:r>
      <w:r w:rsidR="00A12B0F">
        <w:rPr>
          <w:rFonts w:ascii="Times New Roman" w:eastAsia="Calibri" w:hAnsi="Times New Roman" w:cs="Times New Roman"/>
          <w:color w:val="000000" w:themeColor="text1"/>
          <w:lang w:val="en-GB"/>
        </w:rPr>
        <w:t xml:space="preserve"> </w:t>
      </w:r>
      <w:r w:rsidR="008065A7">
        <w:rPr>
          <w:rFonts w:ascii="Times New Roman" w:eastAsia="Calibri" w:hAnsi="Times New Roman" w:cs="Times New Roman"/>
          <w:color w:val="000000" w:themeColor="text1"/>
          <w:lang w:val="en-GB"/>
        </w:rPr>
        <w:t xml:space="preserve">The assistance </w:t>
      </w:r>
      <w:r w:rsidR="00EF6EA4">
        <w:rPr>
          <w:rFonts w:ascii="Times New Roman" w:eastAsia="Calibri" w:hAnsi="Times New Roman" w:cs="Times New Roman"/>
          <w:color w:val="000000" w:themeColor="text1"/>
          <w:lang w:val="en-GB"/>
        </w:rPr>
        <w:t xml:space="preserve">is </w:t>
      </w:r>
      <w:proofErr w:type="gramStart"/>
      <w:r w:rsidR="00EF6EA4">
        <w:rPr>
          <w:rFonts w:ascii="Times New Roman" w:eastAsia="Calibri" w:hAnsi="Times New Roman" w:cs="Times New Roman"/>
          <w:color w:val="000000" w:themeColor="text1"/>
          <w:lang w:val="en-GB"/>
        </w:rPr>
        <w:t xml:space="preserve">purely </w:t>
      </w:r>
      <w:r w:rsidR="008065A7">
        <w:rPr>
          <w:rFonts w:ascii="Times New Roman" w:eastAsia="Calibri" w:hAnsi="Times New Roman" w:cs="Times New Roman"/>
          <w:color w:val="000000" w:themeColor="text1"/>
          <w:lang w:val="en-GB"/>
        </w:rPr>
        <w:t xml:space="preserve"> focused</w:t>
      </w:r>
      <w:proofErr w:type="gramEnd"/>
      <w:r w:rsidR="008065A7">
        <w:rPr>
          <w:rFonts w:ascii="Times New Roman" w:eastAsia="Calibri" w:hAnsi="Times New Roman" w:cs="Times New Roman"/>
          <w:color w:val="000000" w:themeColor="text1"/>
          <w:lang w:val="en-GB"/>
        </w:rPr>
        <w:t xml:space="preserve"> on preparation of the</w:t>
      </w:r>
      <w:r w:rsidR="00EF6EA4">
        <w:rPr>
          <w:rFonts w:ascii="Times New Roman" w:eastAsia="Calibri" w:hAnsi="Times New Roman" w:cs="Times New Roman"/>
          <w:color w:val="000000" w:themeColor="text1"/>
          <w:lang w:val="en-GB"/>
        </w:rPr>
        <w:t xml:space="preserve"> self-assessment report and doesn’t envisage actions related to the legal approximation issues. </w:t>
      </w:r>
      <w:r w:rsidR="008065A7">
        <w:rPr>
          <w:rFonts w:ascii="Times New Roman" w:eastAsia="Calibri" w:hAnsi="Times New Roman" w:cs="Times New Roman"/>
          <w:color w:val="000000" w:themeColor="text1"/>
          <w:lang w:val="en-GB"/>
        </w:rPr>
        <w:t xml:space="preserve"> </w:t>
      </w:r>
      <w:r w:rsidRPr="00D656F7">
        <w:rPr>
          <w:rFonts w:ascii="Times New Roman" w:eastAsia="Calibri" w:hAnsi="Times New Roman" w:cs="Times New Roman"/>
          <w:color w:val="000000" w:themeColor="text1"/>
          <w:lang w:val="en-GB"/>
        </w:rPr>
        <w:t xml:space="preserve">  </w:t>
      </w:r>
    </w:p>
    <w:p w14:paraId="301C65EA" w14:textId="77777777" w:rsidR="0075774C" w:rsidRDefault="0075774C" w:rsidP="008A3DA7">
      <w:pPr>
        <w:spacing w:before="120" w:after="120" w:line="240" w:lineRule="auto"/>
        <w:jc w:val="both"/>
        <w:rPr>
          <w:rFonts w:ascii="Times New Roman" w:eastAsia="Calibri" w:hAnsi="Times New Roman" w:cs="Times New Roman"/>
          <w:b/>
          <w:color w:val="000000" w:themeColor="text1"/>
          <w:u w:val="single"/>
          <w:lang w:val="en-GB"/>
        </w:rPr>
      </w:pPr>
    </w:p>
    <w:p w14:paraId="4C7E96E7" w14:textId="77777777" w:rsidR="0075774C" w:rsidRDefault="0075774C" w:rsidP="008A3DA7">
      <w:pPr>
        <w:spacing w:before="120" w:after="120" w:line="240" w:lineRule="auto"/>
        <w:jc w:val="both"/>
        <w:rPr>
          <w:rFonts w:ascii="Times New Roman" w:eastAsia="Calibri" w:hAnsi="Times New Roman" w:cs="Times New Roman"/>
          <w:b/>
          <w:color w:val="000000" w:themeColor="text1"/>
          <w:u w:val="single"/>
          <w:lang w:val="en-GB"/>
        </w:rPr>
      </w:pPr>
    </w:p>
    <w:p w14:paraId="2F6FEE0A" w14:textId="77777777" w:rsidR="005231E4" w:rsidRPr="004F6A97" w:rsidRDefault="005231E4" w:rsidP="008A3DA7">
      <w:pPr>
        <w:spacing w:before="120" w:after="120" w:line="240" w:lineRule="auto"/>
        <w:jc w:val="both"/>
        <w:rPr>
          <w:rFonts w:ascii="Times New Roman" w:eastAsia="Calibri" w:hAnsi="Times New Roman" w:cs="Times New Roman"/>
          <w:b/>
          <w:color w:val="000000" w:themeColor="text1"/>
          <w:u w:val="single"/>
          <w:lang w:val="en-GB"/>
        </w:rPr>
      </w:pPr>
      <w:r w:rsidRPr="004F6A97">
        <w:rPr>
          <w:rFonts w:ascii="Times New Roman" w:eastAsia="Calibri" w:hAnsi="Times New Roman" w:cs="Times New Roman"/>
          <w:b/>
          <w:color w:val="000000" w:themeColor="text1"/>
          <w:u w:val="single"/>
          <w:lang w:val="en-GB"/>
        </w:rPr>
        <w:t xml:space="preserve">Related Programmes and Projects </w:t>
      </w:r>
    </w:p>
    <w:p w14:paraId="740BD277" w14:textId="77777777" w:rsidR="005231E4" w:rsidRPr="004F6A97" w:rsidRDefault="005231E4" w:rsidP="008A3DA7">
      <w:pPr>
        <w:spacing w:before="120" w:after="120" w:line="240" w:lineRule="auto"/>
        <w:jc w:val="both"/>
        <w:rPr>
          <w:rFonts w:ascii="Times New Roman" w:eastAsia="Calibri" w:hAnsi="Times New Roman" w:cs="Times New Roman"/>
          <w:color w:val="000000" w:themeColor="text1"/>
          <w:lang w:val="en-GB"/>
        </w:rPr>
      </w:pPr>
      <w:r w:rsidRPr="004F6A97">
        <w:rPr>
          <w:rFonts w:ascii="Times New Roman" w:eastAsia="Calibri" w:hAnsi="Times New Roman" w:cs="Times New Roman"/>
          <w:color w:val="000000" w:themeColor="text1"/>
          <w:lang w:val="en-GB"/>
        </w:rPr>
        <w:t>The reform of Public Administration (PAR) is of utmost importance for the country and the process is supported through donor community.</w:t>
      </w:r>
      <w:r w:rsidRPr="004F6A97">
        <w:rPr>
          <w:rFonts w:ascii="Times New Roman" w:eastAsiaTheme="minorHAnsi" w:hAnsi="Times New Roman" w:cs="Times New Roman"/>
          <w:lang w:val="en-GB"/>
        </w:rPr>
        <w:t xml:space="preserve">  The EU total contribution to the “</w:t>
      </w:r>
      <w:r w:rsidRPr="004F6A97">
        <w:rPr>
          <w:rFonts w:ascii="Times New Roman" w:eastAsia="Calibri" w:hAnsi="Times New Roman" w:cs="Times New Roman"/>
          <w:color w:val="000000" w:themeColor="text1"/>
          <w:lang w:val="en-GB"/>
        </w:rPr>
        <w:t>Support to the Public Administration Reform in Georgia” 2016-2019, is EUR 30 000 000 euro. Out of which EUR 20 000 000 is budget support share and EUR 10 000 000 for complementary support.</w:t>
      </w:r>
      <w:r w:rsidRPr="004F6A97">
        <w:rPr>
          <w:rFonts w:ascii="Times New Roman" w:eastAsiaTheme="minorHAnsi" w:hAnsi="Times New Roman" w:cs="Times New Roman"/>
          <w:lang w:val="en-GB"/>
        </w:rPr>
        <w:t xml:space="preserve"> </w:t>
      </w:r>
      <w:r w:rsidRPr="004F6A97">
        <w:rPr>
          <w:rFonts w:ascii="Times New Roman" w:eastAsia="Calibri" w:hAnsi="Times New Roman" w:cs="Times New Roman"/>
          <w:color w:val="000000" w:themeColor="text1"/>
          <w:lang w:val="en-GB"/>
        </w:rPr>
        <w:t>The objective of the programme is to improve the efficiency, accountability and transparency of the public administration of Georgia, in line with the key Principles of Public Administration that have been developed by OECD/SIGMA in close cooperation with the European Commission. It will have a particular focus on the improvement of the policy planning and coordination capacities and processes in the central public administration. The professionalization of the civil service (including the reform of the civil service training system) will also be supported through the programme.</w:t>
      </w:r>
    </w:p>
    <w:p w14:paraId="04962176" w14:textId="77777777" w:rsidR="005231E4" w:rsidRPr="004F6A97" w:rsidRDefault="005231E4" w:rsidP="008A3DA7">
      <w:pPr>
        <w:spacing w:before="120" w:after="120" w:line="240" w:lineRule="auto"/>
        <w:jc w:val="both"/>
        <w:rPr>
          <w:rFonts w:ascii="Times New Roman" w:eastAsia="Calibri" w:hAnsi="Times New Roman" w:cs="Times New Roman"/>
          <w:color w:val="000000" w:themeColor="text1"/>
          <w:lang w:val="en-GB"/>
        </w:rPr>
      </w:pPr>
      <w:r w:rsidRPr="004F6A97">
        <w:rPr>
          <w:rFonts w:ascii="Times New Roman" w:eastAsia="Calibri" w:hAnsi="Times New Roman" w:cs="Times New Roman"/>
          <w:b/>
          <w:color w:val="000000" w:themeColor="text1"/>
          <w:lang w:val="en-GB"/>
        </w:rPr>
        <w:t>Project Title:</w:t>
      </w:r>
      <w:r w:rsidRPr="004F6A97">
        <w:rPr>
          <w:rFonts w:ascii="Times New Roman" w:eastAsia="Calibri" w:hAnsi="Times New Roman" w:cs="Times New Roman"/>
          <w:color w:val="000000" w:themeColor="text1"/>
          <w:lang w:val="en-GB"/>
        </w:rPr>
        <w:t xml:space="preserve"> Facility for the implementation of the Association Agreement in Georgia; EU funded; Duration: 2015-2018; Description: the project provides policy advice and capacity building support to the Georgian Government in coordinating the implementation of the A</w:t>
      </w:r>
      <w:r w:rsidR="00D112F0">
        <w:rPr>
          <w:rFonts w:ascii="Times New Roman" w:eastAsia="Calibri" w:hAnsi="Times New Roman" w:cs="Times New Roman"/>
          <w:color w:val="000000" w:themeColor="text1"/>
        </w:rPr>
        <w:t>A</w:t>
      </w:r>
      <w:r w:rsidRPr="004F6A97">
        <w:rPr>
          <w:rFonts w:ascii="Times New Roman" w:eastAsia="Calibri" w:hAnsi="Times New Roman" w:cs="Times New Roman"/>
          <w:color w:val="000000" w:themeColor="text1"/>
          <w:lang w:val="en-GB"/>
        </w:rPr>
        <w:t xml:space="preserve">, strengthening the institutional capacities of the line ministries and other public institutions to carry out the required reforms, including on policy development and legal approximation processes. </w:t>
      </w:r>
    </w:p>
    <w:p w14:paraId="0E8E53A8" w14:textId="77777777" w:rsidR="005231E4" w:rsidRPr="004F6A97" w:rsidRDefault="005231E4" w:rsidP="008A3DA7">
      <w:pPr>
        <w:spacing w:before="120" w:after="120" w:line="240" w:lineRule="auto"/>
        <w:jc w:val="both"/>
        <w:rPr>
          <w:rFonts w:ascii="Times New Roman" w:eastAsia="Calibri" w:hAnsi="Times New Roman" w:cs="Times New Roman"/>
          <w:color w:val="000000" w:themeColor="text1"/>
          <w:lang w:val="en-GB"/>
        </w:rPr>
      </w:pPr>
      <w:r w:rsidRPr="004F6A97">
        <w:rPr>
          <w:rFonts w:ascii="Times New Roman" w:eastAsia="Calibri" w:hAnsi="Times New Roman" w:cs="Times New Roman"/>
          <w:b/>
          <w:color w:val="000000" w:themeColor="text1"/>
          <w:lang w:val="en-GB"/>
        </w:rPr>
        <w:t xml:space="preserve">Project Title: </w:t>
      </w:r>
      <w:r w:rsidRPr="004F6A97">
        <w:rPr>
          <w:rFonts w:ascii="Times New Roman" w:eastAsia="Calibri" w:hAnsi="Times New Roman" w:cs="Times New Roman"/>
          <w:color w:val="000000" w:themeColor="text1"/>
          <w:lang w:val="en-GB"/>
        </w:rPr>
        <w:t xml:space="preserve"> Legislative Impact Assessment, Drafting and Representation; EU funded; </w:t>
      </w:r>
    </w:p>
    <w:p w14:paraId="052C18D2" w14:textId="77777777" w:rsidR="005231E4" w:rsidRPr="004F6A97" w:rsidRDefault="005231E4" w:rsidP="008A3DA7">
      <w:pPr>
        <w:spacing w:before="120" w:after="120" w:line="240" w:lineRule="auto"/>
        <w:jc w:val="both"/>
        <w:rPr>
          <w:rFonts w:ascii="Times New Roman" w:eastAsia="Calibri" w:hAnsi="Times New Roman" w:cs="Times New Roman"/>
          <w:color w:val="000000" w:themeColor="text1"/>
          <w:lang w:val="en-GB"/>
        </w:rPr>
      </w:pPr>
      <w:r w:rsidRPr="004F6A97">
        <w:rPr>
          <w:rFonts w:ascii="Times New Roman" w:eastAsia="Calibri" w:hAnsi="Times New Roman" w:cs="Times New Roman"/>
          <w:color w:val="000000" w:themeColor="text1"/>
          <w:lang w:val="en-GB"/>
        </w:rPr>
        <w:t xml:space="preserve">Duration: 2015-2018; Description: the project aims to improve the legal drafting process at the central level of government (through promoting better coordination among relevant entities, and introduction of the regulatory </w:t>
      </w:r>
      <w:r w:rsidRPr="004F6A97">
        <w:rPr>
          <w:rFonts w:ascii="Times New Roman" w:eastAsia="Calibri" w:hAnsi="Times New Roman" w:cs="Times New Roman"/>
          <w:color w:val="000000" w:themeColor="text1"/>
          <w:lang w:val="en-GB"/>
        </w:rPr>
        <w:lastRenderedPageBreak/>
        <w:t>impact assessment of draft legislation) as well as the Government's international representation and reporting functions with special emphasis on the Ministry of Justice</w:t>
      </w:r>
      <w:r w:rsidR="00423524">
        <w:rPr>
          <w:rFonts w:ascii="Times New Roman" w:eastAsia="Calibri" w:hAnsi="Times New Roman" w:cs="Times New Roman"/>
          <w:color w:val="000000" w:themeColor="text1"/>
          <w:lang w:val="en-GB"/>
        </w:rPr>
        <w:t xml:space="preserve"> (</w:t>
      </w:r>
      <w:proofErr w:type="spellStart"/>
      <w:r w:rsidR="00423524">
        <w:rPr>
          <w:rFonts w:ascii="Times New Roman" w:eastAsia="Calibri" w:hAnsi="Times New Roman" w:cs="Times New Roman"/>
          <w:color w:val="000000" w:themeColor="text1"/>
          <w:lang w:val="en-GB"/>
        </w:rPr>
        <w:t>MoJ</w:t>
      </w:r>
      <w:proofErr w:type="spellEnd"/>
      <w:r w:rsidR="00423524">
        <w:rPr>
          <w:rFonts w:ascii="Times New Roman" w:eastAsia="Calibri" w:hAnsi="Times New Roman" w:cs="Times New Roman"/>
          <w:color w:val="000000" w:themeColor="text1"/>
          <w:lang w:val="en-GB"/>
        </w:rPr>
        <w:t>)</w:t>
      </w:r>
      <w:r w:rsidRPr="004F6A97">
        <w:rPr>
          <w:rFonts w:ascii="Times New Roman" w:eastAsia="Calibri" w:hAnsi="Times New Roman" w:cs="Times New Roman"/>
          <w:color w:val="000000" w:themeColor="text1"/>
          <w:lang w:val="en-GB"/>
        </w:rPr>
        <w:t>.</w:t>
      </w:r>
    </w:p>
    <w:p w14:paraId="07C0DA07" w14:textId="77777777" w:rsidR="005231E4" w:rsidRPr="004F6A97" w:rsidRDefault="005231E4" w:rsidP="008A3DA7">
      <w:pPr>
        <w:spacing w:before="120" w:after="120" w:line="240" w:lineRule="auto"/>
        <w:jc w:val="both"/>
        <w:rPr>
          <w:rFonts w:ascii="Times New Roman" w:eastAsia="Calibri" w:hAnsi="Times New Roman" w:cs="Times New Roman"/>
          <w:color w:val="000000" w:themeColor="text1"/>
          <w:lang w:val="en-GB"/>
        </w:rPr>
      </w:pPr>
      <w:r w:rsidRPr="004F6A97">
        <w:rPr>
          <w:rFonts w:ascii="Times New Roman" w:eastAsia="Calibri" w:hAnsi="Times New Roman" w:cs="Times New Roman"/>
          <w:color w:val="000000" w:themeColor="text1"/>
          <w:lang w:val="en-GB"/>
        </w:rPr>
        <w:t>These two projects: AA Facility and Legal drafting supported the elaboration of unified methodologies, and provided capacity building to key institutions (government and parliament) in the legal approximation and RIA processes. These methodologies are to be formally approved by</w:t>
      </w:r>
      <w:r w:rsidR="00EB2F87">
        <w:rPr>
          <w:rFonts w:ascii="Times New Roman" w:eastAsia="Calibri" w:hAnsi="Times New Roman" w:cs="Times New Roman"/>
          <w:color w:val="000000" w:themeColor="text1"/>
          <w:lang w:val="en-GB"/>
        </w:rPr>
        <w:t xml:space="preserve"> the</w:t>
      </w:r>
      <w:r w:rsidRPr="004F6A97">
        <w:rPr>
          <w:rFonts w:ascii="Times New Roman" w:eastAsia="Calibri" w:hAnsi="Times New Roman" w:cs="Times New Roman"/>
          <w:color w:val="000000" w:themeColor="text1"/>
          <w:lang w:val="en-GB"/>
        </w:rPr>
        <w:t xml:space="preserve"> Government.</w:t>
      </w:r>
    </w:p>
    <w:p w14:paraId="0C78F8B1" w14:textId="77777777" w:rsidR="005231E4" w:rsidRDefault="005231E4" w:rsidP="008A3DA7">
      <w:pPr>
        <w:spacing w:before="120" w:after="120" w:line="240" w:lineRule="auto"/>
        <w:jc w:val="both"/>
        <w:rPr>
          <w:rFonts w:ascii="Times New Roman" w:eastAsia="Calibri" w:hAnsi="Times New Roman" w:cs="Times New Roman"/>
          <w:color w:val="000000" w:themeColor="text1"/>
          <w:lang w:val="en-GB"/>
        </w:rPr>
      </w:pPr>
      <w:r w:rsidRPr="004F6A97">
        <w:rPr>
          <w:rFonts w:ascii="Times New Roman" w:eastAsia="Calibri" w:hAnsi="Times New Roman" w:cs="Times New Roman"/>
          <w:color w:val="000000" w:themeColor="text1"/>
          <w:lang w:val="en-GB"/>
        </w:rPr>
        <w:t>Two other projects, EU funded – implemented by GIZ, and USAID-funded ("G4G") also support LA and Regulatory Impact Assessment (RIA) but with focus on economic sphere.</w:t>
      </w:r>
    </w:p>
    <w:p w14:paraId="17E94FFB" w14:textId="77777777" w:rsidR="005231E4" w:rsidRPr="004F6A97" w:rsidRDefault="005231E4" w:rsidP="008A3DA7">
      <w:pPr>
        <w:spacing w:before="120" w:after="120" w:line="240" w:lineRule="auto"/>
        <w:jc w:val="both"/>
        <w:rPr>
          <w:rFonts w:ascii="Times New Roman" w:eastAsia="Calibri" w:hAnsi="Times New Roman" w:cs="Times New Roman"/>
          <w:b/>
          <w:color w:val="000000" w:themeColor="text1"/>
          <w:u w:val="single"/>
          <w:lang w:val="en-GB"/>
        </w:rPr>
      </w:pPr>
      <w:r w:rsidRPr="004F6A97">
        <w:rPr>
          <w:rFonts w:ascii="Times New Roman" w:eastAsia="Calibri" w:hAnsi="Times New Roman" w:cs="Times New Roman"/>
          <w:b/>
          <w:color w:val="000000" w:themeColor="text1"/>
          <w:u w:val="single"/>
          <w:lang w:val="en-GB"/>
        </w:rPr>
        <w:t>Policy and legislative process</w:t>
      </w:r>
    </w:p>
    <w:p w14:paraId="6CAE1411" w14:textId="77777777" w:rsidR="005231E4" w:rsidRPr="009F0244" w:rsidRDefault="005231E4" w:rsidP="008A3DA7">
      <w:pPr>
        <w:spacing w:before="120" w:after="120" w:line="240" w:lineRule="auto"/>
        <w:jc w:val="both"/>
        <w:rPr>
          <w:rFonts w:ascii="Sylfaen" w:eastAsia="Calibri" w:hAnsi="Sylfaen" w:cs="Times New Roman"/>
          <w:color w:val="000000" w:themeColor="text1"/>
          <w:lang w:val="ka-GE"/>
        </w:rPr>
      </w:pPr>
      <w:r w:rsidRPr="004F6A97">
        <w:rPr>
          <w:rFonts w:ascii="Times New Roman" w:eastAsia="Calibri" w:hAnsi="Times New Roman" w:cs="Times New Roman"/>
          <w:color w:val="000000" w:themeColor="text1"/>
          <w:lang w:val="en-GB"/>
        </w:rPr>
        <w:t xml:space="preserve">The National Policy Planning System Reform Strategy, adopted by the </w:t>
      </w:r>
      <w:proofErr w:type="spellStart"/>
      <w:r w:rsidR="00A74B53" w:rsidRPr="004F6A97">
        <w:rPr>
          <w:rFonts w:ascii="Times New Roman" w:eastAsia="Calibri" w:hAnsi="Times New Roman" w:cs="Times New Roman"/>
          <w:color w:val="000000" w:themeColor="text1"/>
          <w:lang w:val="en-GB"/>
        </w:rPr>
        <w:t>G</w:t>
      </w:r>
      <w:r w:rsidR="00A74B53">
        <w:rPr>
          <w:rFonts w:ascii="Times New Roman" w:eastAsia="Calibri" w:hAnsi="Times New Roman" w:cs="Times New Roman"/>
          <w:color w:val="000000" w:themeColor="text1"/>
          <w:lang w:val="en-GB"/>
        </w:rPr>
        <w:t>oG</w:t>
      </w:r>
      <w:proofErr w:type="spellEnd"/>
      <w:r w:rsidR="00A74B53">
        <w:rPr>
          <w:rFonts w:ascii="Times New Roman" w:eastAsia="Calibri" w:hAnsi="Times New Roman" w:cs="Times New Roman"/>
          <w:color w:val="000000" w:themeColor="text1"/>
          <w:lang w:val="en-GB"/>
        </w:rPr>
        <w:t xml:space="preserve"> </w:t>
      </w:r>
      <w:r w:rsidR="00A74B53" w:rsidRPr="004F6A97">
        <w:rPr>
          <w:rFonts w:ascii="Times New Roman" w:eastAsia="Calibri" w:hAnsi="Times New Roman" w:cs="Times New Roman"/>
          <w:color w:val="000000" w:themeColor="text1"/>
          <w:lang w:val="en-GB"/>
        </w:rPr>
        <w:t>in</w:t>
      </w:r>
      <w:r w:rsidRPr="004F6A97">
        <w:rPr>
          <w:rFonts w:ascii="Times New Roman" w:eastAsia="Calibri" w:hAnsi="Times New Roman" w:cs="Times New Roman"/>
          <w:color w:val="000000" w:themeColor="text1"/>
          <w:lang w:val="en-GB"/>
        </w:rPr>
        <w:t xml:space="preserve"> August 2015 recognises the current weak link between the policy planning process and legislation drafting, the absence of practice of legislative impact assessment and the weak institutional capacity of ministries in legal drafting. In the same line, the OSCE has published an assessment of the legislative process in Georgia in 2015, highlighting a number of weaknesses in the current (policy-making) and legislative process. The assessment specifically notes the reoccurring problem with implementation of laws, which can be attributed to the low quality of laws due to weaknesses in the law-making process. There is a pressure to complete numerous legal reforms in the shortest possible time: "This situation inevitably places enormous pressure on the combined law-making resources of the Government and the Parliament and leaves little time for essential elements of a well-ordered law-making process, such as regulatory impact assessments or proper consultation with civil society." Improvement of the legislative drafting process and quality of legislation is now a priority area of action for the Administration of Government under the Prime Minister (steering the policy-making process) and all line ministries. This primarily involves the Administration of Government, </w:t>
      </w:r>
      <w:proofErr w:type="spellStart"/>
      <w:r w:rsidR="00423524">
        <w:rPr>
          <w:rFonts w:ascii="Times New Roman" w:eastAsia="Calibri" w:hAnsi="Times New Roman" w:cs="Times New Roman"/>
          <w:color w:val="000000" w:themeColor="text1"/>
          <w:lang w:val="en-GB"/>
        </w:rPr>
        <w:t>MoJ</w:t>
      </w:r>
      <w:proofErr w:type="spellEnd"/>
      <w:r w:rsidRPr="004F6A97">
        <w:rPr>
          <w:rFonts w:ascii="Times New Roman" w:eastAsia="Calibri" w:hAnsi="Times New Roman" w:cs="Times New Roman"/>
          <w:color w:val="000000" w:themeColor="text1"/>
          <w:lang w:val="en-GB"/>
        </w:rPr>
        <w:t>, and Ministry of Economy and Sustainable Development. The Government, with international support, is currently developing a uniform methodology for regulatory impact assessments, to be used by all legal drafters. Similar effort is being made with regards to developing a uniform approach to legal approximation.</w:t>
      </w:r>
    </w:p>
    <w:p w14:paraId="6D44BFBE" w14:textId="661E980D" w:rsidR="005231E4" w:rsidRPr="004F6A97" w:rsidRDefault="005231E4" w:rsidP="008A3DA7">
      <w:pPr>
        <w:spacing w:before="120" w:after="120" w:line="240" w:lineRule="auto"/>
        <w:jc w:val="both"/>
        <w:rPr>
          <w:rFonts w:ascii="Times New Roman" w:eastAsia="Calibri" w:hAnsi="Times New Roman" w:cs="Times New Roman"/>
          <w:color w:val="000000" w:themeColor="text1"/>
        </w:rPr>
      </w:pPr>
      <w:r w:rsidRPr="004F6A97">
        <w:rPr>
          <w:rFonts w:ascii="Times New Roman" w:eastAsia="Calibri" w:hAnsi="Times New Roman" w:cs="Times New Roman"/>
          <w:color w:val="000000" w:themeColor="text1"/>
        </w:rPr>
        <w:t xml:space="preserve">To sustain the legal approximation process the </w:t>
      </w:r>
      <w:proofErr w:type="spellStart"/>
      <w:r w:rsidRPr="004F6A97">
        <w:rPr>
          <w:rFonts w:ascii="Times New Roman" w:eastAsia="Calibri" w:hAnsi="Times New Roman" w:cs="Times New Roman"/>
          <w:color w:val="000000" w:themeColor="text1"/>
        </w:rPr>
        <w:t>MoJ</w:t>
      </w:r>
      <w:proofErr w:type="spellEnd"/>
      <w:r w:rsidRPr="004F6A97">
        <w:rPr>
          <w:rFonts w:ascii="Times New Roman" w:eastAsia="Calibri" w:hAnsi="Times New Roman" w:cs="Times New Roman"/>
          <w:color w:val="000000" w:themeColor="text1"/>
        </w:rPr>
        <w:t xml:space="preserve"> with the support of the EU assistance (under above mentioned projects Association Agreement Facility and Legal Drafting projects) elaborated Legal Approximation Guidelines and </w:t>
      </w:r>
      <w:r w:rsidR="00404FB0">
        <w:rPr>
          <w:rFonts w:ascii="Times New Roman" w:eastAsia="Calibri" w:hAnsi="Times New Roman" w:cs="Times New Roman"/>
          <w:color w:val="000000" w:themeColor="text1"/>
        </w:rPr>
        <w:t xml:space="preserve">a </w:t>
      </w:r>
      <w:r w:rsidRPr="004F6A97">
        <w:rPr>
          <w:rFonts w:ascii="Times New Roman" w:eastAsia="Calibri" w:hAnsi="Times New Roman" w:cs="Times New Roman"/>
          <w:color w:val="000000" w:themeColor="text1"/>
        </w:rPr>
        <w:t>Manual. These documents provide key principles and techniques of approximation that will guide and orient legal drafters throughout the approximation process.</w:t>
      </w:r>
    </w:p>
    <w:p w14:paraId="017CC7B3" w14:textId="77777777" w:rsidR="005231E4" w:rsidRPr="004F6A97" w:rsidRDefault="005231E4" w:rsidP="008A3DA7">
      <w:pPr>
        <w:spacing w:before="120" w:after="120" w:line="240" w:lineRule="auto"/>
        <w:jc w:val="both"/>
        <w:rPr>
          <w:rFonts w:ascii="Times New Roman" w:eastAsia="Calibri" w:hAnsi="Times New Roman" w:cs="Times New Roman"/>
          <w:color w:val="000000" w:themeColor="text1"/>
        </w:rPr>
      </w:pPr>
      <w:r w:rsidRPr="004F6A97">
        <w:rPr>
          <w:rFonts w:ascii="Times New Roman" w:eastAsia="Calibri" w:hAnsi="Times New Roman" w:cs="Times New Roman"/>
          <w:color w:val="000000" w:themeColor="text1"/>
        </w:rPr>
        <w:t xml:space="preserve">These documents should be used consistently, not only by </w:t>
      </w:r>
      <w:proofErr w:type="spellStart"/>
      <w:r w:rsidRPr="004F6A97">
        <w:rPr>
          <w:rFonts w:ascii="Times New Roman" w:eastAsia="Calibri" w:hAnsi="Times New Roman" w:cs="Times New Roman"/>
          <w:color w:val="000000" w:themeColor="text1"/>
        </w:rPr>
        <w:t>MoJ</w:t>
      </w:r>
      <w:proofErr w:type="spellEnd"/>
      <w:r w:rsidRPr="004F6A97">
        <w:rPr>
          <w:rFonts w:ascii="Times New Roman" w:eastAsia="Calibri" w:hAnsi="Times New Roman" w:cs="Times New Roman"/>
          <w:color w:val="000000" w:themeColor="text1"/>
        </w:rPr>
        <w:t xml:space="preserve">, but also by all line ministries, and institutions tasked with the approximation exercise. Such proceedings will help to ensure the achievement of a steady and sustainable approximation path. </w:t>
      </w:r>
    </w:p>
    <w:p w14:paraId="2B05D241" w14:textId="77777777" w:rsidR="00EC6295" w:rsidRPr="004F6A97" w:rsidRDefault="00724247" w:rsidP="001A5ED0">
      <w:pPr>
        <w:pStyle w:val="ListParagraph"/>
        <w:numPr>
          <w:ilvl w:val="1"/>
          <w:numId w:val="5"/>
        </w:numPr>
        <w:tabs>
          <w:tab w:val="left" w:pos="540"/>
        </w:tabs>
        <w:spacing w:after="0" w:line="240" w:lineRule="auto"/>
        <w:ind w:right="-20"/>
        <w:rPr>
          <w:rFonts w:ascii="Times New Roman" w:eastAsia="Times New Roman" w:hAnsi="Times New Roman" w:cs="Times New Roman"/>
          <w:b/>
        </w:rPr>
      </w:pPr>
      <w:r w:rsidRPr="004F6A97">
        <w:rPr>
          <w:rFonts w:ascii="Times New Roman" w:eastAsia="Times New Roman" w:hAnsi="Times New Roman" w:cs="Times New Roman"/>
          <w:b/>
          <w:spacing w:val="-2"/>
        </w:rPr>
        <w:t>L</w:t>
      </w:r>
      <w:r w:rsidRPr="004F6A97">
        <w:rPr>
          <w:rFonts w:ascii="Times New Roman" w:eastAsia="Times New Roman" w:hAnsi="Times New Roman" w:cs="Times New Roman"/>
          <w:b/>
        </w:rPr>
        <w:t xml:space="preserve">ist of </w:t>
      </w:r>
      <w:r w:rsidRPr="004F6A97">
        <w:rPr>
          <w:rFonts w:ascii="Times New Roman" w:eastAsia="Times New Roman" w:hAnsi="Times New Roman" w:cs="Times New Roman"/>
          <w:b/>
          <w:spacing w:val="-1"/>
        </w:rPr>
        <w:t>a</w:t>
      </w:r>
      <w:r w:rsidRPr="004F6A97">
        <w:rPr>
          <w:rFonts w:ascii="Times New Roman" w:eastAsia="Times New Roman" w:hAnsi="Times New Roman" w:cs="Times New Roman"/>
          <w:b/>
        </w:rPr>
        <w:t>ppli</w:t>
      </w:r>
      <w:r w:rsidRPr="004F6A97">
        <w:rPr>
          <w:rFonts w:ascii="Times New Roman" w:eastAsia="Times New Roman" w:hAnsi="Times New Roman" w:cs="Times New Roman"/>
          <w:b/>
          <w:spacing w:val="1"/>
        </w:rPr>
        <w:t>c</w:t>
      </w:r>
      <w:r w:rsidRPr="004F6A97">
        <w:rPr>
          <w:rFonts w:ascii="Times New Roman" w:eastAsia="Times New Roman" w:hAnsi="Times New Roman" w:cs="Times New Roman"/>
          <w:b/>
        </w:rPr>
        <w:t xml:space="preserve">able </w:t>
      </w:r>
      <w:r w:rsidRPr="004F6A97">
        <w:rPr>
          <w:rFonts w:ascii="Times New Roman" w:eastAsia="Times New Roman" w:hAnsi="Times New Roman" w:cs="Times New Roman"/>
          <w:b/>
          <w:i/>
          <w:iCs/>
        </w:rPr>
        <w:t>Union</w:t>
      </w:r>
      <w:r w:rsidRPr="004F6A97">
        <w:rPr>
          <w:rFonts w:ascii="Times New Roman" w:eastAsia="Times New Roman" w:hAnsi="Times New Roman" w:cs="Times New Roman"/>
          <w:b/>
          <w:spacing w:val="1"/>
        </w:rPr>
        <w:t xml:space="preserve"> </w:t>
      </w:r>
      <w:r w:rsidRPr="004F6A97">
        <w:rPr>
          <w:rFonts w:ascii="Times New Roman" w:eastAsia="Times New Roman" w:hAnsi="Times New Roman" w:cs="Times New Roman"/>
          <w:b/>
          <w:i/>
          <w:iCs/>
        </w:rPr>
        <w:t>acqui</w:t>
      </w:r>
      <w:r w:rsidRPr="004F6A97">
        <w:rPr>
          <w:rFonts w:ascii="Times New Roman" w:eastAsia="Times New Roman" w:hAnsi="Times New Roman" w:cs="Times New Roman"/>
          <w:b/>
          <w:i/>
          <w:iCs/>
          <w:spacing w:val="1"/>
        </w:rPr>
        <w:t>s</w:t>
      </w:r>
      <w:r w:rsidRPr="004F6A97">
        <w:rPr>
          <w:rFonts w:ascii="Times New Roman" w:eastAsia="Times New Roman" w:hAnsi="Times New Roman" w:cs="Times New Roman"/>
          <w:b/>
        </w:rPr>
        <w:t>/s</w:t>
      </w:r>
      <w:r w:rsidRPr="004F6A97">
        <w:rPr>
          <w:rFonts w:ascii="Times New Roman" w:eastAsia="Times New Roman" w:hAnsi="Times New Roman" w:cs="Times New Roman"/>
          <w:b/>
          <w:spacing w:val="1"/>
        </w:rPr>
        <w:t>t</w:t>
      </w:r>
      <w:r w:rsidRPr="004F6A97">
        <w:rPr>
          <w:rFonts w:ascii="Times New Roman" w:eastAsia="Times New Roman" w:hAnsi="Times New Roman" w:cs="Times New Roman"/>
          <w:b/>
        </w:rPr>
        <w:t>and</w:t>
      </w:r>
      <w:r w:rsidRPr="004F6A97">
        <w:rPr>
          <w:rFonts w:ascii="Times New Roman" w:eastAsia="Times New Roman" w:hAnsi="Times New Roman" w:cs="Times New Roman"/>
          <w:b/>
          <w:spacing w:val="-1"/>
        </w:rPr>
        <w:t>a</w:t>
      </w:r>
      <w:r w:rsidRPr="004F6A97">
        <w:rPr>
          <w:rFonts w:ascii="Times New Roman" w:eastAsia="Times New Roman" w:hAnsi="Times New Roman" w:cs="Times New Roman"/>
          <w:b/>
        </w:rPr>
        <w:t>rds:</w:t>
      </w:r>
    </w:p>
    <w:p w14:paraId="195FD23F" w14:textId="77777777" w:rsidR="00481D5F" w:rsidRPr="004F6A97" w:rsidRDefault="00481D5F" w:rsidP="001A5ED0">
      <w:pPr>
        <w:pStyle w:val="ListParagraph"/>
        <w:tabs>
          <w:tab w:val="left" w:pos="540"/>
        </w:tabs>
        <w:spacing w:after="0" w:line="240" w:lineRule="auto"/>
        <w:ind w:left="540" w:right="-20"/>
        <w:rPr>
          <w:rFonts w:ascii="Times New Roman" w:eastAsia="Times New Roman" w:hAnsi="Times New Roman" w:cs="Times New Roman"/>
          <w:highlight w:val="yellow"/>
        </w:rPr>
      </w:pPr>
    </w:p>
    <w:p w14:paraId="0C117692" w14:textId="77777777" w:rsidR="00481D5F" w:rsidRPr="004F6A97" w:rsidRDefault="00481D5F" w:rsidP="000F7ABA">
      <w:pPr>
        <w:pStyle w:val="ListParagraph"/>
        <w:spacing w:after="0" w:line="240" w:lineRule="auto"/>
        <w:ind w:left="0" w:right="-20"/>
        <w:jc w:val="both"/>
        <w:rPr>
          <w:rFonts w:ascii="Times New Roman" w:hAnsi="Times New Roman" w:cs="Times New Roman"/>
          <w:bCs/>
        </w:rPr>
      </w:pPr>
      <w:r w:rsidRPr="004F6A97">
        <w:rPr>
          <w:rFonts w:ascii="Times New Roman" w:hAnsi="Times New Roman" w:cs="Times New Roman"/>
          <w:bCs/>
        </w:rPr>
        <w:t xml:space="preserve">Current legislation </w:t>
      </w:r>
      <w:r w:rsidR="00263900">
        <w:rPr>
          <w:rFonts w:ascii="Times New Roman" w:hAnsi="Times New Roman" w:cs="Times New Roman"/>
          <w:bCs/>
        </w:rPr>
        <w:t xml:space="preserve">on </w:t>
      </w:r>
      <w:r w:rsidR="004F26A6">
        <w:rPr>
          <w:rFonts w:ascii="Times New Roman" w:hAnsi="Times New Roman" w:cs="Times New Roman"/>
          <w:bCs/>
        </w:rPr>
        <w:t xml:space="preserve">banking and payment services </w:t>
      </w:r>
      <w:r w:rsidRPr="004F6A97">
        <w:rPr>
          <w:rFonts w:ascii="Times New Roman" w:hAnsi="Times New Roman" w:cs="Times New Roman"/>
          <w:bCs/>
        </w:rPr>
        <w:t>should be amended or new legal acts should be adopted according to the following directives and regulations:</w:t>
      </w:r>
    </w:p>
    <w:p w14:paraId="14FE794C" w14:textId="77777777" w:rsidR="00CE58E2" w:rsidRPr="00CE58E2" w:rsidRDefault="00A370E1" w:rsidP="000F7ABA">
      <w:pPr>
        <w:pStyle w:val="ListParagraph"/>
        <w:numPr>
          <w:ilvl w:val="0"/>
          <w:numId w:val="32"/>
        </w:numPr>
        <w:spacing w:after="0" w:line="240" w:lineRule="auto"/>
        <w:rPr>
          <w:rFonts w:ascii="Times New Roman" w:hAnsi="Times New Roman" w:cs="Times New Roman"/>
        </w:rPr>
      </w:pPr>
      <w:r w:rsidRPr="00CE58E2">
        <w:rPr>
          <w:rFonts w:ascii="Times New Roman" w:hAnsi="Times New Roman" w:cs="Times New Roman"/>
          <w:lang w:val="ka-GE"/>
        </w:rPr>
        <w:t xml:space="preserve">Regulation 575/2013 on prudential requirements for credit institutions and investment firms; </w:t>
      </w:r>
    </w:p>
    <w:p w14:paraId="018027ED" w14:textId="77777777" w:rsidR="00A73A32" w:rsidRPr="00CE58E2" w:rsidRDefault="00A370E1" w:rsidP="000F7ABA">
      <w:pPr>
        <w:pStyle w:val="ListParagraph"/>
        <w:numPr>
          <w:ilvl w:val="0"/>
          <w:numId w:val="32"/>
        </w:numPr>
        <w:spacing w:after="0" w:line="240" w:lineRule="auto"/>
        <w:rPr>
          <w:rFonts w:ascii="Times New Roman" w:hAnsi="Times New Roman" w:cs="Times New Roman"/>
          <w:lang w:val="ka-GE"/>
        </w:rPr>
      </w:pPr>
      <w:r w:rsidRPr="00CE58E2">
        <w:rPr>
          <w:rFonts w:ascii="Times New Roman" w:hAnsi="Times New Roman" w:cs="Times New Roman"/>
          <w:lang w:val="ka-GE"/>
        </w:rPr>
        <w:t>Directive 2013/36/EU on access to the activity of credit institutions and the prudential supervision of credit institutions and investment firms;</w:t>
      </w:r>
    </w:p>
    <w:p w14:paraId="2C88599F" w14:textId="77777777" w:rsidR="00A73A32" w:rsidRDefault="00DE0B92" w:rsidP="000F7ABA">
      <w:pPr>
        <w:pStyle w:val="ListParagraph"/>
        <w:numPr>
          <w:ilvl w:val="0"/>
          <w:numId w:val="32"/>
        </w:numPr>
        <w:tabs>
          <w:tab w:val="left" w:pos="540"/>
        </w:tabs>
        <w:spacing w:after="0" w:line="240" w:lineRule="auto"/>
        <w:ind w:right="-20"/>
        <w:jc w:val="both"/>
        <w:rPr>
          <w:rFonts w:ascii="Times New Roman" w:hAnsi="Times New Roman" w:cs="Times New Roman"/>
          <w:bCs/>
          <w:lang w:val="ka-GE"/>
        </w:rPr>
      </w:pPr>
      <w:r w:rsidRPr="00263900">
        <w:rPr>
          <w:rFonts w:ascii="Times New Roman" w:hAnsi="Times New Roman" w:cs="Times New Roman"/>
          <w:bCs/>
          <w:lang w:val="ka-GE"/>
        </w:rPr>
        <w:t>Directive 2015/2366 of the European Parliament and of the Council of 25 November 2015 on payment services in the internal market, amending Directives 2002/65/EC, 2009/110/EC and 2013/36/EU and Regulation (EU) No 1093/2010, and repealing Directive 2007/64/EC (PSD 2)</w:t>
      </w:r>
    </w:p>
    <w:p w14:paraId="05E2F289" w14:textId="77777777" w:rsidR="00A73A32" w:rsidRPr="00CE58E2" w:rsidRDefault="00A370E1" w:rsidP="000F7ABA">
      <w:pPr>
        <w:pStyle w:val="ListParagraph"/>
        <w:numPr>
          <w:ilvl w:val="0"/>
          <w:numId w:val="32"/>
        </w:numPr>
        <w:tabs>
          <w:tab w:val="left" w:pos="540"/>
        </w:tabs>
        <w:spacing w:after="0" w:line="240" w:lineRule="auto"/>
        <w:ind w:right="-20"/>
        <w:jc w:val="both"/>
        <w:rPr>
          <w:rFonts w:ascii="Times New Roman" w:hAnsi="Times New Roman" w:cs="Times New Roman"/>
          <w:lang w:val="ka-GE"/>
        </w:rPr>
      </w:pPr>
      <w:r w:rsidRPr="00CE58E2">
        <w:rPr>
          <w:rFonts w:ascii="Times New Roman" w:hAnsi="Times New Roman" w:cs="Times New Roman"/>
        </w:rPr>
        <w:t>Regulation (EC) No 924/2009 of the European Parliament and of the Council of 16 September 2009 on cross-border payments in the Community and repealing Regulation (EC) No 2560/2001</w:t>
      </w:r>
    </w:p>
    <w:p w14:paraId="6E7F16DB" w14:textId="79A4AFCB" w:rsidR="00A73A32" w:rsidRPr="00CE58E2" w:rsidRDefault="00A370E1" w:rsidP="000F7ABA">
      <w:pPr>
        <w:pStyle w:val="ListParagraph"/>
        <w:numPr>
          <w:ilvl w:val="0"/>
          <w:numId w:val="32"/>
        </w:numPr>
        <w:tabs>
          <w:tab w:val="left" w:pos="540"/>
        </w:tabs>
        <w:spacing w:after="0" w:line="240" w:lineRule="auto"/>
        <w:ind w:right="-20"/>
        <w:jc w:val="both"/>
        <w:rPr>
          <w:rFonts w:ascii="Times New Roman" w:hAnsi="Times New Roman" w:cs="Times New Roman"/>
          <w:bCs/>
          <w:lang w:val="en-GB"/>
        </w:rPr>
      </w:pPr>
      <w:r w:rsidRPr="00CE58E2">
        <w:rPr>
          <w:rFonts w:ascii="Times New Roman" w:hAnsi="Times New Roman" w:cs="Times New Roman"/>
          <w:bCs/>
          <w:lang w:val="ka-GE"/>
        </w:rPr>
        <w:t>Directive 98/26/EC of the European Parliament and of the Council of 19 May 1998 on settlement finality in payment and securities settlement systems</w:t>
      </w:r>
      <w:r w:rsidR="00EB2E1E">
        <w:rPr>
          <w:rFonts w:ascii="Times New Roman" w:hAnsi="Times New Roman" w:cs="Times New Roman"/>
          <w:bCs/>
        </w:rPr>
        <w:t xml:space="preserve"> as amended by </w:t>
      </w:r>
      <w:r w:rsidR="00EB2E1E" w:rsidRPr="00EB2E1E">
        <w:rPr>
          <w:rFonts w:ascii="Times New Roman" w:hAnsi="Times New Roman" w:cs="Times New Roman"/>
          <w:bCs/>
        </w:rPr>
        <w:t>Regulation (EU) No 909/2014</w:t>
      </w:r>
      <w:r w:rsidRPr="00EB2E1E">
        <w:rPr>
          <w:rFonts w:ascii="Times New Roman" w:hAnsi="Times New Roman" w:cs="Times New Roman"/>
          <w:bCs/>
        </w:rPr>
        <w:t>.</w:t>
      </w:r>
    </w:p>
    <w:p w14:paraId="1C9CCC64" w14:textId="77777777" w:rsidR="00387D66" w:rsidRPr="00102863" w:rsidRDefault="00387D66" w:rsidP="00CE58E2">
      <w:pPr>
        <w:pStyle w:val="ListParagraph"/>
        <w:tabs>
          <w:tab w:val="left" w:pos="3210"/>
        </w:tabs>
        <w:spacing w:after="0" w:line="240" w:lineRule="auto"/>
        <w:ind w:left="426" w:right="-20"/>
        <w:jc w:val="both"/>
        <w:rPr>
          <w:rFonts w:ascii="Times New Roman" w:eastAsia="Times New Roman" w:hAnsi="Times New Roman" w:cs="Times New Roman"/>
          <w:highlight w:val="yellow"/>
          <w:lang w:val="en-GB"/>
        </w:rPr>
      </w:pPr>
    </w:p>
    <w:p w14:paraId="4659E37B" w14:textId="77777777" w:rsidR="003C099C" w:rsidRPr="004F6A97" w:rsidRDefault="003C099C" w:rsidP="001A5ED0">
      <w:pPr>
        <w:tabs>
          <w:tab w:val="left" w:pos="540"/>
        </w:tabs>
        <w:spacing w:before="120" w:after="120"/>
        <w:ind w:right="2497"/>
        <w:rPr>
          <w:rFonts w:ascii="Times New Roman" w:eastAsia="Times New Roman" w:hAnsi="Times New Roman" w:cs="Times New Roman"/>
          <w:b/>
        </w:rPr>
      </w:pPr>
      <w:r w:rsidRPr="004F6A97">
        <w:rPr>
          <w:rFonts w:ascii="Times New Roman" w:eastAsia="Times New Roman" w:hAnsi="Times New Roman" w:cs="Times New Roman"/>
          <w:b/>
        </w:rPr>
        <w:t>3.5</w:t>
      </w:r>
      <w:r w:rsidRPr="004F6A97">
        <w:rPr>
          <w:rFonts w:ascii="Times New Roman" w:eastAsia="Times New Roman" w:hAnsi="Times New Roman" w:cs="Times New Roman"/>
        </w:rPr>
        <w:tab/>
      </w:r>
      <w:r w:rsidRPr="004F6A97">
        <w:rPr>
          <w:rFonts w:ascii="Times New Roman" w:eastAsia="Times New Roman" w:hAnsi="Times New Roman" w:cs="Times New Roman"/>
          <w:b/>
        </w:rPr>
        <w:t xml:space="preserve">Results per </w:t>
      </w:r>
      <w:r w:rsidRPr="004F6A97">
        <w:rPr>
          <w:rFonts w:ascii="Times New Roman" w:eastAsia="Times New Roman" w:hAnsi="Times New Roman" w:cs="Times New Roman"/>
          <w:b/>
          <w:spacing w:val="-1"/>
        </w:rPr>
        <w:t>c</w:t>
      </w:r>
      <w:r w:rsidRPr="004F6A97">
        <w:rPr>
          <w:rFonts w:ascii="Times New Roman" w:eastAsia="Times New Roman" w:hAnsi="Times New Roman" w:cs="Times New Roman"/>
          <w:b/>
        </w:rPr>
        <w:t>omponent</w:t>
      </w:r>
    </w:p>
    <w:p w14:paraId="0178C6A5" w14:textId="77777777" w:rsidR="003C099C" w:rsidRPr="00A74B53" w:rsidRDefault="003C099C" w:rsidP="001A5ED0">
      <w:pPr>
        <w:spacing w:before="120" w:after="120"/>
        <w:jc w:val="both"/>
        <w:rPr>
          <w:rFonts w:ascii="Times New Roman" w:hAnsi="Times New Roman" w:cs="Times New Roman"/>
        </w:rPr>
      </w:pPr>
      <w:r w:rsidRPr="00A74B53">
        <w:rPr>
          <w:rFonts w:ascii="Times New Roman" w:hAnsi="Times New Roman" w:cs="Times New Roman"/>
        </w:rPr>
        <w:t>The expected results of the projects are the following:</w:t>
      </w:r>
    </w:p>
    <w:p w14:paraId="11695D12" w14:textId="77777777" w:rsidR="00B052C2" w:rsidRDefault="003C099C" w:rsidP="001A5ED0">
      <w:pPr>
        <w:spacing w:before="120" w:after="120"/>
        <w:jc w:val="both"/>
        <w:rPr>
          <w:rFonts w:ascii="Times New Roman" w:hAnsi="Times New Roman" w:cs="Times New Roman"/>
          <w:b/>
          <w:u w:val="single" w:color="FFFFFF" w:themeColor="background1"/>
        </w:rPr>
      </w:pPr>
      <w:r w:rsidRPr="00A74B53">
        <w:rPr>
          <w:rFonts w:ascii="Times New Roman" w:hAnsi="Times New Roman" w:cs="Times New Roman"/>
          <w:b/>
          <w:u w:val="single" w:color="FFFFFF" w:themeColor="background1"/>
        </w:rPr>
        <w:t xml:space="preserve">Component 1 – Approximation </w:t>
      </w:r>
      <w:r w:rsidR="005D05A9">
        <w:rPr>
          <w:rFonts w:ascii="Times New Roman" w:hAnsi="Times New Roman" w:cs="Times New Roman"/>
          <w:b/>
          <w:u w:val="single" w:color="FFFFFF" w:themeColor="background1"/>
        </w:rPr>
        <w:t xml:space="preserve">and </w:t>
      </w:r>
      <w:r w:rsidR="00CB613D">
        <w:rPr>
          <w:rFonts w:ascii="Times New Roman" w:hAnsi="Times New Roman" w:cs="Times New Roman"/>
          <w:b/>
          <w:u w:val="single" w:color="FFFFFF" w:themeColor="background1"/>
        </w:rPr>
        <w:t>implementation</w:t>
      </w:r>
      <w:r w:rsidR="005D05A9">
        <w:rPr>
          <w:rFonts w:ascii="Times New Roman" w:hAnsi="Times New Roman" w:cs="Times New Roman"/>
          <w:b/>
          <w:u w:val="single" w:color="FFFFFF" w:themeColor="background1"/>
        </w:rPr>
        <w:t xml:space="preserve"> </w:t>
      </w:r>
      <w:r w:rsidRPr="00A74B53">
        <w:rPr>
          <w:rFonts w:ascii="Times New Roman" w:hAnsi="Times New Roman" w:cs="Times New Roman"/>
          <w:b/>
          <w:u w:val="single" w:color="FFFFFF" w:themeColor="background1"/>
        </w:rPr>
        <w:t xml:space="preserve">of Georgian </w:t>
      </w:r>
      <w:r w:rsidR="00574719">
        <w:rPr>
          <w:rFonts w:ascii="Times New Roman" w:hAnsi="Times New Roman" w:cs="Times New Roman"/>
          <w:b/>
          <w:u w:val="single" w:color="FFFFFF" w:themeColor="background1"/>
        </w:rPr>
        <w:t xml:space="preserve">legislation with Union </w:t>
      </w:r>
      <w:r w:rsidR="00574719" w:rsidRPr="001878BA">
        <w:rPr>
          <w:rFonts w:ascii="Times New Roman" w:hAnsi="Times New Roman" w:cs="Times New Roman"/>
          <w:b/>
          <w:i/>
          <w:u w:val="single" w:color="FFFFFF" w:themeColor="background1"/>
        </w:rPr>
        <w:t xml:space="preserve">acquis </w:t>
      </w:r>
      <w:r w:rsidR="00574719" w:rsidRPr="001878BA">
        <w:rPr>
          <w:rFonts w:ascii="Times New Roman" w:hAnsi="Times New Roman" w:cs="Times New Roman"/>
          <w:b/>
          <w:u w:val="single" w:color="FFFFFF" w:themeColor="background1"/>
        </w:rPr>
        <w:t xml:space="preserve">in </w:t>
      </w:r>
      <w:r w:rsidR="007E06CF" w:rsidRPr="001878BA">
        <w:rPr>
          <w:rFonts w:ascii="Times New Roman" w:hAnsi="Times New Roman" w:cs="Times New Roman"/>
          <w:b/>
          <w:u w:val="single" w:color="FFFFFF" w:themeColor="background1"/>
        </w:rPr>
        <w:t xml:space="preserve">the </w:t>
      </w:r>
      <w:r w:rsidR="00574719" w:rsidRPr="001878BA">
        <w:rPr>
          <w:rFonts w:ascii="Times New Roman" w:hAnsi="Times New Roman" w:cs="Times New Roman"/>
          <w:b/>
          <w:u w:val="single" w:color="FFFFFF" w:themeColor="background1"/>
        </w:rPr>
        <w:t xml:space="preserve">banking sector </w:t>
      </w:r>
    </w:p>
    <w:p w14:paraId="122426B4" w14:textId="77777777" w:rsidR="003C099C" w:rsidRPr="00A74B53" w:rsidRDefault="003C099C" w:rsidP="000F7ABA">
      <w:pPr>
        <w:spacing w:before="120" w:after="120" w:line="240" w:lineRule="auto"/>
        <w:jc w:val="both"/>
        <w:rPr>
          <w:rFonts w:ascii="Times New Roman" w:hAnsi="Times New Roman" w:cs="Times New Roman"/>
          <w:u w:val="single" w:color="FFFFFF" w:themeColor="background1"/>
        </w:rPr>
      </w:pPr>
      <w:r w:rsidRPr="00A74B53">
        <w:rPr>
          <w:rFonts w:ascii="Times New Roman" w:hAnsi="Times New Roman" w:cs="Times New Roman"/>
          <w:u w:val="single" w:color="FFFFFF" w:themeColor="background1"/>
        </w:rPr>
        <w:t xml:space="preserve">The amended banking legislation is expected to ensure strengthened resilience, better governance and more transparency in the banking sector in line with the </w:t>
      </w:r>
      <w:r w:rsidR="00885D58">
        <w:rPr>
          <w:rFonts w:ascii="Times New Roman" w:hAnsi="Times New Roman" w:cs="Times New Roman"/>
          <w:u w:val="single" w:color="FFFFFF" w:themeColor="background1"/>
        </w:rPr>
        <w:t>Union</w:t>
      </w:r>
      <w:r w:rsidR="00885D58" w:rsidRPr="00A74B53">
        <w:rPr>
          <w:rFonts w:ascii="Times New Roman" w:hAnsi="Times New Roman" w:cs="Times New Roman"/>
          <w:u w:val="single" w:color="FFFFFF" w:themeColor="background1"/>
        </w:rPr>
        <w:t xml:space="preserve"> </w:t>
      </w:r>
      <w:r w:rsidRPr="00A74B53">
        <w:rPr>
          <w:rFonts w:ascii="Times New Roman" w:hAnsi="Times New Roman" w:cs="Times New Roman"/>
          <w:i/>
          <w:u w:val="single" w:color="FFFFFF" w:themeColor="background1"/>
        </w:rPr>
        <w:t xml:space="preserve">acquis. </w:t>
      </w:r>
      <w:r w:rsidRPr="00A74B53">
        <w:rPr>
          <w:rFonts w:ascii="Times New Roman" w:hAnsi="Times New Roman" w:cs="Times New Roman"/>
        </w:rPr>
        <w:t xml:space="preserve">Besides, there is a need to introduce legislative amendments to strengthen the effective supervision of financial conglomerates in Georgia with the overall goal to </w:t>
      </w:r>
      <w:r w:rsidR="005D05A9">
        <w:rPr>
          <w:rFonts w:ascii="Times New Roman" w:hAnsi="Times New Roman" w:cs="Times New Roman"/>
        </w:rPr>
        <w:lastRenderedPageBreak/>
        <w:t>e</w:t>
      </w:r>
      <w:r w:rsidR="005D05A9" w:rsidRPr="00A74B53">
        <w:rPr>
          <w:rFonts w:ascii="Times New Roman" w:hAnsi="Times New Roman" w:cs="Times New Roman"/>
        </w:rPr>
        <w:t xml:space="preserve">nsure </w:t>
      </w:r>
      <w:r w:rsidRPr="00A74B53">
        <w:rPr>
          <w:rFonts w:ascii="Times New Roman" w:hAnsi="Times New Roman" w:cs="Times New Roman"/>
        </w:rPr>
        <w:t>financial sta</w:t>
      </w:r>
      <w:r w:rsidR="00F86A79">
        <w:rPr>
          <w:rFonts w:ascii="Times New Roman" w:hAnsi="Times New Roman" w:cs="Times New Roman"/>
        </w:rPr>
        <w:t>bility and consumer protection.</w:t>
      </w:r>
      <w:r w:rsidR="005D05A9">
        <w:rPr>
          <w:rFonts w:ascii="Times New Roman" w:hAnsi="Times New Roman" w:cs="Times New Roman"/>
        </w:rPr>
        <w:t xml:space="preserve"> S</w:t>
      </w:r>
      <w:r w:rsidR="005D05A9" w:rsidRPr="00A74B53">
        <w:rPr>
          <w:rFonts w:ascii="Times New Roman" w:hAnsi="Times New Roman" w:cs="Times New Roman"/>
          <w:u w:val="single" w:color="FFFFFF" w:themeColor="background1"/>
        </w:rPr>
        <w:t xml:space="preserve">upport is required in order to ensure the </w:t>
      </w:r>
      <w:r w:rsidR="00CB613D">
        <w:rPr>
          <w:rFonts w:ascii="Times New Roman" w:hAnsi="Times New Roman" w:cs="Times New Roman"/>
          <w:u w:val="single" w:color="FFFFFF" w:themeColor="background1"/>
        </w:rPr>
        <w:t>completion</w:t>
      </w:r>
      <w:r w:rsidR="005D05A9" w:rsidRPr="00A74B53">
        <w:rPr>
          <w:rFonts w:ascii="Times New Roman" w:hAnsi="Times New Roman" w:cs="Times New Roman"/>
          <w:u w:val="single" w:color="FFFFFF" w:themeColor="background1"/>
        </w:rPr>
        <w:t xml:space="preserve"> of a comprehensive, efficient and effective supervision system.</w:t>
      </w:r>
      <w:r w:rsidR="005D05A9">
        <w:rPr>
          <w:rFonts w:ascii="Times New Roman" w:hAnsi="Times New Roman" w:cs="Times New Roman"/>
          <w:u w:val="single" w:color="FFFFFF" w:themeColor="background1"/>
        </w:rPr>
        <w:t xml:space="preserve"> </w:t>
      </w:r>
      <w:r w:rsidR="007379BF">
        <w:rPr>
          <w:rFonts w:ascii="Times New Roman" w:hAnsi="Times New Roman" w:cs="Times New Roman"/>
        </w:rPr>
        <w:t>In addition</w:t>
      </w:r>
      <w:r w:rsidR="00224E90">
        <w:rPr>
          <w:rFonts w:ascii="Times New Roman" w:hAnsi="Times New Roman" w:cs="Times New Roman"/>
        </w:rPr>
        <w:t xml:space="preserve">, the project </w:t>
      </w:r>
      <w:r w:rsidR="00224E90" w:rsidRPr="00224E90">
        <w:rPr>
          <w:rFonts w:ascii="Times New Roman" w:hAnsi="Times New Roman" w:cs="Times New Roman"/>
        </w:rPr>
        <w:t>is expected to contribute to sharing the best EU practices in banking</w:t>
      </w:r>
      <w:r w:rsidR="00224E90">
        <w:rPr>
          <w:rFonts w:ascii="Times New Roman" w:hAnsi="Times New Roman" w:cs="Times New Roman"/>
        </w:rPr>
        <w:t xml:space="preserve"> regulation.</w:t>
      </w:r>
      <w:r w:rsidR="00224E90" w:rsidRPr="00224E90">
        <w:rPr>
          <w:rFonts w:ascii="Times New Roman" w:hAnsi="Times New Roman" w:cs="Times New Roman"/>
        </w:rPr>
        <w:t xml:space="preserve"> </w:t>
      </w:r>
      <w:r w:rsidR="00224E90" w:rsidRPr="00A74B53">
        <w:rPr>
          <w:rFonts w:ascii="Times New Roman" w:hAnsi="Times New Roman" w:cs="Times New Roman"/>
          <w:u w:val="single" w:color="FFFFFF" w:themeColor="background1"/>
        </w:rPr>
        <w:t xml:space="preserve">Capacity building is essential to comply with all the amendments and new legislative initiatives adopted in line with the requirements of the AA. </w:t>
      </w:r>
      <w:r w:rsidR="00224E90">
        <w:rPr>
          <w:rFonts w:ascii="Times New Roman" w:hAnsi="Times New Roman" w:cs="Times New Roman"/>
          <w:u w:val="single" w:color="FFFFFF" w:themeColor="background1"/>
        </w:rPr>
        <w:t xml:space="preserve">Under the component it is expected to organize capacity building activities, including trainings, workshops and seminars </w:t>
      </w:r>
      <w:r w:rsidR="00BD2FEA">
        <w:rPr>
          <w:rFonts w:ascii="Times New Roman" w:hAnsi="Times New Roman" w:cs="Times New Roman"/>
          <w:u w:val="single" w:color="FFFFFF" w:themeColor="background1"/>
        </w:rPr>
        <w:t xml:space="preserve">for NBG employees </w:t>
      </w:r>
      <w:r w:rsidR="00224E90">
        <w:rPr>
          <w:rFonts w:ascii="Times New Roman" w:hAnsi="Times New Roman" w:cs="Times New Roman"/>
          <w:u w:val="single" w:color="FFFFFF" w:themeColor="background1"/>
        </w:rPr>
        <w:t xml:space="preserve">in </w:t>
      </w:r>
      <w:r w:rsidR="009A4637">
        <w:rPr>
          <w:rFonts w:ascii="Times New Roman" w:hAnsi="Times New Roman" w:cs="Times New Roman"/>
          <w:u w:val="single" w:color="FFFFFF" w:themeColor="background1"/>
        </w:rPr>
        <w:t>the</w:t>
      </w:r>
      <w:r w:rsidR="00224E90">
        <w:rPr>
          <w:rFonts w:ascii="Times New Roman" w:hAnsi="Times New Roman" w:cs="Times New Roman"/>
          <w:u w:val="single" w:color="FFFFFF" w:themeColor="background1"/>
        </w:rPr>
        <w:t xml:space="preserve"> areas targeted by the legislative amendments.</w:t>
      </w:r>
      <w:r w:rsidR="00BD2FEA">
        <w:rPr>
          <w:rFonts w:ascii="Times New Roman" w:hAnsi="Times New Roman" w:cs="Times New Roman"/>
          <w:u w:val="single" w:color="FFFFFF" w:themeColor="background1"/>
        </w:rPr>
        <w:t xml:space="preserve"> It’d be also very important to have the opportunity for NBG relevant staff to get acquainted with practical aspects </w:t>
      </w:r>
      <w:r w:rsidR="0035615C">
        <w:rPr>
          <w:rFonts w:ascii="Times New Roman" w:hAnsi="Times New Roman" w:cs="Times New Roman"/>
          <w:u w:val="single" w:color="FFFFFF" w:themeColor="background1"/>
        </w:rPr>
        <w:t xml:space="preserve">of the work to be done </w:t>
      </w:r>
      <w:r w:rsidR="00BD2FEA">
        <w:rPr>
          <w:rFonts w:ascii="Times New Roman" w:hAnsi="Times New Roman" w:cs="Times New Roman"/>
          <w:u w:val="single" w:color="FFFFFF" w:themeColor="background1"/>
        </w:rPr>
        <w:t>through study visit and</w:t>
      </w:r>
      <w:r w:rsidR="00B052C2">
        <w:rPr>
          <w:rFonts w:ascii="Times New Roman" w:hAnsi="Times New Roman" w:cs="Times New Roman"/>
          <w:u w:val="single" w:color="FFFFFF" w:themeColor="background1"/>
        </w:rPr>
        <w:t>/or</w:t>
      </w:r>
      <w:r w:rsidR="00BD2FEA">
        <w:rPr>
          <w:rFonts w:ascii="Times New Roman" w:hAnsi="Times New Roman" w:cs="Times New Roman"/>
          <w:u w:val="single" w:color="FFFFFF" w:themeColor="background1"/>
        </w:rPr>
        <w:t xml:space="preserve"> internship to the MS countries. </w:t>
      </w:r>
    </w:p>
    <w:p w14:paraId="0FED77FC" w14:textId="77777777" w:rsidR="00D34DCB" w:rsidRPr="00A74B53" w:rsidRDefault="00D34DCB" w:rsidP="00D34DCB">
      <w:pPr>
        <w:spacing w:before="120" w:after="120"/>
        <w:jc w:val="both"/>
        <w:rPr>
          <w:rFonts w:ascii="Times New Roman" w:hAnsi="Times New Roman" w:cs="Times New Roman"/>
        </w:rPr>
      </w:pPr>
      <w:r>
        <w:rPr>
          <w:rFonts w:ascii="Times New Roman" w:hAnsi="Times New Roman" w:cs="Times New Roman"/>
          <w:b/>
        </w:rPr>
        <w:t>Result 1.1</w:t>
      </w:r>
      <w:r w:rsidRPr="001B1F20">
        <w:rPr>
          <w:rFonts w:ascii="Times New Roman" w:hAnsi="Times New Roman" w:cs="Times New Roman"/>
          <w:b/>
        </w:rPr>
        <w:t>:</w:t>
      </w:r>
      <w:r w:rsidRPr="001B1F20">
        <w:rPr>
          <w:rFonts w:ascii="Times New Roman" w:hAnsi="Times New Roman" w:cs="Times New Roman"/>
        </w:rPr>
        <w:t xml:space="preserve"> </w:t>
      </w:r>
      <w:r>
        <w:rPr>
          <w:rFonts w:ascii="Times New Roman" w:hAnsi="Times New Roman" w:cs="Times New Roman"/>
        </w:rPr>
        <w:t xml:space="preserve">Contribution to the revision and implementation of the </w:t>
      </w:r>
      <w:r w:rsidRPr="001B1F20">
        <w:rPr>
          <w:rFonts w:ascii="Times New Roman" w:hAnsi="Times New Roman" w:cs="Times New Roman"/>
        </w:rPr>
        <w:t>Banking legislation in accordance with CRD IV Package</w:t>
      </w:r>
      <w:r w:rsidRPr="001B1F20">
        <w:rPr>
          <w:rStyle w:val="FootnoteReference"/>
          <w:rFonts w:ascii="Times New Roman" w:hAnsi="Times New Roman"/>
        </w:rPr>
        <w:footnoteReference w:id="3"/>
      </w:r>
      <w:r w:rsidRPr="00A74B53">
        <w:rPr>
          <w:rFonts w:ascii="Times New Roman" w:hAnsi="Times New Roman" w:cs="Times New Roman"/>
        </w:rPr>
        <w:tab/>
      </w:r>
    </w:p>
    <w:p w14:paraId="2420BD4D" w14:textId="3BAC08D1" w:rsidR="00D34DCB" w:rsidRPr="00A74B53" w:rsidRDefault="00D34DCB" w:rsidP="00D34DCB">
      <w:pPr>
        <w:spacing w:before="120" w:after="120"/>
        <w:jc w:val="both"/>
        <w:rPr>
          <w:rFonts w:ascii="Times New Roman" w:hAnsi="Times New Roman" w:cs="Times New Roman"/>
          <w:u w:val="single"/>
        </w:rPr>
      </w:pPr>
      <w:r w:rsidRPr="00A74B53">
        <w:rPr>
          <w:rFonts w:ascii="Times New Roman" w:hAnsi="Times New Roman" w:cs="Times New Roman"/>
          <w:u w:val="single"/>
        </w:rPr>
        <w:t xml:space="preserve">Indicators of </w:t>
      </w:r>
      <w:r w:rsidR="00AD7813">
        <w:rPr>
          <w:rFonts w:ascii="Times New Roman" w:hAnsi="Times New Roman" w:cs="Times New Roman"/>
          <w:u w:val="single"/>
        </w:rPr>
        <w:t>a</w:t>
      </w:r>
      <w:r w:rsidR="00AD7813" w:rsidRPr="00A74B53">
        <w:rPr>
          <w:rFonts w:ascii="Times New Roman" w:hAnsi="Times New Roman" w:cs="Times New Roman"/>
          <w:u w:val="single"/>
        </w:rPr>
        <w:t>chievement</w:t>
      </w:r>
      <w:r w:rsidRPr="00A74B53">
        <w:rPr>
          <w:rFonts w:ascii="Times New Roman" w:hAnsi="Times New Roman" w:cs="Times New Roman"/>
          <w:u w:val="single"/>
        </w:rPr>
        <w:t>:</w:t>
      </w:r>
    </w:p>
    <w:p w14:paraId="170AFE64" w14:textId="7814DCBF" w:rsidR="00D34DCB" w:rsidRPr="0029553A" w:rsidRDefault="00EE03C1" w:rsidP="00D937F5">
      <w:pPr>
        <w:numPr>
          <w:ilvl w:val="0"/>
          <w:numId w:val="16"/>
        </w:numPr>
        <w:spacing w:after="0" w:line="240" w:lineRule="auto"/>
        <w:ind w:left="720"/>
        <w:jc w:val="both"/>
        <w:rPr>
          <w:rFonts w:ascii="Times New Roman" w:hAnsi="Times New Roman" w:cs="Times New Roman"/>
        </w:rPr>
      </w:pPr>
      <w:r>
        <w:rPr>
          <w:rFonts w:ascii="Times New Roman" w:hAnsi="Times New Roman" w:cs="Times New Roman"/>
        </w:rPr>
        <w:t>Number of a</w:t>
      </w:r>
      <w:r w:rsidR="00D34DCB" w:rsidRPr="0029553A">
        <w:rPr>
          <w:rFonts w:ascii="Times New Roman" w:hAnsi="Times New Roman" w:cs="Times New Roman"/>
        </w:rPr>
        <w:t>mendments to the banking legislation (primary and secondary)</w:t>
      </w:r>
      <w:r>
        <w:rPr>
          <w:rFonts w:ascii="Times New Roman" w:hAnsi="Times New Roman" w:cs="Times New Roman"/>
        </w:rPr>
        <w:t xml:space="preserve"> </w:t>
      </w:r>
      <w:r w:rsidRPr="006E223B">
        <w:rPr>
          <w:rFonts w:ascii="Times New Roman" w:hAnsi="Times New Roman" w:cs="Times New Roman"/>
        </w:rPr>
        <w:t>and/or new regulations</w:t>
      </w:r>
      <w:r w:rsidR="00315720">
        <w:rPr>
          <w:rFonts w:ascii="Times New Roman" w:hAnsi="Times New Roman" w:cs="Times New Roman"/>
        </w:rPr>
        <w:t xml:space="preserve"> </w:t>
      </w:r>
      <w:r w:rsidR="00405861" w:rsidRPr="008A3DA7">
        <w:rPr>
          <w:rFonts w:ascii="Times New Roman" w:hAnsi="Times New Roman" w:cs="Times New Roman"/>
        </w:rPr>
        <w:t>introduced</w:t>
      </w:r>
      <w:r w:rsidRPr="00776AE3">
        <w:rPr>
          <w:rFonts w:ascii="Times New Roman" w:hAnsi="Times New Roman" w:cs="Times New Roman"/>
        </w:rPr>
        <w:t xml:space="preserve"> </w:t>
      </w:r>
      <w:r w:rsidR="00D34DCB" w:rsidRPr="006E223B">
        <w:rPr>
          <w:rFonts w:ascii="Times New Roman" w:hAnsi="Times New Roman" w:cs="Times New Roman"/>
        </w:rPr>
        <w:t xml:space="preserve">in accordance with the CRD IV and CRR requirements in an inclusive process </w:t>
      </w:r>
      <w:r w:rsidR="006E223B" w:rsidRPr="006E223B">
        <w:rPr>
          <w:rFonts w:ascii="Times New Roman" w:hAnsi="Times New Roman" w:cs="Times New Roman"/>
        </w:rPr>
        <w:t xml:space="preserve">and evidence-based </w:t>
      </w:r>
      <w:r w:rsidR="00D34DCB" w:rsidRPr="006E223B">
        <w:rPr>
          <w:rFonts w:ascii="Times New Roman" w:hAnsi="Times New Roman" w:cs="Times New Roman"/>
        </w:rPr>
        <w:t>respecting</w:t>
      </w:r>
      <w:r w:rsidR="00D34DCB" w:rsidRPr="0029553A">
        <w:rPr>
          <w:rFonts w:ascii="Times New Roman" w:hAnsi="Times New Roman" w:cs="Times New Roman"/>
        </w:rPr>
        <w:t xml:space="preserve"> unified LA methodology and approved by all relevant authorities within </w:t>
      </w:r>
      <w:r w:rsidR="00D34DCB">
        <w:rPr>
          <w:rFonts w:ascii="Times New Roman" w:hAnsi="Times New Roman" w:cs="Times New Roman"/>
        </w:rPr>
        <w:t>15</w:t>
      </w:r>
      <w:r w:rsidR="00D34DCB" w:rsidRPr="0029553A">
        <w:rPr>
          <w:rFonts w:ascii="Times New Roman" w:hAnsi="Times New Roman" w:cs="Times New Roman"/>
        </w:rPr>
        <w:t xml:space="preserve"> months from the start of the project implementation</w:t>
      </w:r>
      <w:r w:rsidR="00D34DCB">
        <w:rPr>
          <w:rFonts w:ascii="Times New Roman" w:hAnsi="Times New Roman" w:cs="Times New Roman"/>
        </w:rPr>
        <w:t xml:space="preserve"> including but not limited to:</w:t>
      </w:r>
      <w:r w:rsidR="00D34DCB" w:rsidRPr="0029553A">
        <w:rPr>
          <w:rFonts w:ascii="Times New Roman" w:hAnsi="Times New Roman" w:cs="Times New Roman"/>
        </w:rPr>
        <w:t xml:space="preserve"> </w:t>
      </w:r>
    </w:p>
    <w:p w14:paraId="1BCE0222" w14:textId="77777777" w:rsidR="00D34DCB" w:rsidRDefault="00D34DCB" w:rsidP="00D937F5">
      <w:pPr>
        <w:numPr>
          <w:ilvl w:val="1"/>
          <w:numId w:val="16"/>
        </w:numPr>
        <w:spacing w:after="0" w:line="240" w:lineRule="auto"/>
        <w:ind w:left="1495"/>
        <w:jc w:val="both"/>
        <w:rPr>
          <w:rFonts w:ascii="Times New Roman" w:hAnsi="Times New Roman" w:cs="Times New Roman"/>
        </w:rPr>
      </w:pPr>
      <w:r>
        <w:rPr>
          <w:rFonts w:ascii="Times New Roman" w:hAnsi="Times New Roman" w:cs="Times New Roman"/>
        </w:rPr>
        <w:t xml:space="preserve">Amended </w:t>
      </w:r>
      <w:r w:rsidRPr="0029553A">
        <w:rPr>
          <w:rFonts w:ascii="Times New Roman" w:hAnsi="Times New Roman" w:cs="Times New Roman"/>
        </w:rPr>
        <w:t xml:space="preserve">Regulation on Capital Adequacy Requirements for Commercial Banks in line with Regulation 575/2013 on prudential requirements for credit institutions and investment firms within </w:t>
      </w:r>
      <w:r>
        <w:rPr>
          <w:rFonts w:ascii="Times New Roman" w:hAnsi="Times New Roman" w:cs="Times New Roman"/>
        </w:rPr>
        <w:t>15</w:t>
      </w:r>
      <w:r w:rsidRPr="0029553A">
        <w:rPr>
          <w:rFonts w:ascii="Times New Roman" w:hAnsi="Times New Roman" w:cs="Times New Roman"/>
        </w:rPr>
        <w:t xml:space="preserve"> months from the start of the project implementation; </w:t>
      </w:r>
    </w:p>
    <w:p w14:paraId="49348C3C" w14:textId="77777777" w:rsidR="00D34DCB" w:rsidRPr="0029553A" w:rsidRDefault="00D34DCB" w:rsidP="00D937F5">
      <w:pPr>
        <w:numPr>
          <w:ilvl w:val="1"/>
          <w:numId w:val="16"/>
        </w:numPr>
        <w:spacing w:after="0" w:line="240" w:lineRule="auto"/>
        <w:ind w:left="1495"/>
        <w:jc w:val="both"/>
        <w:rPr>
          <w:rFonts w:ascii="Times New Roman" w:hAnsi="Times New Roman" w:cs="Times New Roman"/>
        </w:rPr>
      </w:pPr>
      <w:r>
        <w:rPr>
          <w:rFonts w:ascii="Times New Roman" w:hAnsi="Times New Roman" w:cs="Times New Roman"/>
        </w:rPr>
        <w:t xml:space="preserve">Amended fit and proper legislative framework for administrators and shareholders with qualifying holding of commercial banks in line with </w:t>
      </w:r>
      <w:r w:rsidRPr="00797B71">
        <w:rPr>
          <w:rFonts w:ascii="Times New Roman" w:hAnsi="Times New Roman" w:cs="Times New Roman"/>
        </w:rPr>
        <w:t>Directive 2013/36/EU on access to the activity of credit institutions and the prudential supervision of credit institutions and investment firms</w:t>
      </w:r>
      <w:r>
        <w:rPr>
          <w:rFonts w:ascii="Times New Roman" w:hAnsi="Times New Roman" w:cs="Times New Roman"/>
        </w:rPr>
        <w:t xml:space="preserve"> within 5 months </w:t>
      </w:r>
      <w:r w:rsidRPr="0029553A">
        <w:rPr>
          <w:rFonts w:ascii="Times New Roman" w:hAnsi="Times New Roman" w:cs="Times New Roman"/>
        </w:rPr>
        <w:t>from the start of the project implementation</w:t>
      </w:r>
      <w:r>
        <w:rPr>
          <w:rFonts w:ascii="Times New Roman" w:hAnsi="Times New Roman" w:cs="Times New Roman"/>
        </w:rPr>
        <w:t>;</w:t>
      </w:r>
    </w:p>
    <w:p w14:paraId="688F81F0" w14:textId="77777777" w:rsidR="00D34DCB" w:rsidRPr="0029553A" w:rsidRDefault="00D34DCB" w:rsidP="00D937F5">
      <w:pPr>
        <w:numPr>
          <w:ilvl w:val="1"/>
          <w:numId w:val="16"/>
        </w:numPr>
        <w:spacing w:after="0" w:line="240" w:lineRule="auto"/>
        <w:ind w:left="1495"/>
        <w:jc w:val="both"/>
        <w:rPr>
          <w:rFonts w:ascii="Times New Roman" w:hAnsi="Times New Roman" w:cs="Times New Roman"/>
        </w:rPr>
      </w:pPr>
      <w:r w:rsidRPr="0029553A">
        <w:rPr>
          <w:rFonts w:ascii="Times New Roman" w:hAnsi="Times New Roman" w:cs="Times New Roman"/>
        </w:rPr>
        <w:t xml:space="preserve">Implemented leverage ratio requirement for commercial banks within </w:t>
      </w:r>
      <w:r>
        <w:rPr>
          <w:rFonts w:ascii="Times New Roman" w:hAnsi="Times New Roman" w:cs="Times New Roman"/>
        </w:rPr>
        <w:t>7</w:t>
      </w:r>
      <w:r w:rsidRPr="0029553A">
        <w:rPr>
          <w:rFonts w:ascii="Times New Roman" w:hAnsi="Times New Roman" w:cs="Times New Roman"/>
        </w:rPr>
        <w:t xml:space="preserve"> months from the start of the project implementation</w:t>
      </w:r>
      <w:r w:rsidRPr="0029553A">
        <w:rPr>
          <w:rStyle w:val="FootnoteReference"/>
          <w:rFonts w:ascii="Times New Roman" w:hAnsi="Times New Roman"/>
        </w:rPr>
        <w:footnoteReference w:id="4"/>
      </w:r>
      <w:r>
        <w:rPr>
          <w:rFonts w:ascii="Times New Roman" w:hAnsi="Times New Roman" w:cs="Times New Roman"/>
        </w:rPr>
        <w:t>;</w:t>
      </w:r>
    </w:p>
    <w:p w14:paraId="6478D24A" w14:textId="77777777" w:rsidR="00D34DCB" w:rsidRPr="0029553A" w:rsidRDefault="00D34DCB" w:rsidP="00D937F5">
      <w:pPr>
        <w:numPr>
          <w:ilvl w:val="1"/>
          <w:numId w:val="16"/>
        </w:numPr>
        <w:spacing w:after="0" w:line="240" w:lineRule="auto"/>
        <w:ind w:left="1495"/>
        <w:jc w:val="both"/>
        <w:rPr>
          <w:rFonts w:ascii="Times New Roman" w:hAnsi="Times New Roman" w:cs="Times New Roman"/>
        </w:rPr>
      </w:pPr>
      <w:r w:rsidRPr="0029553A">
        <w:rPr>
          <w:rFonts w:ascii="Times New Roman" w:hAnsi="Times New Roman" w:cs="Times New Roman"/>
        </w:rPr>
        <w:t xml:space="preserve">Implemented NSFR (Net Stable Funding Ratio) for commercial banks within </w:t>
      </w:r>
      <w:r>
        <w:rPr>
          <w:rFonts w:ascii="Times New Roman" w:hAnsi="Times New Roman" w:cs="Times New Roman"/>
        </w:rPr>
        <w:t>8</w:t>
      </w:r>
      <w:r w:rsidRPr="00DF78DF">
        <w:rPr>
          <w:rFonts w:ascii="Times New Roman" w:hAnsi="Times New Roman" w:cs="Times New Roman"/>
        </w:rPr>
        <w:t xml:space="preserve"> months of the project implementation;</w:t>
      </w:r>
    </w:p>
    <w:p w14:paraId="0A2855A0" w14:textId="77777777" w:rsidR="00D34DCB" w:rsidRDefault="00D34DCB" w:rsidP="00D937F5">
      <w:pPr>
        <w:numPr>
          <w:ilvl w:val="1"/>
          <w:numId w:val="16"/>
        </w:numPr>
        <w:spacing w:after="0" w:line="240" w:lineRule="auto"/>
        <w:ind w:left="1495"/>
        <w:jc w:val="both"/>
        <w:rPr>
          <w:rFonts w:ascii="Times New Roman" w:hAnsi="Times New Roman" w:cs="Times New Roman"/>
        </w:rPr>
      </w:pPr>
      <w:r w:rsidRPr="0029553A">
        <w:rPr>
          <w:rFonts w:ascii="Times New Roman" w:hAnsi="Times New Roman" w:cs="Times New Roman"/>
        </w:rPr>
        <w:t xml:space="preserve">Implemented large exposures requirements for commercial banks in line with Basel and CRD/CRR requirements </w:t>
      </w:r>
      <w:r w:rsidRPr="00DF78DF">
        <w:rPr>
          <w:rFonts w:ascii="Times New Roman" w:hAnsi="Times New Roman" w:cs="Times New Roman"/>
        </w:rPr>
        <w:t xml:space="preserve">within </w:t>
      </w:r>
      <w:r>
        <w:rPr>
          <w:rFonts w:ascii="Times New Roman" w:hAnsi="Times New Roman" w:cs="Times New Roman"/>
        </w:rPr>
        <w:t>15</w:t>
      </w:r>
      <w:r w:rsidRPr="00DF78DF">
        <w:rPr>
          <w:rFonts w:ascii="Times New Roman" w:hAnsi="Times New Roman" w:cs="Times New Roman"/>
        </w:rPr>
        <w:t xml:space="preserve"> months from the start of the project implementation;</w:t>
      </w:r>
    </w:p>
    <w:p w14:paraId="48698E73" w14:textId="77777777" w:rsidR="00D34DCB" w:rsidRDefault="00D34DCB" w:rsidP="00D937F5">
      <w:pPr>
        <w:numPr>
          <w:ilvl w:val="1"/>
          <w:numId w:val="16"/>
        </w:numPr>
        <w:spacing w:after="0" w:line="240" w:lineRule="auto"/>
        <w:ind w:left="1495"/>
        <w:jc w:val="both"/>
        <w:rPr>
          <w:rFonts w:ascii="Times New Roman" w:hAnsi="Times New Roman" w:cs="Times New Roman"/>
        </w:rPr>
      </w:pPr>
      <w:r w:rsidRPr="00C727D2">
        <w:rPr>
          <w:rFonts w:ascii="Times New Roman" w:hAnsi="Times New Roman" w:cs="Times New Roman"/>
        </w:rPr>
        <w:t>Enhanced corporate governance requirement including imposing principles on remuneration for commercial banks within 7 months from the start of the project implementation</w:t>
      </w:r>
      <w:r w:rsidRPr="0029553A">
        <w:rPr>
          <w:rStyle w:val="FootnoteReference"/>
          <w:rFonts w:ascii="Times New Roman" w:hAnsi="Times New Roman"/>
        </w:rPr>
        <w:footnoteReference w:id="5"/>
      </w:r>
      <w:r w:rsidRPr="00C727D2">
        <w:rPr>
          <w:rFonts w:ascii="Times New Roman" w:hAnsi="Times New Roman" w:cs="Times New Roman"/>
        </w:rPr>
        <w:t xml:space="preserve">. </w:t>
      </w:r>
    </w:p>
    <w:p w14:paraId="148ABBE1" w14:textId="00199737" w:rsidR="000355FD" w:rsidRPr="00723DFE" w:rsidRDefault="00EE03C1" w:rsidP="00D937F5">
      <w:pPr>
        <w:pStyle w:val="ListParagraph"/>
        <w:numPr>
          <w:ilvl w:val="0"/>
          <w:numId w:val="21"/>
        </w:numPr>
        <w:tabs>
          <w:tab w:val="left" w:pos="810"/>
        </w:tabs>
        <w:spacing w:after="120" w:line="240" w:lineRule="auto"/>
        <w:jc w:val="both"/>
        <w:rPr>
          <w:rFonts w:ascii="Times New Roman" w:hAnsi="Times New Roman" w:cs="Times New Roman"/>
        </w:rPr>
      </w:pPr>
      <w:r>
        <w:rPr>
          <w:rFonts w:ascii="Times New Roman" w:hAnsi="Times New Roman" w:cs="Times New Roman"/>
        </w:rPr>
        <w:t>At least 50% of the staff of the r</w:t>
      </w:r>
      <w:r w:rsidR="00A370E1" w:rsidRPr="00723DFE">
        <w:rPr>
          <w:rFonts w:ascii="Times New Roman" w:hAnsi="Times New Roman" w:cs="Times New Roman"/>
        </w:rPr>
        <w:t>elevant</w:t>
      </w:r>
      <w:r>
        <w:rPr>
          <w:rFonts w:ascii="Times New Roman" w:hAnsi="Times New Roman" w:cs="Times New Roman"/>
        </w:rPr>
        <w:t xml:space="preserve"> departments</w:t>
      </w:r>
      <w:r w:rsidR="00A370E1" w:rsidRPr="00723DFE">
        <w:rPr>
          <w:rFonts w:ascii="Times New Roman" w:hAnsi="Times New Roman" w:cs="Times New Roman"/>
        </w:rPr>
        <w:t xml:space="preserve"> of the NBG</w:t>
      </w:r>
      <w:r w:rsidR="00315720">
        <w:rPr>
          <w:rFonts w:ascii="Times New Roman" w:hAnsi="Times New Roman" w:cs="Times New Roman"/>
        </w:rPr>
        <w:t xml:space="preserve"> trained and</w:t>
      </w:r>
      <w:r w:rsidR="00A370E1" w:rsidRPr="00723DFE">
        <w:rPr>
          <w:rFonts w:ascii="Times New Roman" w:hAnsi="Times New Roman" w:cs="Times New Roman"/>
        </w:rPr>
        <w:t xml:space="preserve"> capable to apply </w:t>
      </w:r>
      <w:r w:rsidR="008B45BC" w:rsidRPr="00723DFE">
        <w:rPr>
          <w:rFonts w:ascii="Times New Roman" w:hAnsi="Times New Roman" w:cs="Times New Roman"/>
        </w:rPr>
        <w:t xml:space="preserve">in practice </w:t>
      </w:r>
      <w:r w:rsidR="00A370E1" w:rsidRPr="00723DFE">
        <w:rPr>
          <w:rFonts w:ascii="Times New Roman" w:hAnsi="Times New Roman" w:cs="Times New Roman"/>
        </w:rPr>
        <w:t xml:space="preserve">EBA FINREP taxonomy </w:t>
      </w:r>
      <w:r w:rsidR="00292E05" w:rsidRPr="00723DFE">
        <w:rPr>
          <w:rFonts w:ascii="Times New Roman" w:hAnsi="Times New Roman" w:cs="Times New Roman"/>
        </w:rPr>
        <w:t xml:space="preserve">within </w:t>
      </w:r>
      <w:r w:rsidR="00A370E1" w:rsidRPr="00723DFE">
        <w:rPr>
          <w:rFonts w:ascii="Times New Roman" w:hAnsi="Times New Roman" w:cs="Times New Roman"/>
        </w:rPr>
        <w:t xml:space="preserve">15 months from the start of project implementation; </w:t>
      </w:r>
    </w:p>
    <w:p w14:paraId="29566202" w14:textId="70CAB646" w:rsidR="000355FD" w:rsidRDefault="00EE03C1" w:rsidP="00D937F5">
      <w:pPr>
        <w:pStyle w:val="ListParagraph"/>
        <w:numPr>
          <w:ilvl w:val="0"/>
          <w:numId w:val="21"/>
        </w:numPr>
        <w:tabs>
          <w:tab w:val="left" w:pos="810"/>
        </w:tabs>
        <w:spacing w:before="120" w:after="120" w:line="240" w:lineRule="auto"/>
        <w:jc w:val="both"/>
        <w:rPr>
          <w:rFonts w:ascii="Times New Roman" w:hAnsi="Times New Roman" w:cs="Times New Roman"/>
        </w:rPr>
      </w:pPr>
      <w:r>
        <w:rPr>
          <w:rFonts w:ascii="Times New Roman" w:hAnsi="Times New Roman" w:cs="Times New Roman"/>
        </w:rPr>
        <w:t>At least 50% of the staff of the r</w:t>
      </w:r>
      <w:r w:rsidRPr="00723DFE">
        <w:rPr>
          <w:rFonts w:ascii="Times New Roman" w:hAnsi="Times New Roman" w:cs="Times New Roman"/>
        </w:rPr>
        <w:t>elevant</w:t>
      </w:r>
      <w:r>
        <w:rPr>
          <w:rFonts w:ascii="Times New Roman" w:hAnsi="Times New Roman" w:cs="Times New Roman"/>
        </w:rPr>
        <w:t xml:space="preserve"> departments</w:t>
      </w:r>
      <w:r w:rsidRPr="00723DFE">
        <w:rPr>
          <w:rFonts w:ascii="Times New Roman" w:hAnsi="Times New Roman" w:cs="Times New Roman"/>
        </w:rPr>
        <w:t xml:space="preserve"> </w:t>
      </w:r>
      <w:r>
        <w:rPr>
          <w:rFonts w:ascii="Times New Roman" w:hAnsi="Times New Roman" w:cs="Times New Roman"/>
        </w:rPr>
        <w:t xml:space="preserve">of the </w:t>
      </w:r>
      <w:r w:rsidR="00A370E1" w:rsidRPr="00723DFE">
        <w:rPr>
          <w:rFonts w:ascii="Times New Roman" w:hAnsi="Times New Roman" w:cs="Times New Roman"/>
        </w:rPr>
        <w:t xml:space="preserve">NBG prepared to </w:t>
      </w:r>
      <w:r w:rsidR="008B45BC" w:rsidRPr="00723DFE">
        <w:rPr>
          <w:rFonts w:ascii="Times New Roman" w:hAnsi="Times New Roman" w:cs="Times New Roman"/>
        </w:rPr>
        <w:t xml:space="preserve">apply </w:t>
      </w:r>
      <w:r w:rsidR="00292E05" w:rsidRPr="00723DFE">
        <w:rPr>
          <w:rFonts w:ascii="Times New Roman" w:hAnsi="Times New Roman" w:cs="Times New Roman"/>
        </w:rPr>
        <w:t xml:space="preserve">in practice </w:t>
      </w:r>
      <w:r w:rsidR="00A370E1" w:rsidRPr="00723DFE">
        <w:rPr>
          <w:rFonts w:ascii="Times New Roman" w:hAnsi="Times New Roman" w:cs="Times New Roman"/>
        </w:rPr>
        <w:t>the  technical aspects of XBRL standard and EBA Data Point model by the end of the project implementation</w:t>
      </w:r>
      <w:r w:rsidR="000355FD" w:rsidRPr="00723DFE">
        <w:rPr>
          <w:rFonts w:ascii="Times New Roman" w:hAnsi="Times New Roman" w:cs="Times New Roman"/>
        </w:rPr>
        <w:t>;</w:t>
      </w:r>
    </w:p>
    <w:p w14:paraId="7D989301" w14:textId="25D781C0" w:rsidR="000C2D1E" w:rsidRPr="00723DFE" w:rsidRDefault="000C2D1E" w:rsidP="000C2D1E">
      <w:pPr>
        <w:pStyle w:val="ListParagraph"/>
        <w:numPr>
          <w:ilvl w:val="0"/>
          <w:numId w:val="21"/>
        </w:numPr>
        <w:tabs>
          <w:tab w:val="left" w:pos="810"/>
        </w:tabs>
        <w:spacing w:before="120" w:after="120" w:line="240" w:lineRule="auto"/>
        <w:jc w:val="both"/>
        <w:rPr>
          <w:rFonts w:ascii="Times New Roman" w:hAnsi="Times New Roman" w:cs="Times New Roman"/>
        </w:rPr>
      </w:pPr>
      <w:r w:rsidRPr="000C2D1E">
        <w:rPr>
          <w:rFonts w:ascii="Times New Roman" w:hAnsi="Times New Roman" w:cs="Times New Roman"/>
        </w:rPr>
        <w:t>At least 40% female participation in activities organized by the project</w:t>
      </w:r>
      <w:r>
        <w:rPr>
          <w:rFonts w:ascii="Times New Roman" w:hAnsi="Times New Roman" w:cs="Times New Roman"/>
        </w:rPr>
        <w:t>.</w:t>
      </w:r>
    </w:p>
    <w:p w14:paraId="71FAB433" w14:textId="77777777" w:rsidR="00BE0ABC" w:rsidRPr="00BE0ABC" w:rsidRDefault="00BE0ABC" w:rsidP="00AF157D">
      <w:pPr>
        <w:spacing w:before="120" w:after="120"/>
        <w:jc w:val="both"/>
        <w:rPr>
          <w:rFonts w:ascii="Times New Roman" w:hAnsi="Times New Roman" w:cs="Times New Roman"/>
          <w:b/>
          <w:u w:val="single" w:color="FFFFFF" w:themeColor="background1"/>
        </w:rPr>
      </w:pPr>
      <w:r w:rsidRPr="00BE0ABC">
        <w:rPr>
          <w:rFonts w:ascii="Times New Roman" w:hAnsi="Times New Roman" w:cs="Times New Roman"/>
          <w:b/>
          <w:u w:val="single" w:color="FFFFFF" w:themeColor="background1"/>
        </w:rPr>
        <w:t xml:space="preserve">Component </w:t>
      </w:r>
      <w:r w:rsidR="00C870E2">
        <w:rPr>
          <w:rFonts w:ascii="Times New Roman" w:hAnsi="Times New Roman" w:cs="Times New Roman"/>
          <w:b/>
          <w:u w:val="single" w:color="FFFFFF" w:themeColor="background1"/>
        </w:rPr>
        <w:t>2</w:t>
      </w:r>
      <w:r w:rsidRPr="00BE0ABC">
        <w:rPr>
          <w:rFonts w:ascii="Times New Roman" w:hAnsi="Times New Roman" w:cs="Times New Roman"/>
          <w:b/>
          <w:u w:val="single" w:color="FFFFFF" w:themeColor="background1"/>
        </w:rPr>
        <w:t xml:space="preserve"> – Approximation </w:t>
      </w:r>
      <w:r w:rsidR="00986272">
        <w:rPr>
          <w:rFonts w:ascii="Times New Roman" w:hAnsi="Times New Roman" w:cs="Times New Roman"/>
          <w:b/>
          <w:u w:val="single" w:color="FFFFFF" w:themeColor="background1"/>
        </w:rPr>
        <w:t xml:space="preserve">and </w:t>
      </w:r>
      <w:r w:rsidR="00387D66">
        <w:rPr>
          <w:rFonts w:ascii="Times New Roman" w:hAnsi="Times New Roman" w:cs="Times New Roman"/>
          <w:b/>
          <w:u w:val="single" w:color="FFFFFF" w:themeColor="background1"/>
        </w:rPr>
        <w:t>implementation</w:t>
      </w:r>
      <w:r w:rsidR="00986272">
        <w:rPr>
          <w:rFonts w:ascii="Times New Roman" w:hAnsi="Times New Roman" w:cs="Times New Roman"/>
          <w:b/>
          <w:u w:val="single" w:color="FFFFFF" w:themeColor="background1"/>
        </w:rPr>
        <w:t xml:space="preserve"> </w:t>
      </w:r>
      <w:r w:rsidRPr="00BE0ABC">
        <w:rPr>
          <w:rFonts w:ascii="Times New Roman" w:hAnsi="Times New Roman" w:cs="Times New Roman"/>
          <w:b/>
          <w:u w:val="single" w:color="FFFFFF" w:themeColor="background1"/>
        </w:rPr>
        <w:t xml:space="preserve">of Georgian </w:t>
      </w:r>
      <w:r w:rsidR="007E06CF">
        <w:rPr>
          <w:rFonts w:ascii="Times New Roman" w:hAnsi="Times New Roman" w:cs="Times New Roman"/>
          <w:b/>
          <w:u w:val="single" w:color="FFFFFF" w:themeColor="background1"/>
        </w:rPr>
        <w:t>legislation</w:t>
      </w:r>
      <w:r w:rsidRPr="00BE0ABC">
        <w:rPr>
          <w:rFonts w:ascii="Times New Roman" w:hAnsi="Times New Roman" w:cs="Times New Roman"/>
          <w:b/>
          <w:u w:val="single" w:color="FFFFFF" w:themeColor="background1"/>
        </w:rPr>
        <w:t xml:space="preserve"> with the Union </w:t>
      </w:r>
      <w:r w:rsidRPr="00BE0ABC">
        <w:rPr>
          <w:rFonts w:ascii="Times New Roman" w:hAnsi="Times New Roman" w:cs="Times New Roman"/>
          <w:b/>
          <w:i/>
          <w:u w:val="single" w:color="FFFFFF" w:themeColor="background1"/>
        </w:rPr>
        <w:t xml:space="preserve">acquis </w:t>
      </w:r>
      <w:r w:rsidRPr="00BE0ABC">
        <w:rPr>
          <w:rFonts w:ascii="Times New Roman" w:hAnsi="Times New Roman" w:cs="Times New Roman"/>
          <w:b/>
          <w:u w:val="single" w:color="FFFFFF" w:themeColor="background1"/>
        </w:rPr>
        <w:t xml:space="preserve">in the area of </w:t>
      </w:r>
      <w:r>
        <w:rPr>
          <w:rFonts w:ascii="Times New Roman" w:hAnsi="Times New Roman" w:cs="Times New Roman"/>
          <w:b/>
          <w:u w:val="single" w:color="FFFFFF" w:themeColor="background1"/>
        </w:rPr>
        <w:t xml:space="preserve">payments </w:t>
      </w:r>
      <w:r w:rsidRPr="00BE0ABC">
        <w:rPr>
          <w:rFonts w:ascii="Times New Roman" w:hAnsi="Times New Roman" w:cs="Times New Roman"/>
          <w:b/>
          <w:u w:val="single" w:color="FFFFFF" w:themeColor="background1"/>
        </w:rPr>
        <w:t xml:space="preserve"> </w:t>
      </w:r>
    </w:p>
    <w:p w14:paraId="39E001B0" w14:textId="77777777" w:rsidR="00481945" w:rsidRPr="00481945" w:rsidRDefault="00793B5D" w:rsidP="000F7ABA">
      <w:pPr>
        <w:spacing w:before="120" w:after="120" w:line="240" w:lineRule="auto"/>
        <w:jc w:val="both"/>
        <w:rPr>
          <w:rFonts w:ascii="Times New Roman" w:hAnsi="Times New Roman" w:cs="Times New Roman"/>
          <w:u w:val="single" w:color="FFFFFF" w:themeColor="background1"/>
        </w:rPr>
      </w:pPr>
      <w:r>
        <w:rPr>
          <w:rFonts w:ascii="Times New Roman" w:hAnsi="Times New Roman" w:cs="Times New Roman"/>
          <w:u w:val="single" w:color="FFFFFF" w:themeColor="background1"/>
        </w:rPr>
        <w:t>I</w:t>
      </w:r>
      <w:r w:rsidR="00BE0ABC" w:rsidRPr="00A74B53">
        <w:rPr>
          <w:rFonts w:ascii="Times New Roman" w:hAnsi="Times New Roman" w:cs="Times New Roman"/>
          <w:u w:val="single" w:color="FFFFFF" w:themeColor="background1"/>
        </w:rPr>
        <w:t>t is important to identify and review gaps between the Second Payment Services Directive (PSD 2), Settlement Finality Directive, Regulation on Cross-border Payments and Georgian legislation and to amend national regulatory framework in line with the requirements of the EU law. It is vital for the Georgian payments market to establish prudential supervision. Given that the payment service market is developing dramatically, support is urgently required in order to fill out the gaps and ensure the formation of a comprehensive, efficient and effective supervision system.</w:t>
      </w:r>
      <w:r w:rsidR="00224E90">
        <w:rPr>
          <w:rFonts w:ascii="Times New Roman" w:hAnsi="Times New Roman" w:cs="Times New Roman"/>
          <w:u w:val="single" w:color="FFFFFF" w:themeColor="background1"/>
        </w:rPr>
        <w:t xml:space="preserve"> In order to correctly implement the legislative changes in practice, it is important that the </w:t>
      </w:r>
      <w:r w:rsidR="006F111E">
        <w:rPr>
          <w:rFonts w:ascii="Times New Roman" w:hAnsi="Times New Roman" w:cs="Times New Roman"/>
          <w:u w:val="single" w:color="FFFFFF" w:themeColor="background1"/>
        </w:rPr>
        <w:t xml:space="preserve">NBG </w:t>
      </w:r>
      <w:r w:rsidR="00224E90">
        <w:rPr>
          <w:rFonts w:ascii="Times New Roman" w:hAnsi="Times New Roman" w:cs="Times New Roman"/>
          <w:u w:val="single" w:color="FFFFFF" w:themeColor="background1"/>
        </w:rPr>
        <w:t>staff is aware how the relevant directives and regulations work in the EU, e.g. it is important that the employees are trained and capable to conduct effective oversight of payment services (especially innovative payment instruments and channels like e-money, etc.) in line with relevant EU directives and regulations</w:t>
      </w:r>
      <w:r w:rsidR="006F111E">
        <w:rPr>
          <w:rFonts w:ascii="Times New Roman" w:hAnsi="Times New Roman" w:cs="Times New Roman"/>
          <w:u w:val="single" w:color="FFFFFF" w:themeColor="background1"/>
        </w:rPr>
        <w:t>, therefor it would be also highly demanded to organize targeted study visit</w:t>
      </w:r>
      <w:r w:rsidR="00B052C2">
        <w:rPr>
          <w:rFonts w:ascii="Times New Roman" w:hAnsi="Times New Roman" w:cs="Times New Roman"/>
          <w:u w:val="single" w:color="FFFFFF" w:themeColor="background1"/>
        </w:rPr>
        <w:t>(</w:t>
      </w:r>
      <w:r w:rsidR="006F111E">
        <w:rPr>
          <w:rFonts w:ascii="Times New Roman" w:hAnsi="Times New Roman" w:cs="Times New Roman"/>
          <w:u w:val="single" w:color="FFFFFF" w:themeColor="background1"/>
        </w:rPr>
        <w:t>s</w:t>
      </w:r>
      <w:r w:rsidR="00B052C2">
        <w:rPr>
          <w:rFonts w:ascii="Times New Roman" w:hAnsi="Times New Roman" w:cs="Times New Roman"/>
          <w:u w:val="single" w:color="FFFFFF" w:themeColor="background1"/>
        </w:rPr>
        <w:t>)</w:t>
      </w:r>
      <w:r w:rsidR="006F111E">
        <w:rPr>
          <w:rFonts w:ascii="Times New Roman" w:hAnsi="Times New Roman" w:cs="Times New Roman"/>
          <w:u w:val="single" w:color="FFFFFF" w:themeColor="background1"/>
        </w:rPr>
        <w:t xml:space="preserve"> and internship</w:t>
      </w:r>
      <w:r w:rsidR="00B052C2">
        <w:rPr>
          <w:rFonts w:ascii="Times New Roman" w:hAnsi="Times New Roman" w:cs="Times New Roman"/>
          <w:u w:val="single" w:color="FFFFFF" w:themeColor="background1"/>
        </w:rPr>
        <w:t>(</w:t>
      </w:r>
      <w:r w:rsidR="006F111E">
        <w:rPr>
          <w:rFonts w:ascii="Times New Roman" w:hAnsi="Times New Roman" w:cs="Times New Roman"/>
          <w:u w:val="single" w:color="FFFFFF" w:themeColor="background1"/>
        </w:rPr>
        <w:t>s</w:t>
      </w:r>
      <w:r w:rsidR="00B052C2">
        <w:rPr>
          <w:rFonts w:ascii="Times New Roman" w:hAnsi="Times New Roman" w:cs="Times New Roman"/>
          <w:u w:val="single" w:color="FFFFFF" w:themeColor="background1"/>
        </w:rPr>
        <w:t>)</w:t>
      </w:r>
      <w:r w:rsidR="006F111E">
        <w:rPr>
          <w:rFonts w:ascii="Times New Roman" w:hAnsi="Times New Roman" w:cs="Times New Roman"/>
          <w:u w:val="single" w:color="FFFFFF" w:themeColor="background1"/>
        </w:rPr>
        <w:t xml:space="preserve"> in MS partner countries.</w:t>
      </w:r>
    </w:p>
    <w:p w14:paraId="61AD8BD6" w14:textId="463A0396" w:rsidR="0011247A" w:rsidRPr="00A74B53" w:rsidRDefault="0011247A" w:rsidP="00AF157D">
      <w:pPr>
        <w:tabs>
          <w:tab w:val="left" w:pos="720"/>
          <w:tab w:val="left" w:pos="1440"/>
          <w:tab w:val="left" w:pos="2160"/>
          <w:tab w:val="left" w:pos="2880"/>
          <w:tab w:val="left" w:pos="3600"/>
          <w:tab w:val="left" w:pos="4320"/>
          <w:tab w:val="left" w:pos="5040"/>
          <w:tab w:val="left" w:pos="5760"/>
          <w:tab w:val="left" w:pos="6461"/>
        </w:tabs>
        <w:spacing w:before="120" w:after="120"/>
        <w:jc w:val="both"/>
        <w:rPr>
          <w:rFonts w:ascii="Times New Roman" w:hAnsi="Times New Roman" w:cs="Times New Roman"/>
        </w:rPr>
      </w:pPr>
      <w:r w:rsidRPr="00A74B53">
        <w:rPr>
          <w:rFonts w:ascii="Times New Roman" w:hAnsi="Times New Roman" w:cs="Times New Roman"/>
          <w:b/>
        </w:rPr>
        <w:lastRenderedPageBreak/>
        <w:t xml:space="preserve">Result </w:t>
      </w:r>
      <w:r w:rsidR="00C870E2">
        <w:rPr>
          <w:rFonts w:ascii="Times New Roman" w:hAnsi="Times New Roman" w:cs="Times New Roman"/>
          <w:b/>
        </w:rPr>
        <w:t>2</w:t>
      </w:r>
      <w:r w:rsidR="00BE0ABC">
        <w:rPr>
          <w:rFonts w:ascii="Times New Roman" w:hAnsi="Times New Roman" w:cs="Times New Roman"/>
          <w:b/>
        </w:rPr>
        <w:t>.1</w:t>
      </w:r>
      <w:r w:rsidRPr="00A74B53">
        <w:rPr>
          <w:rFonts w:ascii="Times New Roman" w:hAnsi="Times New Roman" w:cs="Times New Roman"/>
          <w:b/>
        </w:rPr>
        <w:t>:</w:t>
      </w:r>
      <w:r w:rsidRPr="00A74B53">
        <w:rPr>
          <w:rFonts w:ascii="Times New Roman" w:hAnsi="Times New Roman" w:cs="Times New Roman"/>
        </w:rPr>
        <w:t xml:space="preserve"> </w:t>
      </w:r>
      <w:r w:rsidR="00A2788B">
        <w:rPr>
          <w:rFonts w:ascii="Times New Roman" w:hAnsi="Times New Roman" w:cs="Times New Roman"/>
        </w:rPr>
        <w:t>Contribution to the revision of the l</w:t>
      </w:r>
      <w:r w:rsidRPr="00A74B53">
        <w:rPr>
          <w:rFonts w:ascii="Times New Roman" w:hAnsi="Times New Roman" w:cs="Times New Roman"/>
        </w:rPr>
        <w:t xml:space="preserve">egal </w:t>
      </w:r>
      <w:r w:rsidR="00986272">
        <w:rPr>
          <w:rFonts w:ascii="Times New Roman" w:hAnsi="Times New Roman" w:cs="Times New Roman"/>
        </w:rPr>
        <w:t xml:space="preserve">and implementation </w:t>
      </w:r>
      <w:r w:rsidRPr="00A74B53">
        <w:rPr>
          <w:rFonts w:ascii="Times New Roman" w:hAnsi="Times New Roman" w:cs="Times New Roman"/>
        </w:rPr>
        <w:t xml:space="preserve">framework on payment services in line with </w:t>
      </w:r>
      <w:r w:rsidR="00353652">
        <w:rPr>
          <w:rFonts w:ascii="Times New Roman" w:hAnsi="Times New Roman" w:cs="Times New Roman"/>
        </w:rPr>
        <w:t>relevant</w:t>
      </w:r>
      <w:r w:rsidR="00353652" w:rsidRPr="00A74B53">
        <w:rPr>
          <w:rFonts w:ascii="Times New Roman" w:hAnsi="Times New Roman" w:cs="Times New Roman"/>
        </w:rPr>
        <w:t xml:space="preserve"> </w:t>
      </w:r>
      <w:r w:rsidR="00B052C2" w:rsidRPr="00A74B53">
        <w:rPr>
          <w:rFonts w:ascii="Times New Roman" w:hAnsi="Times New Roman" w:cs="Times New Roman"/>
        </w:rPr>
        <w:t>directives and</w:t>
      </w:r>
      <w:r w:rsidRPr="00A74B53">
        <w:rPr>
          <w:rFonts w:ascii="Times New Roman" w:hAnsi="Times New Roman" w:cs="Times New Roman"/>
        </w:rPr>
        <w:t xml:space="preserve"> </w:t>
      </w:r>
      <w:r w:rsidR="00353652">
        <w:rPr>
          <w:rFonts w:ascii="Times New Roman" w:hAnsi="Times New Roman" w:cs="Times New Roman"/>
        </w:rPr>
        <w:t>r</w:t>
      </w:r>
      <w:r w:rsidR="00353652" w:rsidRPr="00A74B53">
        <w:rPr>
          <w:rFonts w:ascii="Times New Roman" w:hAnsi="Times New Roman" w:cs="Times New Roman"/>
        </w:rPr>
        <w:t>egulation</w:t>
      </w:r>
      <w:r w:rsidR="00353652">
        <w:rPr>
          <w:rFonts w:ascii="Times New Roman" w:hAnsi="Times New Roman" w:cs="Times New Roman"/>
        </w:rPr>
        <w:t>s</w:t>
      </w:r>
      <w:r w:rsidR="00664080">
        <w:rPr>
          <w:rFonts w:ascii="Times New Roman" w:hAnsi="Times New Roman" w:cs="Times New Roman"/>
        </w:rPr>
        <w:t xml:space="preserve"> </w:t>
      </w:r>
      <w:r w:rsidR="00664080" w:rsidRPr="00EE03C1">
        <w:rPr>
          <w:rFonts w:ascii="Times New Roman" w:hAnsi="Times New Roman" w:cs="Times New Roman"/>
        </w:rPr>
        <w:t>and in accordance with an inclusive and evidence-based approach</w:t>
      </w:r>
      <w:r w:rsidR="00353652" w:rsidRPr="00EE03C1">
        <w:rPr>
          <w:rFonts w:ascii="Times New Roman" w:hAnsi="Times New Roman" w:cs="Times New Roman"/>
        </w:rPr>
        <w:t>.</w:t>
      </w:r>
      <w:r w:rsidR="00353652" w:rsidRPr="00A74B53">
        <w:rPr>
          <w:rFonts w:ascii="Times New Roman" w:hAnsi="Times New Roman" w:cs="Times New Roman"/>
        </w:rPr>
        <w:t xml:space="preserve"> </w:t>
      </w:r>
    </w:p>
    <w:p w14:paraId="59DA74D8" w14:textId="77777777" w:rsidR="0011247A" w:rsidRPr="00A74B53" w:rsidRDefault="0011247A" w:rsidP="00AF157D">
      <w:pPr>
        <w:tabs>
          <w:tab w:val="left" w:pos="720"/>
          <w:tab w:val="left" w:pos="1440"/>
          <w:tab w:val="left" w:pos="2160"/>
          <w:tab w:val="left" w:pos="2880"/>
          <w:tab w:val="left" w:pos="3600"/>
          <w:tab w:val="left" w:pos="4320"/>
          <w:tab w:val="left" w:pos="5040"/>
          <w:tab w:val="left" w:pos="5760"/>
          <w:tab w:val="left" w:pos="6461"/>
        </w:tabs>
        <w:spacing w:before="120" w:after="120"/>
        <w:jc w:val="both"/>
        <w:rPr>
          <w:rFonts w:ascii="Times New Roman" w:hAnsi="Times New Roman" w:cs="Times New Roman"/>
          <w:u w:val="single"/>
        </w:rPr>
      </w:pPr>
      <w:r w:rsidRPr="00A74B53">
        <w:rPr>
          <w:rFonts w:ascii="Times New Roman" w:hAnsi="Times New Roman" w:cs="Times New Roman"/>
          <w:u w:val="single"/>
        </w:rPr>
        <w:t>Indicators of achievement:</w:t>
      </w:r>
    </w:p>
    <w:p w14:paraId="2CC17616" w14:textId="1787A79C" w:rsidR="004C700E" w:rsidRPr="00EF35BB" w:rsidRDefault="00EE03C1" w:rsidP="00D937F5">
      <w:pPr>
        <w:pStyle w:val="ListParagraph"/>
        <w:numPr>
          <w:ilvl w:val="0"/>
          <w:numId w:val="17"/>
        </w:numPr>
        <w:tabs>
          <w:tab w:val="left" w:pos="720"/>
          <w:tab w:val="left" w:pos="810"/>
          <w:tab w:val="left" w:pos="2160"/>
          <w:tab w:val="left" w:pos="2880"/>
          <w:tab w:val="left" w:pos="3600"/>
          <w:tab w:val="left" w:pos="4320"/>
          <w:tab w:val="left" w:pos="5040"/>
          <w:tab w:val="left" w:pos="5760"/>
          <w:tab w:val="left" w:pos="6461"/>
        </w:tabs>
        <w:spacing w:before="120" w:after="120" w:line="240" w:lineRule="auto"/>
        <w:jc w:val="both"/>
        <w:rPr>
          <w:rFonts w:ascii="Times New Roman" w:hAnsi="Times New Roman" w:cs="Times New Roman"/>
          <w:u w:val="single" w:color="FFFFFF" w:themeColor="background1"/>
        </w:rPr>
      </w:pPr>
      <w:r>
        <w:rPr>
          <w:rFonts w:ascii="Times New Roman" w:hAnsi="Times New Roman" w:cs="Times New Roman"/>
          <w:u w:val="single" w:color="FFFFFF" w:themeColor="background1"/>
        </w:rPr>
        <w:t xml:space="preserve">Number of </w:t>
      </w:r>
      <w:r w:rsidR="001930A5">
        <w:rPr>
          <w:rFonts w:ascii="Times New Roman" w:hAnsi="Times New Roman" w:cs="Times New Roman"/>
          <w:u w:val="single" w:color="FFFFFF" w:themeColor="background1"/>
        </w:rPr>
        <w:t>l</w:t>
      </w:r>
      <w:r w:rsidR="004C700E" w:rsidRPr="00EF35BB">
        <w:rPr>
          <w:rFonts w:ascii="Times New Roman" w:hAnsi="Times New Roman" w:cs="Times New Roman"/>
          <w:u w:val="single" w:color="FFFFFF" w:themeColor="background1"/>
        </w:rPr>
        <w:t xml:space="preserve">egislative amendments, primary as well as secondary, developed in line with Directive </w:t>
      </w:r>
      <w:r w:rsidR="005F6F3E" w:rsidRPr="005F6F3E">
        <w:rPr>
          <w:rFonts w:ascii="Times New Roman" w:eastAsia="MS Mincho" w:hAnsi="Times New Roman" w:cs="Times New Roman"/>
        </w:rPr>
        <w:t xml:space="preserve">(EU) </w:t>
      </w:r>
      <w:r w:rsidR="004C700E" w:rsidRPr="00EF35BB">
        <w:rPr>
          <w:rFonts w:ascii="Times New Roman" w:hAnsi="Times New Roman" w:cs="Times New Roman"/>
          <w:u w:val="single" w:color="FFFFFF" w:themeColor="background1"/>
        </w:rPr>
        <w:t xml:space="preserve">2015/2366 </w:t>
      </w:r>
      <w:r w:rsidR="00353652" w:rsidRPr="00A74B53">
        <w:rPr>
          <w:rFonts w:ascii="Times New Roman" w:hAnsi="Times New Roman" w:cs="Times New Roman"/>
        </w:rPr>
        <w:t>and 98/26/EC</w:t>
      </w:r>
      <w:r w:rsidR="00353652" w:rsidRPr="00A74B53" w:rsidDel="002F6B6F">
        <w:rPr>
          <w:rFonts w:ascii="Times New Roman" w:hAnsi="Times New Roman" w:cs="Times New Roman"/>
        </w:rPr>
        <w:t xml:space="preserve"> </w:t>
      </w:r>
      <w:r w:rsidR="00353652" w:rsidRPr="00A74B53">
        <w:rPr>
          <w:rFonts w:ascii="Times New Roman" w:hAnsi="Times New Roman" w:cs="Times New Roman"/>
        </w:rPr>
        <w:t>and Regulation (EC) No 924/2009</w:t>
      </w:r>
      <w:r w:rsidR="00353652">
        <w:rPr>
          <w:rFonts w:ascii="Times New Roman" w:hAnsi="Times New Roman" w:cs="Times New Roman"/>
        </w:rPr>
        <w:t xml:space="preserve"> </w:t>
      </w:r>
      <w:r w:rsidR="004C700E" w:rsidRPr="00EF35BB">
        <w:rPr>
          <w:rFonts w:ascii="Times New Roman" w:hAnsi="Times New Roman" w:cs="Times New Roman"/>
          <w:u w:val="single" w:color="FFFFFF" w:themeColor="background1"/>
        </w:rPr>
        <w:t xml:space="preserve">in an inclusive </w:t>
      </w:r>
      <w:r w:rsidR="0088657E" w:rsidRPr="006E223B">
        <w:rPr>
          <w:rFonts w:ascii="Times New Roman" w:hAnsi="Times New Roman" w:cs="Times New Roman"/>
        </w:rPr>
        <w:t xml:space="preserve">and evidence-based </w:t>
      </w:r>
      <w:r w:rsidR="004C700E" w:rsidRPr="00EF35BB">
        <w:rPr>
          <w:rFonts w:ascii="Times New Roman" w:hAnsi="Times New Roman" w:cs="Times New Roman"/>
          <w:u w:val="single" w:color="FFFFFF" w:themeColor="background1"/>
        </w:rPr>
        <w:t xml:space="preserve">process using LA methodology within </w:t>
      </w:r>
      <w:r w:rsidR="004C2867">
        <w:rPr>
          <w:rFonts w:ascii="Times New Roman" w:hAnsi="Times New Roman" w:cs="Times New Roman"/>
          <w:u w:val="single" w:color="FFFFFF" w:themeColor="background1"/>
        </w:rPr>
        <w:t>14</w:t>
      </w:r>
      <w:r w:rsidR="004C2867" w:rsidRPr="00EF35BB">
        <w:rPr>
          <w:rFonts w:ascii="Times New Roman" w:hAnsi="Times New Roman" w:cs="Times New Roman"/>
          <w:u w:val="single" w:color="FFFFFF" w:themeColor="background1"/>
        </w:rPr>
        <w:t xml:space="preserve"> </w:t>
      </w:r>
      <w:r w:rsidR="004C700E" w:rsidRPr="00EF35BB">
        <w:rPr>
          <w:rFonts w:ascii="Times New Roman" w:hAnsi="Times New Roman" w:cs="Times New Roman"/>
          <w:u w:val="single" w:color="FFFFFF" w:themeColor="background1"/>
        </w:rPr>
        <w:t>months from the start of the project</w:t>
      </w:r>
      <w:r w:rsidR="00810E4C">
        <w:rPr>
          <w:rFonts w:ascii="Times New Roman" w:hAnsi="Times New Roman" w:cs="Times New Roman"/>
          <w:u w:val="single" w:color="FFFFFF" w:themeColor="background1"/>
        </w:rPr>
        <w:t xml:space="preserve"> implementation</w:t>
      </w:r>
      <w:r w:rsidR="004C700E" w:rsidRPr="00EF35BB">
        <w:rPr>
          <w:rFonts w:ascii="Times New Roman" w:hAnsi="Times New Roman" w:cs="Times New Roman"/>
          <w:u w:val="single" w:color="FFFFFF" w:themeColor="background1"/>
        </w:rPr>
        <w:t>;</w:t>
      </w:r>
    </w:p>
    <w:p w14:paraId="14DBE7E3" w14:textId="77777777" w:rsidR="004C700E" w:rsidRPr="00EF35BB" w:rsidRDefault="004C700E" w:rsidP="00D937F5">
      <w:pPr>
        <w:pStyle w:val="ListParagraph"/>
        <w:numPr>
          <w:ilvl w:val="0"/>
          <w:numId w:val="17"/>
        </w:numPr>
        <w:tabs>
          <w:tab w:val="left" w:pos="0"/>
          <w:tab w:val="left" w:pos="720"/>
          <w:tab w:val="left" w:pos="1440"/>
          <w:tab w:val="left" w:pos="2160"/>
          <w:tab w:val="left" w:pos="2880"/>
          <w:tab w:val="left" w:pos="3600"/>
          <w:tab w:val="left" w:pos="4320"/>
          <w:tab w:val="left" w:pos="5040"/>
          <w:tab w:val="left" w:pos="5760"/>
          <w:tab w:val="left" w:pos="6461"/>
        </w:tabs>
        <w:spacing w:before="120" w:after="120" w:line="240" w:lineRule="auto"/>
        <w:jc w:val="both"/>
        <w:rPr>
          <w:rFonts w:ascii="Times New Roman" w:hAnsi="Times New Roman" w:cs="Times New Roman"/>
          <w:u w:val="single" w:color="FFFFFF" w:themeColor="background1"/>
        </w:rPr>
      </w:pPr>
      <w:r w:rsidRPr="00EF35BB">
        <w:rPr>
          <w:rFonts w:ascii="Times New Roman" w:hAnsi="Times New Roman" w:cs="Times New Roman"/>
          <w:u w:val="single" w:color="FFFFFF" w:themeColor="background1"/>
        </w:rPr>
        <w:t xml:space="preserve">Prudential supervision framework </w:t>
      </w:r>
      <w:r w:rsidR="00A27ABF">
        <w:rPr>
          <w:rFonts w:ascii="Sylfaen" w:hAnsi="Sylfaen" w:cs="Times New Roman"/>
          <w:u w:val="single" w:color="FFFFFF" w:themeColor="background1"/>
          <w:lang w:val="ka-GE"/>
        </w:rPr>
        <w:t>(</w:t>
      </w:r>
      <w:r w:rsidR="00A27ABF">
        <w:rPr>
          <w:rFonts w:ascii="Sylfaen" w:hAnsi="Sylfaen" w:cs="Times New Roman"/>
          <w:u w:val="single" w:color="FFFFFF" w:themeColor="background1"/>
        </w:rPr>
        <w:t>capital and own fund requirements, financial reporting requirements</w:t>
      </w:r>
      <w:r w:rsidR="00A27ABF">
        <w:rPr>
          <w:rFonts w:ascii="Sylfaen" w:hAnsi="Sylfaen" w:cs="Times New Roman"/>
          <w:u w:val="single" w:color="FFFFFF" w:themeColor="background1"/>
          <w:lang w:val="ka-GE"/>
        </w:rPr>
        <w:t xml:space="preserve">) </w:t>
      </w:r>
      <w:r w:rsidRPr="00EF35BB">
        <w:rPr>
          <w:rFonts w:ascii="Times New Roman" w:hAnsi="Times New Roman" w:cs="Times New Roman"/>
          <w:u w:val="single" w:color="FFFFFF" w:themeColor="background1"/>
        </w:rPr>
        <w:t xml:space="preserve">developed and applied  </w:t>
      </w:r>
      <w:r w:rsidR="004D1AD2">
        <w:rPr>
          <w:rFonts w:ascii="Times New Roman" w:hAnsi="Times New Roman" w:cs="Times New Roman"/>
        </w:rPr>
        <w:t>by the end of the project implementation</w:t>
      </w:r>
      <w:r w:rsidRPr="00EF35BB">
        <w:rPr>
          <w:rFonts w:ascii="Times New Roman" w:hAnsi="Times New Roman" w:cs="Times New Roman"/>
          <w:u w:val="single" w:color="FFFFFF" w:themeColor="background1"/>
        </w:rPr>
        <w:t>;</w:t>
      </w:r>
      <w:r w:rsidRPr="00EF35BB">
        <w:rPr>
          <w:rFonts w:ascii="Times New Roman" w:hAnsi="Times New Roman" w:cs="Times New Roman"/>
          <w:u w:val="single" w:color="FFFFFF" w:themeColor="background1"/>
        </w:rPr>
        <w:tab/>
      </w:r>
    </w:p>
    <w:p w14:paraId="535BA44A" w14:textId="77777777" w:rsidR="004C700E" w:rsidRPr="00EF35BB" w:rsidRDefault="004C700E" w:rsidP="00D937F5">
      <w:pPr>
        <w:pStyle w:val="ListParagraph"/>
        <w:numPr>
          <w:ilvl w:val="0"/>
          <w:numId w:val="17"/>
        </w:numPr>
        <w:tabs>
          <w:tab w:val="left" w:pos="720"/>
          <w:tab w:val="left" w:pos="1440"/>
          <w:tab w:val="left" w:pos="2160"/>
          <w:tab w:val="left" w:pos="2880"/>
          <w:tab w:val="left" w:pos="3600"/>
          <w:tab w:val="left" w:pos="4320"/>
          <w:tab w:val="left" w:pos="5040"/>
          <w:tab w:val="left" w:pos="5760"/>
          <w:tab w:val="left" w:pos="6461"/>
        </w:tabs>
        <w:spacing w:before="120" w:after="120" w:line="240" w:lineRule="auto"/>
        <w:jc w:val="both"/>
        <w:rPr>
          <w:rFonts w:ascii="Times New Roman" w:hAnsi="Times New Roman" w:cs="Times New Roman"/>
          <w:u w:val="single" w:color="FFFFFF" w:themeColor="background1"/>
        </w:rPr>
      </w:pPr>
      <w:r w:rsidRPr="00EF35BB">
        <w:rPr>
          <w:rFonts w:ascii="Times New Roman" w:hAnsi="Times New Roman" w:cs="Times New Roman"/>
          <w:u w:val="single" w:color="FFFFFF" w:themeColor="background1"/>
        </w:rPr>
        <w:t xml:space="preserve">Rules on execution of Payment operations amended and operational within </w:t>
      </w:r>
      <w:r w:rsidR="00DA7DB5">
        <w:rPr>
          <w:rFonts w:ascii="Times New Roman" w:hAnsi="Times New Roman" w:cs="Times New Roman"/>
          <w:u w:val="single" w:color="FFFFFF" w:themeColor="background1"/>
        </w:rPr>
        <w:t>14</w:t>
      </w:r>
      <w:r w:rsidR="00DA7DB5" w:rsidRPr="00EF35BB">
        <w:rPr>
          <w:rFonts w:ascii="Times New Roman" w:hAnsi="Times New Roman" w:cs="Times New Roman"/>
          <w:u w:val="single" w:color="FFFFFF" w:themeColor="background1"/>
        </w:rPr>
        <w:t xml:space="preserve"> </w:t>
      </w:r>
      <w:r w:rsidRPr="00EF35BB">
        <w:rPr>
          <w:rFonts w:ascii="Times New Roman" w:hAnsi="Times New Roman" w:cs="Times New Roman"/>
          <w:u w:val="single" w:color="FFFFFF" w:themeColor="background1"/>
        </w:rPr>
        <w:t>months from the start of the project</w:t>
      </w:r>
      <w:r w:rsidR="00810E4C">
        <w:rPr>
          <w:rFonts w:ascii="Times New Roman" w:hAnsi="Times New Roman" w:cs="Times New Roman"/>
          <w:u w:val="single" w:color="FFFFFF" w:themeColor="background1"/>
        </w:rPr>
        <w:t xml:space="preserve"> implementation</w:t>
      </w:r>
      <w:r w:rsidRPr="00EF35BB">
        <w:rPr>
          <w:rFonts w:ascii="Times New Roman" w:hAnsi="Times New Roman" w:cs="Times New Roman"/>
          <w:u w:val="single" w:color="FFFFFF" w:themeColor="background1"/>
        </w:rPr>
        <w:t xml:space="preserve">; </w:t>
      </w:r>
    </w:p>
    <w:p w14:paraId="7DBA86E4" w14:textId="77777777" w:rsidR="004C700E" w:rsidRDefault="004C700E" w:rsidP="00D937F5">
      <w:pPr>
        <w:pStyle w:val="ListParagraph"/>
        <w:numPr>
          <w:ilvl w:val="0"/>
          <w:numId w:val="17"/>
        </w:numPr>
        <w:tabs>
          <w:tab w:val="left" w:pos="720"/>
          <w:tab w:val="left" w:pos="1440"/>
          <w:tab w:val="left" w:pos="2160"/>
          <w:tab w:val="left" w:pos="2880"/>
          <w:tab w:val="left" w:pos="3600"/>
          <w:tab w:val="left" w:pos="4320"/>
          <w:tab w:val="left" w:pos="5040"/>
          <w:tab w:val="left" w:pos="5760"/>
          <w:tab w:val="left" w:pos="6461"/>
        </w:tabs>
        <w:spacing w:before="120" w:after="120" w:line="240" w:lineRule="auto"/>
        <w:jc w:val="both"/>
        <w:rPr>
          <w:rFonts w:ascii="Times New Roman" w:hAnsi="Times New Roman" w:cs="Times New Roman"/>
          <w:u w:val="single" w:color="FFFFFF" w:themeColor="background1"/>
        </w:rPr>
      </w:pPr>
      <w:r w:rsidRPr="00EF35BB">
        <w:rPr>
          <w:rFonts w:ascii="Times New Roman" w:hAnsi="Times New Roman" w:cs="Times New Roman"/>
          <w:u w:val="single" w:color="FFFFFF" w:themeColor="background1"/>
        </w:rPr>
        <w:t xml:space="preserve">Amendments to the rule of registration and cancellation of registration of Payment System Operators at the National Bank of Georgia within </w:t>
      </w:r>
      <w:r w:rsidR="004C2867">
        <w:rPr>
          <w:rFonts w:ascii="Times New Roman" w:hAnsi="Times New Roman" w:cs="Times New Roman"/>
          <w:u w:val="single" w:color="FFFFFF" w:themeColor="background1"/>
        </w:rPr>
        <w:t>14</w:t>
      </w:r>
      <w:r w:rsidR="004C2867" w:rsidRPr="00EF35BB">
        <w:rPr>
          <w:rFonts w:ascii="Times New Roman" w:hAnsi="Times New Roman" w:cs="Times New Roman"/>
          <w:u w:val="single" w:color="FFFFFF" w:themeColor="background1"/>
        </w:rPr>
        <w:t xml:space="preserve"> </w:t>
      </w:r>
      <w:r w:rsidRPr="00EF35BB">
        <w:rPr>
          <w:rFonts w:ascii="Times New Roman" w:hAnsi="Times New Roman" w:cs="Times New Roman"/>
          <w:u w:val="single" w:color="FFFFFF" w:themeColor="background1"/>
        </w:rPr>
        <w:t>months from the start of the project</w:t>
      </w:r>
      <w:r w:rsidR="00810E4C">
        <w:rPr>
          <w:rFonts w:ascii="Times New Roman" w:hAnsi="Times New Roman" w:cs="Times New Roman"/>
          <w:u w:val="single" w:color="FFFFFF" w:themeColor="background1"/>
        </w:rPr>
        <w:t xml:space="preserve"> </w:t>
      </w:r>
      <w:r w:rsidR="005B479A">
        <w:rPr>
          <w:rFonts w:ascii="Times New Roman" w:hAnsi="Times New Roman" w:cs="Times New Roman"/>
          <w:u w:val="single" w:color="FFFFFF" w:themeColor="background1"/>
        </w:rPr>
        <w:t>implementation</w:t>
      </w:r>
      <w:r w:rsidRPr="00EF35BB">
        <w:rPr>
          <w:rFonts w:ascii="Times New Roman" w:hAnsi="Times New Roman" w:cs="Times New Roman"/>
          <w:u w:val="single" w:color="FFFFFF" w:themeColor="background1"/>
        </w:rPr>
        <w:t xml:space="preserve">.  </w:t>
      </w:r>
    </w:p>
    <w:p w14:paraId="77D5DB20" w14:textId="4B5E9018" w:rsidR="000272E0" w:rsidRDefault="006E223B" w:rsidP="00D937F5">
      <w:pPr>
        <w:pStyle w:val="ListParagraph"/>
        <w:numPr>
          <w:ilvl w:val="0"/>
          <w:numId w:val="17"/>
        </w:numPr>
        <w:tabs>
          <w:tab w:val="left" w:pos="810"/>
        </w:tabs>
        <w:spacing w:before="120" w:after="120" w:line="240" w:lineRule="auto"/>
        <w:jc w:val="both"/>
        <w:rPr>
          <w:rFonts w:ascii="Times New Roman" w:eastAsia="MS Mincho" w:hAnsi="Times New Roman" w:cs="Times New Roman"/>
        </w:rPr>
      </w:pPr>
      <w:r>
        <w:rPr>
          <w:rFonts w:ascii="Times New Roman" w:eastAsia="MS Mincho" w:hAnsi="Times New Roman" w:cs="Times New Roman"/>
        </w:rPr>
        <w:t>5</w:t>
      </w:r>
      <w:r w:rsidR="00EE03C1">
        <w:rPr>
          <w:rFonts w:ascii="Times New Roman" w:eastAsia="MS Mincho" w:hAnsi="Times New Roman" w:cs="Times New Roman"/>
        </w:rPr>
        <w:t>0% of the</w:t>
      </w:r>
      <w:r>
        <w:rPr>
          <w:rFonts w:ascii="Times New Roman" w:eastAsia="MS Mincho" w:hAnsi="Times New Roman" w:cs="Times New Roman"/>
        </w:rPr>
        <w:t xml:space="preserve"> staff of the</w:t>
      </w:r>
      <w:r w:rsidR="00EE03C1">
        <w:rPr>
          <w:rFonts w:ascii="Times New Roman" w:eastAsia="MS Mincho" w:hAnsi="Times New Roman" w:cs="Times New Roman"/>
        </w:rPr>
        <w:t xml:space="preserve"> </w:t>
      </w:r>
      <w:r>
        <w:rPr>
          <w:rFonts w:ascii="Times New Roman" w:eastAsia="MS Mincho" w:hAnsi="Times New Roman" w:cs="Times New Roman"/>
        </w:rPr>
        <w:t xml:space="preserve">relevant department of the </w:t>
      </w:r>
      <w:r w:rsidR="00735CBD">
        <w:rPr>
          <w:rFonts w:ascii="Times New Roman" w:eastAsia="MS Mincho" w:hAnsi="Times New Roman" w:cs="Times New Roman"/>
        </w:rPr>
        <w:t xml:space="preserve">NBG </w:t>
      </w:r>
      <w:r w:rsidR="000272E0" w:rsidRPr="00EA5D65">
        <w:rPr>
          <w:rFonts w:ascii="Times New Roman" w:eastAsia="MS Mincho" w:hAnsi="Times New Roman" w:cs="Times New Roman"/>
        </w:rPr>
        <w:t>trained and capable to assess payment systems against</w:t>
      </w:r>
      <w:r w:rsidR="005F6F3E" w:rsidRPr="005F6F3E">
        <w:rPr>
          <w:rFonts w:ascii="Times New Roman" w:eastAsia="MS Mincho" w:hAnsi="Times New Roman" w:cs="Times New Roman"/>
        </w:rPr>
        <w:t xml:space="preserve"> Directive (EU) 2015/2366</w:t>
      </w:r>
      <w:r w:rsidR="005F6F3E">
        <w:rPr>
          <w:rFonts w:ascii="Times New Roman" w:eastAsia="MS Mincho" w:hAnsi="Times New Roman" w:cs="Times New Roman"/>
        </w:rPr>
        <w:t xml:space="preserve"> and</w:t>
      </w:r>
      <w:r w:rsidR="000272E0" w:rsidRPr="00EA5D65">
        <w:rPr>
          <w:rFonts w:ascii="Times New Roman" w:eastAsia="MS Mincho" w:hAnsi="Times New Roman" w:cs="Times New Roman"/>
        </w:rPr>
        <w:t xml:space="preserve"> CPSS-IOSCO Principles for Financial Market Infrastructures within </w:t>
      </w:r>
      <w:r w:rsidR="001A0D63">
        <w:rPr>
          <w:rFonts w:ascii="Times New Roman" w:eastAsia="MS Mincho" w:hAnsi="Times New Roman" w:cs="Times New Roman"/>
        </w:rPr>
        <w:t>8</w:t>
      </w:r>
      <w:r w:rsidR="001A0D63" w:rsidRPr="00EA5D65">
        <w:rPr>
          <w:rFonts w:ascii="Times New Roman" w:eastAsia="MS Mincho" w:hAnsi="Times New Roman" w:cs="Times New Roman"/>
        </w:rPr>
        <w:t xml:space="preserve"> </w:t>
      </w:r>
      <w:r w:rsidR="000272E0" w:rsidRPr="00EA5D65">
        <w:rPr>
          <w:rFonts w:ascii="Times New Roman" w:eastAsia="MS Mincho" w:hAnsi="Times New Roman" w:cs="Times New Roman"/>
        </w:rPr>
        <w:t xml:space="preserve">month from the start of the project implementation; </w:t>
      </w:r>
    </w:p>
    <w:p w14:paraId="62445608" w14:textId="05CAD1EC" w:rsidR="00921297" w:rsidRPr="00D57562" w:rsidRDefault="006E223B" w:rsidP="00921297">
      <w:pPr>
        <w:pStyle w:val="ListParagraph"/>
        <w:numPr>
          <w:ilvl w:val="0"/>
          <w:numId w:val="17"/>
        </w:numPr>
        <w:tabs>
          <w:tab w:val="left" w:pos="810"/>
        </w:tabs>
        <w:spacing w:before="120" w:after="120" w:line="240" w:lineRule="auto"/>
        <w:jc w:val="both"/>
        <w:rPr>
          <w:rFonts w:ascii="Times New Roman" w:eastAsia="MS Mincho" w:hAnsi="Times New Roman" w:cs="Times New Roman"/>
        </w:rPr>
      </w:pPr>
      <w:r>
        <w:rPr>
          <w:rFonts w:ascii="Times New Roman" w:eastAsia="MS Mincho" w:hAnsi="Times New Roman" w:cs="Times New Roman"/>
        </w:rPr>
        <w:t xml:space="preserve">50% of the staff of the relevant department of the </w:t>
      </w:r>
      <w:r w:rsidR="00921297" w:rsidRPr="00D57562">
        <w:rPr>
          <w:rFonts w:ascii="Times New Roman" w:eastAsia="MS Mincho" w:hAnsi="Times New Roman" w:cs="Times New Roman"/>
        </w:rPr>
        <w:t xml:space="preserve">NBG trained </w:t>
      </w:r>
      <w:r w:rsidR="001621EC" w:rsidRPr="00D57562">
        <w:rPr>
          <w:rFonts w:ascii="Times New Roman" w:eastAsia="MS Mincho" w:hAnsi="Times New Roman" w:cs="Times New Roman"/>
        </w:rPr>
        <w:t xml:space="preserve">in regards to </w:t>
      </w:r>
      <w:r w:rsidR="00921297" w:rsidRPr="00D57562">
        <w:rPr>
          <w:rFonts w:ascii="Times New Roman" w:eastAsia="MS Mincho" w:hAnsi="Times New Roman" w:cs="Times New Roman"/>
        </w:rPr>
        <w:t>different types of payment services and capable to assess risks related to them. As well as, to develop registration (licensing) requirements for PSPs in terms of services provided</w:t>
      </w:r>
      <w:r w:rsidR="001621EC" w:rsidRPr="00D57562">
        <w:rPr>
          <w:rFonts w:ascii="Times New Roman" w:eastAsia="MS Mincho" w:hAnsi="Times New Roman" w:cs="Times New Roman"/>
        </w:rPr>
        <w:t xml:space="preserve"> by the end of the project implementation</w:t>
      </w:r>
      <w:r w:rsidR="00921297" w:rsidRPr="00D57562">
        <w:rPr>
          <w:rFonts w:ascii="Times New Roman" w:eastAsia="MS Mincho" w:hAnsi="Times New Roman" w:cs="Times New Roman"/>
        </w:rPr>
        <w:t>;</w:t>
      </w:r>
    </w:p>
    <w:p w14:paraId="72A55109" w14:textId="77777777" w:rsidR="00921297" w:rsidRDefault="00921297" w:rsidP="00921297">
      <w:pPr>
        <w:pStyle w:val="ListParagraph"/>
        <w:numPr>
          <w:ilvl w:val="0"/>
          <w:numId w:val="17"/>
        </w:numPr>
        <w:tabs>
          <w:tab w:val="left" w:pos="810"/>
        </w:tabs>
        <w:spacing w:before="120" w:after="120" w:line="240" w:lineRule="auto"/>
        <w:jc w:val="both"/>
        <w:rPr>
          <w:rFonts w:ascii="Times New Roman" w:eastAsia="MS Mincho" w:hAnsi="Times New Roman" w:cs="Times New Roman"/>
        </w:rPr>
      </w:pPr>
      <w:r w:rsidRPr="00D57562">
        <w:rPr>
          <w:rFonts w:ascii="Times New Roman" w:eastAsia="MS Mincho" w:hAnsi="Times New Roman" w:cs="Times New Roman"/>
        </w:rPr>
        <w:t>The requirements of the strong customer authentication and  the requirements for common and secure open standards of communication between account servicing payment service providers, payment initiation service providers, account information service providers, payers, payees and other payment service providers  developed</w:t>
      </w:r>
      <w:r w:rsidR="001621EC" w:rsidRPr="00D57562">
        <w:rPr>
          <w:rFonts w:ascii="Times New Roman" w:eastAsia="MS Mincho" w:hAnsi="Times New Roman" w:cs="Times New Roman"/>
        </w:rPr>
        <w:t xml:space="preserve"> by the end of project implementation</w:t>
      </w:r>
      <w:r w:rsidRPr="00D57562">
        <w:rPr>
          <w:rFonts w:ascii="Times New Roman" w:eastAsia="MS Mincho" w:hAnsi="Times New Roman" w:cs="Times New Roman"/>
        </w:rPr>
        <w:t>.</w:t>
      </w:r>
    </w:p>
    <w:p w14:paraId="358167B6" w14:textId="17B14A0C" w:rsidR="000C2D1E" w:rsidRPr="00D57562" w:rsidRDefault="000C2D1E" w:rsidP="000C2D1E">
      <w:pPr>
        <w:pStyle w:val="ListParagraph"/>
        <w:numPr>
          <w:ilvl w:val="0"/>
          <w:numId w:val="17"/>
        </w:numPr>
        <w:tabs>
          <w:tab w:val="left" w:pos="810"/>
        </w:tabs>
        <w:spacing w:before="120" w:after="120" w:line="240" w:lineRule="auto"/>
        <w:jc w:val="both"/>
        <w:rPr>
          <w:rFonts w:ascii="Times New Roman" w:eastAsia="MS Mincho" w:hAnsi="Times New Roman" w:cs="Times New Roman"/>
        </w:rPr>
      </w:pPr>
      <w:r w:rsidRPr="000C2D1E">
        <w:rPr>
          <w:rFonts w:ascii="Times New Roman" w:eastAsia="MS Mincho" w:hAnsi="Times New Roman" w:cs="Times New Roman"/>
        </w:rPr>
        <w:t>At least 75% of Study visit participants satisfied by quality of exchange with the MS partner administration.</w:t>
      </w:r>
    </w:p>
    <w:p w14:paraId="4B22C832" w14:textId="77777777" w:rsidR="00921297" w:rsidRDefault="00921297" w:rsidP="00921297">
      <w:pPr>
        <w:tabs>
          <w:tab w:val="left" w:pos="810"/>
        </w:tabs>
        <w:spacing w:before="120" w:after="120" w:line="240" w:lineRule="auto"/>
        <w:jc w:val="both"/>
        <w:rPr>
          <w:rFonts w:ascii="Times New Roman" w:eastAsia="MS Mincho" w:hAnsi="Times New Roman" w:cs="Times New Roman"/>
        </w:rPr>
      </w:pPr>
    </w:p>
    <w:p w14:paraId="1066FECF" w14:textId="77777777" w:rsidR="00EC6295" w:rsidRPr="004F6A97" w:rsidRDefault="00724247" w:rsidP="00AF157D">
      <w:pPr>
        <w:tabs>
          <w:tab w:val="left" w:pos="540"/>
        </w:tabs>
        <w:spacing w:before="120" w:after="120"/>
        <w:ind w:right="-20"/>
        <w:rPr>
          <w:rFonts w:ascii="Times New Roman" w:eastAsia="Times New Roman" w:hAnsi="Times New Roman" w:cs="Times New Roman"/>
          <w:b/>
        </w:rPr>
      </w:pPr>
      <w:r w:rsidRPr="003A10AB">
        <w:rPr>
          <w:rFonts w:ascii="Times New Roman" w:eastAsia="Times New Roman" w:hAnsi="Times New Roman" w:cs="Times New Roman"/>
          <w:b/>
        </w:rPr>
        <w:t>3.6</w:t>
      </w:r>
      <w:r w:rsidRPr="003A10AB">
        <w:rPr>
          <w:rFonts w:ascii="Times New Roman" w:eastAsia="Times New Roman" w:hAnsi="Times New Roman" w:cs="Times New Roman"/>
          <w:b/>
        </w:rPr>
        <w:tab/>
      </w:r>
      <w:r w:rsidRPr="004F6A97">
        <w:rPr>
          <w:rFonts w:ascii="Times New Roman" w:eastAsia="Times New Roman" w:hAnsi="Times New Roman" w:cs="Times New Roman"/>
          <w:b/>
        </w:rPr>
        <w:t>Me</w:t>
      </w:r>
      <w:r w:rsidRPr="004F6A97">
        <w:rPr>
          <w:rFonts w:ascii="Times New Roman" w:eastAsia="Times New Roman" w:hAnsi="Times New Roman" w:cs="Times New Roman"/>
          <w:b/>
          <w:spacing w:val="-1"/>
        </w:rPr>
        <w:t>a</w:t>
      </w:r>
      <w:r w:rsidRPr="004F6A97">
        <w:rPr>
          <w:rFonts w:ascii="Times New Roman" w:eastAsia="Times New Roman" w:hAnsi="Times New Roman" w:cs="Times New Roman"/>
          <w:b/>
        </w:rPr>
        <w:t>ns/input from the EU MS</w:t>
      </w:r>
      <w:r w:rsidRPr="004F6A97">
        <w:rPr>
          <w:rFonts w:ascii="Times New Roman" w:eastAsia="Times New Roman" w:hAnsi="Times New Roman" w:cs="Times New Roman"/>
          <w:b/>
          <w:spacing w:val="1"/>
        </w:rPr>
        <w:t xml:space="preserve"> P</w:t>
      </w:r>
      <w:r w:rsidRPr="004F6A97">
        <w:rPr>
          <w:rFonts w:ascii="Times New Roman" w:eastAsia="Times New Roman" w:hAnsi="Times New Roman" w:cs="Times New Roman"/>
          <w:b/>
        </w:rPr>
        <w:t>artn</w:t>
      </w:r>
      <w:r w:rsidRPr="004F6A97">
        <w:rPr>
          <w:rFonts w:ascii="Times New Roman" w:eastAsia="Times New Roman" w:hAnsi="Times New Roman" w:cs="Times New Roman"/>
          <w:b/>
          <w:spacing w:val="-1"/>
        </w:rPr>
        <w:t>e</w:t>
      </w:r>
      <w:r w:rsidRPr="004F6A97">
        <w:rPr>
          <w:rFonts w:ascii="Times New Roman" w:eastAsia="Times New Roman" w:hAnsi="Times New Roman" w:cs="Times New Roman"/>
          <w:b/>
        </w:rPr>
        <w:t xml:space="preserve">r </w:t>
      </w:r>
      <w:r w:rsidRPr="004F6A97">
        <w:rPr>
          <w:rFonts w:ascii="Times New Roman" w:eastAsia="Times New Roman" w:hAnsi="Times New Roman" w:cs="Times New Roman"/>
          <w:b/>
          <w:spacing w:val="-2"/>
        </w:rPr>
        <w:t>A</w:t>
      </w:r>
      <w:r w:rsidRPr="004F6A97">
        <w:rPr>
          <w:rFonts w:ascii="Times New Roman" w:eastAsia="Times New Roman" w:hAnsi="Times New Roman" w:cs="Times New Roman"/>
          <w:b/>
        </w:rPr>
        <w:t>dminis</w:t>
      </w:r>
      <w:r w:rsidRPr="004F6A97">
        <w:rPr>
          <w:rFonts w:ascii="Times New Roman" w:eastAsia="Times New Roman" w:hAnsi="Times New Roman" w:cs="Times New Roman"/>
          <w:b/>
          <w:spacing w:val="1"/>
        </w:rPr>
        <w:t>t</w:t>
      </w:r>
      <w:r w:rsidRPr="004F6A97">
        <w:rPr>
          <w:rFonts w:ascii="Times New Roman" w:eastAsia="Times New Roman" w:hAnsi="Times New Roman" w:cs="Times New Roman"/>
          <w:b/>
        </w:rPr>
        <w:t>r</w:t>
      </w:r>
      <w:r w:rsidRPr="004F6A97">
        <w:rPr>
          <w:rFonts w:ascii="Times New Roman" w:eastAsia="Times New Roman" w:hAnsi="Times New Roman" w:cs="Times New Roman"/>
          <w:b/>
          <w:spacing w:val="-1"/>
        </w:rPr>
        <w:t>a</w:t>
      </w:r>
      <w:r w:rsidRPr="004F6A97">
        <w:rPr>
          <w:rFonts w:ascii="Times New Roman" w:eastAsia="Times New Roman" w:hAnsi="Times New Roman" w:cs="Times New Roman"/>
          <w:b/>
        </w:rPr>
        <w:t>tion(s):</w:t>
      </w:r>
    </w:p>
    <w:p w14:paraId="5A49FA1A" w14:textId="77777777" w:rsidR="00E17574" w:rsidRPr="004F6A97" w:rsidRDefault="00E17574" w:rsidP="000F7ABA">
      <w:pPr>
        <w:spacing w:before="120" w:after="120" w:line="240" w:lineRule="auto"/>
        <w:jc w:val="both"/>
        <w:rPr>
          <w:rFonts w:ascii="Times New Roman" w:eastAsia="Calibri" w:hAnsi="Times New Roman" w:cs="Times New Roman"/>
          <w:color w:val="000000" w:themeColor="text1"/>
          <w:lang w:val="en-GB"/>
        </w:rPr>
      </w:pPr>
      <w:r w:rsidRPr="004F6A97">
        <w:rPr>
          <w:rFonts w:ascii="Times New Roman" w:eastAsia="Calibri" w:hAnsi="Times New Roman" w:cs="Times New Roman"/>
          <w:color w:val="000000" w:themeColor="text1"/>
          <w:lang w:val="en-GB"/>
        </w:rPr>
        <w:t>Member State(s) is/are kindly requested to develop activities in the submitted proposal which are needed in order to achieve the results stipulated in the fiche.</w:t>
      </w:r>
    </w:p>
    <w:p w14:paraId="630CAC68" w14:textId="77777777" w:rsidR="00E17574" w:rsidRPr="004F6A97" w:rsidRDefault="00E17574" w:rsidP="000F7ABA">
      <w:pPr>
        <w:spacing w:before="120" w:after="120" w:line="240" w:lineRule="auto"/>
        <w:jc w:val="both"/>
        <w:rPr>
          <w:rFonts w:ascii="Times New Roman" w:eastAsia="Calibri" w:hAnsi="Times New Roman" w:cs="Times New Roman"/>
          <w:color w:val="000000" w:themeColor="text1"/>
          <w:lang w:val="en-GB"/>
        </w:rPr>
      </w:pPr>
      <w:r w:rsidRPr="004F6A97">
        <w:rPr>
          <w:rFonts w:ascii="Times New Roman" w:eastAsia="Calibri" w:hAnsi="Times New Roman" w:cs="Times New Roman"/>
          <w:color w:val="000000" w:themeColor="text1"/>
          <w:lang w:val="en-GB"/>
        </w:rPr>
        <w:t>The MS P</w:t>
      </w:r>
      <w:r w:rsidR="00056005">
        <w:rPr>
          <w:rFonts w:ascii="Times New Roman" w:eastAsia="Calibri" w:hAnsi="Times New Roman" w:cs="Times New Roman"/>
          <w:color w:val="000000" w:themeColor="text1"/>
          <w:lang w:val="en-GB"/>
        </w:rPr>
        <w:t xml:space="preserve">roject </w:t>
      </w:r>
      <w:r w:rsidRPr="004F6A97">
        <w:rPr>
          <w:rFonts w:ascii="Times New Roman" w:eastAsia="Calibri" w:hAnsi="Times New Roman" w:cs="Times New Roman"/>
          <w:color w:val="000000" w:themeColor="text1"/>
          <w:lang w:val="en-GB"/>
        </w:rPr>
        <w:t>L</w:t>
      </w:r>
      <w:r w:rsidR="00056005">
        <w:rPr>
          <w:rFonts w:ascii="Times New Roman" w:eastAsia="Calibri" w:hAnsi="Times New Roman" w:cs="Times New Roman"/>
          <w:color w:val="000000" w:themeColor="text1"/>
          <w:lang w:val="en-GB"/>
        </w:rPr>
        <w:t>eader (PL)</w:t>
      </w:r>
      <w:r w:rsidRPr="004F6A97">
        <w:rPr>
          <w:rFonts w:ascii="Times New Roman" w:eastAsia="Calibri" w:hAnsi="Times New Roman" w:cs="Times New Roman"/>
          <w:color w:val="000000" w:themeColor="text1"/>
          <w:lang w:val="en-GB"/>
        </w:rPr>
        <w:t xml:space="preserve"> will be expected to devote a minimum of 3 days per month to the project in his/her home administration. In addition, he</w:t>
      </w:r>
      <w:r w:rsidR="00477224">
        <w:rPr>
          <w:rFonts w:ascii="Times New Roman" w:eastAsia="Calibri" w:hAnsi="Times New Roman" w:cs="Times New Roman"/>
          <w:color w:val="000000" w:themeColor="text1"/>
          <w:lang w:val="en-GB"/>
        </w:rPr>
        <w:t>/she</w:t>
      </w:r>
      <w:r w:rsidRPr="004F6A97">
        <w:rPr>
          <w:rFonts w:ascii="Times New Roman" w:eastAsia="Calibri" w:hAnsi="Times New Roman" w:cs="Times New Roman"/>
          <w:color w:val="000000" w:themeColor="text1"/>
          <w:lang w:val="en-GB"/>
        </w:rPr>
        <w:t xml:space="preserve"> will coordinate from the </w:t>
      </w:r>
      <w:r w:rsidR="0018486E">
        <w:rPr>
          <w:rFonts w:ascii="Times New Roman" w:eastAsia="Calibri" w:hAnsi="Times New Roman" w:cs="Times New Roman"/>
          <w:color w:val="000000" w:themeColor="text1"/>
          <w:lang w:val="en-GB"/>
        </w:rPr>
        <w:t>MS</w:t>
      </w:r>
      <w:r w:rsidRPr="004F6A97">
        <w:rPr>
          <w:rFonts w:ascii="Times New Roman" w:eastAsia="Calibri" w:hAnsi="Times New Roman" w:cs="Times New Roman"/>
          <w:color w:val="000000" w:themeColor="text1"/>
          <w:lang w:val="en-GB"/>
        </w:rPr>
        <w:t xml:space="preserve"> side the work of the Project steering Committee (PSC). MS </w:t>
      </w:r>
      <w:r w:rsidR="00056005">
        <w:rPr>
          <w:rFonts w:ascii="Times New Roman" w:eastAsia="Calibri" w:hAnsi="Times New Roman" w:cs="Times New Roman"/>
          <w:color w:val="000000" w:themeColor="text1"/>
          <w:lang w:val="en-GB"/>
        </w:rPr>
        <w:t>PL</w:t>
      </w:r>
      <w:r w:rsidR="00056005" w:rsidRPr="004F6A97" w:rsidDel="00056005">
        <w:rPr>
          <w:rFonts w:ascii="Times New Roman" w:eastAsia="Calibri" w:hAnsi="Times New Roman" w:cs="Times New Roman"/>
          <w:color w:val="000000" w:themeColor="text1"/>
          <w:lang w:val="en-GB"/>
        </w:rPr>
        <w:t xml:space="preserve"> </w:t>
      </w:r>
      <w:r w:rsidRPr="004F6A97">
        <w:rPr>
          <w:rFonts w:ascii="Times New Roman" w:eastAsia="Calibri" w:hAnsi="Times New Roman" w:cs="Times New Roman"/>
          <w:color w:val="000000" w:themeColor="text1"/>
          <w:lang w:val="en-GB"/>
        </w:rPr>
        <w:t xml:space="preserve">may participate in the project also as short-term expert (STE). In this case the MS </w:t>
      </w:r>
      <w:r w:rsidR="00056005">
        <w:rPr>
          <w:rFonts w:ascii="Times New Roman" w:eastAsia="Calibri" w:hAnsi="Times New Roman" w:cs="Times New Roman"/>
          <w:color w:val="000000" w:themeColor="text1"/>
          <w:lang w:val="en-GB"/>
        </w:rPr>
        <w:t>PL</w:t>
      </w:r>
      <w:r w:rsidR="00056005" w:rsidRPr="004F6A97" w:rsidDel="00056005">
        <w:rPr>
          <w:rFonts w:ascii="Times New Roman" w:eastAsia="Calibri" w:hAnsi="Times New Roman" w:cs="Times New Roman"/>
          <w:color w:val="000000" w:themeColor="text1"/>
          <w:lang w:val="en-GB"/>
        </w:rPr>
        <w:t xml:space="preserve"> </w:t>
      </w:r>
      <w:r w:rsidRPr="004F6A97">
        <w:rPr>
          <w:rFonts w:ascii="Times New Roman" w:eastAsia="Calibri" w:hAnsi="Times New Roman" w:cs="Times New Roman"/>
          <w:color w:val="000000" w:themeColor="text1"/>
          <w:lang w:val="en-GB"/>
        </w:rPr>
        <w:t xml:space="preserve">should satisfy requirements stipulated in the fiche for both the </w:t>
      </w:r>
      <w:r w:rsidR="00056005">
        <w:rPr>
          <w:rFonts w:ascii="Times New Roman" w:eastAsia="Calibri" w:hAnsi="Times New Roman" w:cs="Times New Roman"/>
          <w:color w:val="000000" w:themeColor="text1"/>
          <w:lang w:val="en-GB"/>
        </w:rPr>
        <w:t>PL</w:t>
      </w:r>
      <w:r w:rsidR="00056005" w:rsidRPr="004F6A97" w:rsidDel="00056005">
        <w:rPr>
          <w:rFonts w:ascii="Times New Roman" w:eastAsia="Calibri" w:hAnsi="Times New Roman" w:cs="Times New Roman"/>
          <w:color w:val="000000" w:themeColor="text1"/>
          <w:lang w:val="en-GB"/>
        </w:rPr>
        <w:t xml:space="preserve"> </w:t>
      </w:r>
      <w:r w:rsidRPr="004F6A97">
        <w:rPr>
          <w:rFonts w:ascii="Times New Roman" w:eastAsia="Calibri" w:hAnsi="Times New Roman" w:cs="Times New Roman"/>
          <w:color w:val="000000" w:themeColor="text1"/>
          <w:lang w:val="en-GB"/>
        </w:rPr>
        <w:t>and the relevant STE profile.</w:t>
      </w:r>
    </w:p>
    <w:p w14:paraId="783F005F" w14:textId="77777777" w:rsidR="00E17574" w:rsidRPr="004F6A97" w:rsidRDefault="00E17574" w:rsidP="000F7ABA">
      <w:pPr>
        <w:spacing w:before="120" w:after="120" w:line="240" w:lineRule="auto"/>
        <w:jc w:val="both"/>
        <w:rPr>
          <w:rFonts w:ascii="Times New Roman" w:eastAsia="Calibri" w:hAnsi="Times New Roman" w:cs="Times New Roman"/>
          <w:color w:val="000000" w:themeColor="text1"/>
          <w:lang w:val="en-GB"/>
        </w:rPr>
      </w:pPr>
      <w:r w:rsidRPr="004F6A97">
        <w:rPr>
          <w:rFonts w:ascii="Times New Roman" w:eastAsia="Calibri" w:hAnsi="Times New Roman" w:cs="Times New Roman"/>
          <w:color w:val="000000" w:themeColor="text1"/>
          <w:lang w:val="en-GB"/>
        </w:rPr>
        <w:t>The RTA will be located in the premises of the NBG in the beneficiary country</w:t>
      </w:r>
      <w:r w:rsidRPr="004F6A97">
        <w:rPr>
          <w:rFonts w:ascii="Times New Roman" w:eastAsiaTheme="minorHAnsi" w:hAnsi="Times New Roman" w:cs="Times New Roman"/>
          <w:lang w:val="en-GB"/>
        </w:rPr>
        <w:t xml:space="preserve"> </w:t>
      </w:r>
      <w:r w:rsidRPr="004F6A97">
        <w:rPr>
          <w:rFonts w:ascii="Times New Roman" w:eastAsia="Calibri" w:hAnsi="Times New Roman" w:cs="Times New Roman"/>
          <w:color w:val="000000" w:themeColor="text1"/>
          <w:lang w:val="en-GB"/>
        </w:rPr>
        <w:t>on a full time basis and</w:t>
      </w:r>
      <w:r w:rsidRPr="004F6A97">
        <w:rPr>
          <w:rFonts w:ascii="Times New Roman" w:eastAsiaTheme="minorHAnsi" w:hAnsi="Times New Roman" w:cs="Times New Roman"/>
          <w:lang w:val="en-GB"/>
        </w:rPr>
        <w:t xml:space="preserve"> </w:t>
      </w:r>
      <w:r w:rsidRPr="004F6A97">
        <w:rPr>
          <w:rFonts w:ascii="Times New Roman" w:eastAsia="Calibri" w:hAnsi="Times New Roman" w:cs="Times New Roman"/>
          <w:color w:val="000000" w:themeColor="text1"/>
          <w:lang w:val="en-GB"/>
        </w:rPr>
        <w:t xml:space="preserve">will be responsible for the direct implementation of the project under the overall supervision of the MS </w:t>
      </w:r>
      <w:r w:rsidR="00056005">
        <w:rPr>
          <w:rFonts w:ascii="Times New Roman" w:eastAsia="Calibri" w:hAnsi="Times New Roman" w:cs="Times New Roman"/>
          <w:color w:val="000000" w:themeColor="text1"/>
          <w:lang w:val="en-GB"/>
        </w:rPr>
        <w:t>PL</w:t>
      </w:r>
      <w:r w:rsidRPr="004F6A97">
        <w:rPr>
          <w:rFonts w:ascii="Times New Roman" w:eastAsia="Calibri" w:hAnsi="Times New Roman" w:cs="Times New Roman"/>
          <w:color w:val="000000" w:themeColor="text1"/>
          <w:lang w:val="en-GB"/>
        </w:rPr>
        <w:t xml:space="preserve">. </w:t>
      </w:r>
    </w:p>
    <w:p w14:paraId="23FE409D" w14:textId="77777777" w:rsidR="00E17574" w:rsidRPr="004F6A97" w:rsidRDefault="00E17574" w:rsidP="000F7ABA">
      <w:pPr>
        <w:spacing w:before="120" w:after="120" w:line="240" w:lineRule="auto"/>
        <w:jc w:val="both"/>
        <w:rPr>
          <w:rFonts w:ascii="Times New Roman" w:eastAsia="Calibri" w:hAnsi="Times New Roman" w:cs="Times New Roman"/>
          <w:color w:val="000000" w:themeColor="text1"/>
          <w:lang w:val="en-GB"/>
        </w:rPr>
      </w:pPr>
      <w:r w:rsidRPr="004F6A97">
        <w:rPr>
          <w:rFonts w:ascii="Times New Roman" w:eastAsia="Calibri" w:hAnsi="Times New Roman" w:cs="Times New Roman"/>
          <w:color w:val="000000" w:themeColor="text1"/>
          <w:lang w:val="en-GB"/>
        </w:rPr>
        <w:t>The RTA will maintain day-to-day cooperation with the beneficiary administration</w:t>
      </w:r>
      <w:r w:rsidR="00157EFE">
        <w:rPr>
          <w:rFonts w:ascii="Times New Roman" w:eastAsia="Calibri" w:hAnsi="Times New Roman" w:cs="Times New Roman"/>
          <w:color w:val="000000" w:themeColor="text1"/>
          <w:lang w:val="en-GB"/>
        </w:rPr>
        <w:t xml:space="preserve"> (BA)</w:t>
      </w:r>
      <w:r w:rsidRPr="004F6A97">
        <w:rPr>
          <w:rFonts w:ascii="Times New Roman" w:eastAsia="Calibri" w:hAnsi="Times New Roman" w:cs="Times New Roman"/>
          <w:color w:val="000000" w:themeColor="text1"/>
          <w:lang w:val="en-GB"/>
        </w:rPr>
        <w:t xml:space="preserve"> and coordinate the work performed by the STEs. The RTA will have a key role in the coordination of the inputs required for the successful implementation of all the project activities. </w:t>
      </w:r>
    </w:p>
    <w:p w14:paraId="6C018380" w14:textId="77777777" w:rsidR="00E17574" w:rsidRPr="004F6A97" w:rsidRDefault="00E17574" w:rsidP="000F7ABA">
      <w:pPr>
        <w:spacing w:before="120" w:after="120" w:line="240" w:lineRule="auto"/>
        <w:jc w:val="both"/>
        <w:rPr>
          <w:rFonts w:ascii="Times New Roman" w:eastAsia="Calibri" w:hAnsi="Times New Roman" w:cs="Times New Roman"/>
          <w:color w:val="000000" w:themeColor="text1"/>
          <w:lang w:val="en-GB"/>
        </w:rPr>
      </w:pPr>
      <w:r w:rsidRPr="004F6A97">
        <w:rPr>
          <w:rFonts w:ascii="Times New Roman" w:eastAsia="Calibri" w:hAnsi="Times New Roman" w:cs="Times New Roman"/>
          <w:color w:val="000000" w:themeColor="text1"/>
          <w:lang w:val="en-GB"/>
        </w:rPr>
        <w:t>Minimum two visibility events will be organized in the course of the implementation of the project; Kick-off meeting at the start of the implementation and the Final meeting at the end of the implementation of the project activities.</w:t>
      </w:r>
    </w:p>
    <w:p w14:paraId="111EB5BF" w14:textId="77777777" w:rsidR="00E17574" w:rsidRPr="004F6A97" w:rsidRDefault="00E17574" w:rsidP="000F7ABA">
      <w:pPr>
        <w:autoSpaceDE w:val="0"/>
        <w:autoSpaceDN w:val="0"/>
        <w:adjustRightInd w:val="0"/>
        <w:spacing w:before="120" w:after="120" w:line="240" w:lineRule="auto"/>
        <w:jc w:val="both"/>
        <w:rPr>
          <w:rFonts w:ascii="Times New Roman" w:eastAsiaTheme="minorHAnsi" w:hAnsi="Times New Roman" w:cs="Times New Roman"/>
          <w:lang w:val="en-GB"/>
        </w:rPr>
      </w:pPr>
      <w:r w:rsidRPr="004F6A97">
        <w:rPr>
          <w:rFonts w:ascii="Times New Roman" w:eastAsiaTheme="minorHAnsi" w:hAnsi="Times New Roman" w:cs="Times New Roman"/>
          <w:lang w:val="en-GB"/>
        </w:rPr>
        <w:t>The required MS experts must either be civil/public servants of the relevant MS administration or be permanent staff of authorised mandated bodies. All experts must comply with the requirements set in the Twinning Manual 2017.</w:t>
      </w:r>
    </w:p>
    <w:p w14:paraId="622F17C2" w14:textId="77777777" w:rsidR="00E17574" w:rsidRPr="004F6A97" w:rsidRDefault="00E17574" w:rsidP="000F7ABA">
      <w:pPr>
        <w:autoSpaceDE w:val="0"/>
        <w:autoSpaceDN w:val="0"/>
        <w:adjustRightInd w:val="0"/>
        <w:spacing w:before="120" w:after="120" w:line="240" w:lineRule="auto"/>
        <w:jc w:val="both"/>
        <w:rPr>
          <w:rFonts w:ascii="Times New Roman" w:eastAsiaTheme="minorHAnsi" w:hAnsi="Times New Roman" w:cs="Times New Roman"/>
          <w:lang w:val="en-GB"/>
        </w:rPr>
      </w:pPr>
      <w:r w:rsidRPr="004F6A97">
        <w:rPr>
          <w:rFonts w:ascii="Times New Roman" w:eastAsiaTheme="minorHAnsi" w:hAnsi="Times New Roman" w:cs="Times New Roman"/>
          <w:lang w:val="en-GB"/>
        </w:rPr>
        <w:t xml:space="preserve">The RTA should be supported by a permanent RTA Assistant. The RTA assistant should be in close collaboration with the </w:t>
      </w:r>
      <w:r w:rsidRPr="00E32951">
        <w:rPr>
          <w:rFonts w:ascii="Times New Roman" w:eastAsiaTheme="minorHAnsi" w:hAnsi="Times New Roman" w:cs="Times New Roman"/>
          <w:lang w:val="en-GB"/>
        </w:rPr>
        <w:t>BA.</w:t>
      </w:r>
      <w:r w:rsidRPr="004F6A97">
        <w:rPr>
          <w:rFonts w:ascii="Times New Roman" w:eastAsiaTheme="minorHAnsi" w:hAnsi="Times New Roman" w:cs="Times New Roman"/>
          <w:lang w:val="en-GB"/>
        </w:rPr>
        <w:t xml:space="preserve"> The RTA assistant will perform general project duties and providing translation and interpretation services as necessary, practical arrangements for the project, such as organizational issues of expert missions, conferences, training, seminars, maintaining project records</w:t>
      </w:r>
      <w:r w:rsidR="00D90E72">
        <w:rPr>
          <w:rFonts w:ascii="Times New Roman" w:eastAsiaTheme="minorHAnsi" w:hAnsi="Times New Roman" w:cs="Times New Roman"/>
          <w:lang w:val="en-GB"/>
        </w:rPr>
        <w:t>,</w:t>
      </w:r>
      <w:r w:rsidRPr="004F6A97">
        <w:rPr>
          <w:rFonts w:ascii="Times New Roman" w:eastAsiaTheme="minorHAnsi" w:hAnsi="Times New Roman" w:cs="Times New Roman"/>
          <w:lang w:val="en-GB"/>
        </w:rPr>
        <w:t xml:space="preserve"> etc. Until the RTA can select and hire an assistant, the B</w:t>
      </w:r>
      <w:r w:rsidR="00E32951">
        <w:rPr>
          <w:rFonts w:ascii="Times New Roman" w:eastAsiaTheme="minorHAnsi" w:hAnsi="Times New Roman" w:cs="Times New Roman"/>
          <w:lang w:val="en-GB"/>
        </w:rPr>
        <w:t>A</w:t>
      </w:r>
      <w:r w:rsidRPr="004F6A97">
        <w:rPr>
          <w:rFonts w:ascii="Times New Roman" w:eastAsiaTheme="minorHAnsi" w:hAnsi="Times New Roman" w:cs="Times New Roman"/>
          <w:lang w:val="en-GB"/>
        </w:rPr>
        <w:t xml:space="preserve"> makes a member of its staff available to support the RTA in his/her daily tasks.</w:t>
      </w:r>
    </w:p>
    <w:p w14:paraId="43AF503B" w14:textId="77777777" w:rsidR="00E17574" w:rsidRPr="004F6A97" w:rsidRDefault="00E17574" w:rsidP="000F7ABA">
      <w:pPr>
        <w:autoSpaceDE w:val="0"/>
        <w:autoSpaceDN w:val="0"/>
        <w:adjustRightInd w:val="0"/>
        <w:spacing w:before="120" w:after="120" w:line="240" w:lineRule="auto"/>
        <w:jc w:val="both"/>
        <w:rPr>
          <w:rFonts w:ascii="Times New Roman" w:eastAsiaTheme="minorHAnsi" w:hAnsi="Times New Roman" w:cs="Times New Roman"/>
          <w:lang w:val="en-GB"/>
        </w:rPr>
      </w:pPr>
      <w:r w:rsidRPr="004F6A97">
        <w:rPr>
          <w:rFonts w:ascii="Times New Roman" w:eastAsiaTheme="minorHAnsi" w:hAnsi="Times New Roman" w:cs="Times New Roman"/>
          <w:lang w:val="en-GB"/>
        </w:rPr>
        <w:t>A full-time language assistant should also be recruited. She/he should perform most of the required interpretation/translation services. She/he will provide day-to-day interpretation/translation to the RTA and project experts during missions.</w:t>
      </w:r>
    </w:p>
    <w:p w14:paraId="37A5D0B5" w14:textId="77777777" w:rsidR="00E17574" w:rsidRPr="004F6A97" w:rsidRDefault="00E17574" w:rsidP="000F7ABA">
      <w:pPr>
        <w:autoSpaceDE w:val="0"/>
        <w:autoSpaceDN w:val="0"/>
        <w:adjustRightInd w:val="0"/>
        <w:spacing w:before="120" w:after="120" w:line="240" w:lineRule="auto"/>
        <w:jc w:val="both"/>
        <w:rPr>
          <w:rFonts w:ascii="Times New Roman" w:eastAsiaTheme="minorHAnsi" w:hAnsi="Times New Roman" w:cs="Times New Roman"/>
          <w:lang w:val="en-GB"/>
        </w:rPr>
      </w:pPr>
      <w:r w:rsidRPr="004F6A97">
        <w:rPr>
          <w:rFonts w:ascii="Times New Roman" w:eastAsiaTheme="minorHAnsi" w:hAnsi="Times New Roman" w:cs="Times New Roman"/>
          <w:lang w:val="en-GB"/>
        </w:rPr>
        <w:lastRenderedPageBreak/>
        <w:t>Whenever required and needed for simultaneous interpretation during seminars and workshops, translation of large volume of documents additional interpretation may be procured and funded by the project.</w:t>
      </w:r>
    </w:p>
    <w:p w14:paraId="6F449175" w14:textId="77777777" w:rsidR="00E17574" w:rsidRPr="004F6A97" w:rsidRDefault="00E17574" w:rsidP="000F7ABA">
      <w:pPr>
        <w:autoSpaceDE w:val="0"/>
        <w:autoSpaceDN w:val="0"/>
        <w:adjustRightInd w:val="0"/>
        <w:spacing w:before="120" w:after="120" w:line="240" w:lineRule="auto"/>
        <w:jc w:val="both"/>
        <w:rPr>
          <w:rFonts w:ascii="Times New Roman" w:eastAsiaTheme="minorHAnsi" w:hAnsi="Times New Roman" w:cs="Times New Roman"/>
          <w:u w:val="single"/>
          <w:lang w:val="en-GB"/>
        </w:rPr>
      </w:pPr>
      <w:r w:rsidRPr="004F6A97">
        <w:rPr>
          <w:rFonts w:ascii="Times New Roman" w:eastAsiaTheme="minorHAnsi" w:hAnsi="Times New Roman" w:cs="Times New Roman"/>
          <w:u w:val="single"/>
          <w:lang w:val="en-GB"/>
        </w:rPr>
        <w:t>Proposals shall include only the CVs of the proposed PL, of the RTA and of the Component Leaders</w:t>
      </w:r>
    </w:p>
    <w:p w14:paraId="348D3050" w14:textId="77777777" w:rsidR="00EC6295" w:rsidRPr="004F6A97" w:rsidRDefault="00724247" w:rsidP="00AF157D">
      <w:pPr>
        <w:spacing w:before="120" w:after="120"/>
        <w:ind w:right="5324"/>
        <w:rPr>
          <w:rFonts w:ascii="Times New Roman" w:eastAsia="Times New Roman" w:hAnsi="Times New Roman" w:cs="Times New Roman"/>
          <w:b/>
          <w:i/>
          <w:iCs/>
        </w:rPr>
      </w:pPr>
      <w:r w:rsidRPr="003A10AB">
        <w:rPr>
          <w:rFonts w:ascii="Times New Roman" w:eastAsia="Times New Roman" w:hAnsi="Times New Roman" w:cs="Times New Roman"/>
        </w:rPr>
        <w:t>3.6.1</w:t>
      </w:r>
      <w:r w:rsidRPr="004F6A97">
        <w:rPr>
          <w:rFonts w:ascii="Times New Roman" w:eastAsia="Times New Roman" w:hAnsi="Times New Roman" w:cs="Times New Roman"/>
          <w:b/>
        </w:rPr>
        <w:t xml:space="preserve"> Profile </w:t>
      </w:r>
      <w:r w:rsidRPr="004F6A97">
        <w:rPr>
          <w:rFonts w:ascii="Times New Roman" w:eastAsia="Times New Roman" w:hAnsi="Times New Roman" w:cs="Times New Roman"/>
          <w:b/>
          <w:spacing w:val="-1"/>
        </w:rPr>
        <w:t>a</w:t>
      </w:r>
      <w:r w:rsidRPr="004F6A97">
        <w:rPr>
          <w:rFonts w:ascii="Times New Roman" w:eastAsia="Times New Roman" w:hAnsi="Times New Roman" w:cs="Times New Roman"/>
          <w:b/>
        </w:rPr>
        <w:t>nd tasks of the Proje</w:t>
      </w:r>
      <w:r w:rsidRPr="004F6A97">
        <w:rPr>
          <w:rFonts w:ascii="Times New Roman" w:eastAsia="Times New Roman" w:hAnsi="Times New Roman" w:cs="Times New Roman"/>
          <w:b/>
          <w:spacing w:val="-1"/>
        </w:rPr>
        <w:t>c</w:t>
      </w:r>
      <w:r w:rsidRPr="004F6A97">
        <w:rPr>
          <w:rFonts w:ascii="Times New Roman" w:eastAsia="Times New Roman" w:hAnsi="Times New Roman" w:cs="Times New Roman"/>
          <w:b/>
        </w:rPr>
        <w:t>t</w:t>
      </w:r>
      <w:r w:rsidRPr="004F6A97">
        <w:rPr>
          <w:rFonts w:ascii="Times New Roman" w:eastAsia="Times New Roman" w:hAnsi="Times New Roman" w:cs="Times New Roman"/>
          <w:b/>
          <w:spacing w:val="2"/>
        </w:rPr>
        <w:t xml:space="preserve"> </w:t>
      </w:r>
      <w:r w:rsidRPr="004F6A97">
        <w:rPr>
          <w:rFonts w:ascii="Times New Roman" w:eastAsia="Times New Roman" w:hAnsi="Times New Roman" w:cs="Times New Roman"/>
          <w:b/>
          <w:spacing w:val="-2"/>
        </w:rPr>
        <w:t>L</w:t>
      </w:r>
      <w:r w:rsidRPr="004F6A97">
        <w:rPr>
          <w:rFonts w:ascii="Times New Roman" w:eastAsia="Times New Roman" w:hAnsi="Times New Roman" w:cs="Times New Roman"/>
          <w:b/>
          <w:spacing w:val="-1"/>
        </w:rPr>
        <w:t>ea</w:t>
      </w:r>
      <w:r w:rsidRPr="004F6A97">
        <w:rPr>
          <w:rFonts w:ascii="Times New Roman" w:eastAsia="Times New Roman" w:hAnsi="Times New Roman" w:cs="Times New Roman"/>
          <w:b/>
          <w:spacing w:val="2"/>
        </w:rPr>
        <w:t>d</w:t>
      </w:r>
      <w:r w:rsidRPr="004F6A97">
        <w:rPr>
          <w:rFonts w:ascii="Times New Roman" w:eastAsia="Times New Roman" w:hAnsi="Times New Roman" w:cs="Times New Roman"/>
          <w:b/>
        </w:rPr>
        <w:t xml:space="preserve">er: </w:t>
      </w:r>
    </w:p>
    <w:p w14:paraId="27833BD0" w14:textId="77777777" w:rsidR="0032274A" w:rsidRPr="004F6A97" w:rsidRDefault="0032274A" w:rsidP="00D937F5">
      <w:pPr>
        <w:spacing w:before="120" w:after="120" w:line="240" w:lineRule="auto"/>
        <w:jc w:val="both"/>
        <w:rPr>
          <w:rFonts w:ascii="Times New Roman" w:hAnsi="Times New Roman" w:cs="Times New Roman"/>
        </w:rPr>
      </w:pPr>
      <w:r w:rsidRPr="004F6A97">
        <w:rPr>
          <w:rFonts w:ascii="Times New Roman" w:hAnsi="Times New Roman" w:cs="Times New Roman"/>
        </w:rPr>
        <w:t xml:space="preserve">MS </w:t>
      </w:r>
      <w:r w:rsidR="00573314">
        <w:rPr>
          <w:rFonts w:ascii="Times New Roman" w:hAnsi="Times New Roman" w:cs="Times New Roman"/>
        </w:rPr>
        <w:t>PL</w:t>
      </w:r>
      <w:r w:rsidRPr="004F6A97">
        <w:rPr>
          <w:rFonts w:ascii="Times New Roman" w:hAnsi="Times New Roman" w:cs="Times New Roman"/>
        </w:rPr>
        <w:t xml:space="preserve"> may participate in the project also as </w:t>
      </w:r>
      <w:r w:rsidR="00AD0DA1" w:rsidRPr="004F6A97">
        <w:rPr>
          <w:rFonts w:ascii="Times New Roman" w:hAnsi="Times New Roman" w:cs="Times New Roman"/>
        </w:rPr>
        <w:t xml:space="preserve">a </w:t>
      </w:r>
      <w:r w:rsidRPr="004F6A97">
        <w:rPr>
          <w:rFonts w:ascii="Times New Roman" w:hAnsi="Times New Roman" w:cs="Times New Roman"/>
        </w:rPr>
        <w:t xml:space="preserve">STE. In this case the MS </w:t>
      </w:r>
      <w:r w:rsidR="00573314">
        <w:rPr>
          <w:rFonts w:ascii="Times New Roman" w:hAnsi="Times New Roman" w:cs="Times New Roman"/>
        </w:rPr>
        <w:t>PL</w:t>
      </w:r>
      <w:r w:rsidRPr="004F6A97">
        <w:rPr>
          <w:rFonts w:ascii="Times New Roman" w:hAnsi="Times New Roman" w:cs="Times New Roman"/>
        </w:rPr>
        <w:t xml:space="preserve"> should satisfy requirements stipulated in the fiche for both the </w:t>
      </w:r>
      <w:r w:rsidR="00573314">
        <w:rPr>
          <w:rFonts w:ascii="Times New Roman" w:hAnsi="Times New Roman" w:cs="Times New Roman"/>
        </w:rPr>
        <w:t>PL</w:t>
      </w:r>
      <w:r w:rsidRPr="004F6A97">
        <w:rPr>
          <w:rFonts w:ascii="Times New Roman" w:hAnsi="Times New Roman" w:cs="Times New Roman"/>
        </w:rPr>
        <w:t xml:space="preserve"> and the relevant STE profile.</w:t>
      </w:r>
    </w:p>
    <w:p w14:paraId="709A70BA" w14:textId="242C5E15" w:rsidR="0032274A" w:rsidRPr="004F6A97" w:rsidRDefault="00AD0DA1" w:rsidP="00D937F5">
      <w:pPr>
        <w:tabs>
          <w:tab w:val="left" w:pos="3120"/>
        </w:tabs>
        <w:kinsoku w:val="0"/>
        <w:overflowPunct w:val="0"/>
        <w:spacing w:before="120" w:after="120" w:line="240" w:lineRule="auto"/>
        <w:jc w:val="both"/>
        <w:textAlignment w:val="baseline"/>
        <w:rPr>
          <w:rFonts w:ascii="Times New Roman" w:hAnsi="Times New Roman" w:cs="Times New Roman"/>
          <w:i/>
          <w:iCs/>
          <w:u w:val="single"/>
        </w:rPr>
      </w:pPr>
      <w:r w:rsidRPr="004F6A97">
        <w:rPr>
          <w:rFonts w:ascii="Times New Roman" w:hAnsi="Times New Roman" w:cs="Times New Roman"/>
          <w:i/>
          <w:iCs/>
          <w:u w:val="single"/>
        </w:rPr>
        <w:t>Profiles</w:t>
      </w:r>
      <w:r w:rsidR="0032274A" w:rsidRPr="004F6A97">
        <w:rPr>
          <w:rFonts w:ascii="Times New Roman" w:hAnsi="Times New Roman" w:cs="Times New Roman"/>
          <w:i/>
          <w:iCs/>
          <w:u w:val="single"/>
        </w:rPr>
        <w:t>:</w:t>
      </w:r>
    </w:p>
    <w:p w14:paraId="6FE38B6D" w14:textId="77777777" w:rsidR="00735CBD" w:rsidRPr="00735CBD" w:rsidRDefault="0032274A" w:rsidP="000F7ABA">
      <w:pPr>
        <w:pStyle w:val="ListParagraph"/>
        <w:widowControl w:val="0"/>
        <w:numPr>
          <w:ilvl w:val="0"/>
          <w:numId w:val="6"/>
        </w:numPr>
        <w:kinsoku w:val="0"/>
        <w:overflowPunct w:val="0"/>
        <w:spacing w:after="0" w:line="240" w:lineRule="auto"/>
        <w:jc w:val="both"/>
        <w:textAlignment w:val="baseline"/>
        <w:rPr>
          <w:rFonts w:ascii="Times New Roman" w:hAnsi="Times New Roman" w:cs="Times New Roman"/>
          <w:lang w:val="en-GB"/>
        </w:rPr>
      </w:pPr>
      <w:r w:rsidRPr="004F6A97">
        <w:rPr>
          <w:rFonts w:ascii="Times New Roman" w:hAnsi="Times New Roman" w:cs="Times New Roman"/>
        </w:rPr>
        <w:t>University degree in the field of economic, finance, business administration, accounting/auditing or law or any relevant field</w:t>
      </w:r>
      <w:r w:rsidR="00353652" w:rsidRPr="008D4AD4">
        <w:rPr>
          <w:rFonts w:ascii="Times New Roman" w:hAnsi="Times New Roman" w:cs="Times New Roman"/>
        </w:rPr>
        <w:t xml:space="preserve"> </w:t>
      </w:r>
      <w:r w:rsidR="00735CBD" w:rsidRPr="00735CBD">
        <w:rPr>
          <w:rFonts w:ascii="Times New Roman" w:hAnsi="Times New Roman" w:cs="Times New Roman"/>
          <w:lang w:val="en-GB"/>
        </w:rPr>
        <w:t xml:space="preserve">or equivalent professional experience in a related </w:t>
      </w:r>
      <w:r w:rsidR="00B052C2">
        <w:rPr>
          <w:rFonts w:ascii="Times New Roman" w:hAnsi="Times New Roman" w:cs="Times New Roman"/>
          <w:lang w:val="en-GB"/>
        </w:rPr>
        <w:t>area</w:t>
      </w:r>
      <w:r w:rsidR="00B052C2" w:rsidRPr="00735CBD">
        <w:rPr>
          <w:rFonts w:ascii="Times New Roman" w:hAnsi="Times New Roman" w:cs="Times New Roman"/>
          <w:lang w:val="en-GB"/>
        </w:rPr>
        <w:t xml:space="preserve"> </w:t>
      </w:r>
      <w:r w:rsidR="00735CBD" w:rsidRPr="00735CBD">
        <w:rPr>
          <w:rFonts w:ascii="Times New Roman" w:hAnsi="Times New Roman" w:cs="Times New Roman"/>
          <w:lang w:val="en-GB"/>
        </w:rPr>
        <w:t>of minimum 5 years;</w:t>
      </w:r>
    </w:p>
    <w:p w14:paraId="0768B82E" w14:textId="77777777" w:rsidR="00AD0DA1" w:rsidRPr="004F6A97" w:rsidRDefault="00735CBD" w:rsidP="000F7ABA">
      <w:pPr>
        <w:pStyle w:val="ListParagraph"/>
        <w:widowControl w:val="0"/>
        <w:numPr>
          <w:ilvl w:val="0"/>
          <w:numId w:val="6"/>
        </w:numPr>
        <w:kinsoku w:val="0"/>
        <w:overflowPunct w:val="0"/>
        <w:spacing w:after="0" w:line="240" w:lineRule="auto"/>
        <w:jc w:val="both"/>
        <w:textAlignment w:val="baseline"/>
        <w:rPr>
          <w:rFonts w:ascii="Times New Roman" w:hAnsi="Times New Roman" w:cs="Times New Roman"/>
        </w:rPr>
      </w:pPr>
      <w:r>
        <w:rPr>
          <w:rFonts w:ascii="Times New Roman" w:hAnsi="Times New Roman" w:cs="Times New Roman"/>
        </w:rPr>
        <w:t>Minimum 3</w:t>
      </w:r>
      <w:r w:rsidR="004B0959" w:rsidRPr="005B479A">
        <w:rPr>
          <w:rFonts w:ascii="Times New Roman" w:hAnsi="Times New Roman" w:cs="Times New Roman"/>
        </w:rPr>
        <w:t xml:space="preserve"> </w:t>
      </w:r>
      <w:r w:rsidR="0032274A" w:rsidRPr="005B479A">
        <w:rPr>
          <w:rFonts w:ascii="Times New Roman" w:hAnsi="Times New Roman" w:cs="Times New Roman"/>
        </w:rPr>
        <w:t>yea</w:t>
      </w:r>
      <w:r w:rsidR="0032274A" w:rsidRPr="004F6A97">
        <w:rPr>
          <w:rFonts w:ascii="Times New Roman" w:hAnsi="Times New Roman" w:cs="Times New Roman"/>
        </w:rPr>
        <w:t>rs of practical experience in a central bank or supervisor working on banking regulation and supervision/</w:t>
      </w:r>
      <w:r w:rsidR="007E4B9B" w:rsidRPr="004F6A97" w:rsidDel="007E4B9B">
        <w:rPr>
          <w:rFonts w:ascii="Times New Roman" w:hAnsi="Times New Roman" w:cs="Times New Roman"/>
        </w:rPr>
        <w:t xml:space="preserve"> </w:t>
      </w:r>
      <w:r w:rsidR="0032274A" w:rsidRPr="004F6A97">
        <w:rPr>
          <w:rFonts w:ascii="Times New Roman" w:hAnsi="Times New Roman" w:cs="Times New Roman"/>
        </w:rPr>
        <w:t>Payment service issues;</w:t>
      </w:r>
      <w:r w:rsidR="000F66F4" w:rsidRPr="004F6A97">
        <w:rPr>
          <w:rFonts w:ascii="Times New Roman" w:hAnsi="Times New Roman" w:cs="Times New Roman"/>
          <w:lang w:val="ka-GE"/>
        </w:rPr>
        <w:t xml:space="preserve"> </w:t>
      </w:r>
    </w:p>
    <w:p w14:paraId="576E7F9F" w14:textId="77777777" w:rsidR="00AD0DA1" w:rsidRPr="004F6A97" w:rsidRDefault="00AD0DA1" w:rsidP="000F7ABA">
      <w:pPr>
        <w:pStyle w:val="ListParagraph"/>
        <w:widowControl w:val="0"/>
        <w:numPr>
          <w:ilvl w:val="0"/>
          <w:numId w:val="6"/>
        </w:numPr>
        <w:kinsoku w:val="0"/>
        <w:overflowPunct w:val="0"/>
        <w:spacing w:after="0" w:line="240" w:lineRule="auto"/>
        <w:jc w:val="both"/>
        <w:textAlignment w:val="baseline"/>
        <w:rPr>
          <w:rFonts w:ascii="Times New Roman" w:hAnsi="Times New Roman" w:cs="Times New Roman"/>
        </w:rPr>
      </w:pPr>
      <w:r w:rsidRPr="004F6A97">
        <w:rPr>
          <w:rFonts w:ascii="Times New Roman" w:hAnsi="Times New Roman" w:cs="Times New Roman"/>
        </w:rPr>
        <w:t xml:space="preserve">A high ranking </w:t>
      </w:r>
      <w:r w:rsidR="00A81E4E">
        <w:rPr>
          <w:rFonts w:ascii="Times New Roman" w:hAnsi="Times New Roman" w:cs="Times New Roman"/>
        </w:rPr>
        <w:t>MS</w:t>
      </w:r>
      <w:r w:rsidRPr="004F6A97">
        <w:rPr>
          <w:rFonts w:ascii="Times New Roman" w:hAnsi="Times New Roman" w:cs="Times New Roman"/>
        </w:rPr>
        <w:t xml:space="preserve"> official or assimilated agent with a sufficient rank to ensure an operational dialogue at political level;</w:t>
      </w:r>
    </w:p>
    <w:p w14:paraId="4522D878" w14:textId="77777777" w:rsidR="00AD0DA1" w:rsidRPr="004F6A97" w:rsidRDefault="0032274A" w:rsidP="000F7ABA">
      <w:pPr>
        <w:pStyle w:val="ListParagraph"/>
        <w:widowControl w:val="0"/>
        <w:numPr>
          <w:ilvl w:val="0"/>
          <w:numId w:val="6"/>
        </w:numPr>
        <w:kinsoku w:val="0"/>
        <w:overflowPunct w:val="0"/>
        <w:spacing w:after="0" w:line="240" w:lineRule="auto"/>
        <w:jc w:val="both"/>
        <w:textAlignment w:val="baseline"/>
        <w:rPr>
          <w:rFonts w:ascii="Times New Roman" w:hAnsi="Times New Roman" w:cs="Times New Roman"/>
        </w:rPr>
      </w:pPr>
      <w:r w:rsidRPr="004F6A97">
        <w:rPr>
          <w:rFonts w:ascii="Times New Roman" w:hAnsi="Times New Roman" w:cs="Times New Roman"/>
        </w:rPr>
        <w:t xml:space="preserve">Expertise and practical skills that enable him/her to efficiently </w:t>
      </w:r>
      <w:r w:rsidR="00AD0DA1" w:rsidRPr="004F6A97">
        <w:rPr>
          <w:rFonts w:ascii="Times New Roman" w:hAnsi="Times New Roman" w:cs="Times New Roman"/>
        </w:rPr>
        <w:t>fulfill</w:t>
      </w:r>
      <w:r w:rsidRPr="004F6A97">
        <w:rPr>
          <w:rFonts w:ascii="Times New Roman" w:hAnsi="Times New Roman" w:cs="Times New Roman"/>
        </w:rPr>
        <w:t xml:space="preserve"> the tasks of the </w:t>
      </w:r>
      <w:r w:rsidR="0018486E">
        <w:rPr>
          <w:rFonts w:ascii="Times New Roman" w:hAnsi="Times New Roman" w:cs="Times New Roman"/>
        </w:rPr>
        <w:t>PL</w:t>
      </w:r>
      <w:r w:rsidRPr="004F6A97">
        <w:rPr>
          <w:rFonts w:ascii="Times New Roman" w:hAnsi="Times New Roman" w:cs="Times New Roman"/>
        </w:rPr>
        <w:t>;</w:t>
      </w:r>
      <w:r w:rsidR="000F66F4" w:rsidRPr="004F6A97">
        <w:rPr>
          <w:rFonts w:ascii="Times New Roman" w:hAnsi="Times New Roman" w:cs="Times New Roman"/>
          <w:lang w:val="ka-GE"/>
        </w:rPr>
        <w:t xml:space="preserve"> </w:t>
      </w:r>
    </w:p>
    <w:p w14:paraId="64D74809" w14:textId="77777777" w:rsidR="00AD0DA1" w:rsidRPr="004F6A97" w:rsidRDefault="0032274A" w:rsidP="000F7ABA">
      <w:pPr>
        <w:pStyle w:val="ListParagraph"/>
        <w:widowControl w:val="0"/>
        <w:numPr>
          <w:ilvl w:val="0"/>
          <w:numId w:val="6"/>
        </w:numPr>
        <w:kinsoku w:val="0"/>
        <w:overflowPunct w:val="0"/>
        <w:spacing w:after="0" w:line="240" w:lineRule="auto"/>
        <w:jc w:val="both"/>
        <w:textAlignment w:val="baseline"/>
        <w:rPr>
          <w:rFonts w:ascii="Times New Roman" w:hAnsi="Times New Roman" w:cs="Times New Roman"/>
        </w:rPr>
      </w:pPr>
      <w:r w:rsidRPr="004F6A97">
        <w:rPr>
          <w:rFonts w:ascii="Times New Roman" w:hAnsi="Times New Roman" w:cs="Times New Roman"/>
        </w:rPr>
        <w:t>Specific experience in project management;</w:t>
      </w:r>
      <w:r w:rsidR="000F66F4" w:rsidRPr="004F6A97">
        <w:rPr>
          <w:rFonts w:ascii="Times New Roman" w:hAnsi="Times New Roman" w:cs="Times New Roman"/>
          <w:lang w:val="ka-GE"/>
        </w:rPr>
        <w:t xml:space="preserve"> </w:t>
      </w:r>
    </w:p>
    <w:p w14:paraId="31F3764F" w14:textId="77777777" w:rsidR="00AD0DA1" w:rsidRDefault="00AD0DA1" w:rsidP="000F7ABA">
      <w:pPr>
        <w:pStyle w:val="ListParagraph"/>
        <w:widowControl w:val="0"/>
        <w:numPr>
          <w:ilvl w:val="0"/>
          <w:numId w:val="6"/>
        </w:numPr>
        <w:kinsoku w:val="0"/>
        <w:overflowPunct w:val="0"/>
        <w:spacing w:after="0" w:line="240" w:lineRule="auto"/>
        <w:jc w:val="both"/>
        <w:textAlignment w:val="baseline"/>
        <w:rPr>
          <w:rFonts w:ascii="Times New Roman" w:hAnsi="Times New Roman" w:cs="Times New Roman"/>
        </w:rPr>
      </w:pPr>
      <w:r w:rsidRPr="004F6A97">
        <w:rPr>
          <w:rFonts w:ascii="Times New Roman" w:hAnsi="Times New Roman" w:cs="Times New Roman"/>
        </w:rPr>
        <w:t>G</w:t>
      </w:r>
      <w:r w:rsidR="0032274A" w:rsidRPr="004F6A97">
        <w:rPr>
          <w:rFonts w:ascii="Times New Roman" w:hAnsi="Times New Roman" w:cs="Times New Roman"/>
        </w:rPr>
        <w:t>ood command of written and spoken English;</w:t>
      </w:r>
      <w:r w:rsidR="000F66F4" w:rsidRPr="004F6A97">
        <w:rPr>
          <w:rFonts w:ascii="Times New Roman" w:hAnsi="Times New Roman" w:cs="Times New Roman"/>
          <w:lang w:val="ka-GE"/>
        </w:rPr>
        <w:t xml:space="preserve"> </w:t>
      </w:r>
    </w:p>
    <w:p w14:paraId="640E83E6" w14:textId="77777777" w:rsidR="009E3A6A" w:rsidRPr="009E3A6A" w:rsidRDefault="009E3A6A" w:rsidP="000F7ABA">
      <w:pPr>
        <w:pStyle w:val="ListParagraph"/>
        <w:numPr>
          <w:ilvl w:val="0"/>
          <w:numId w:val="6"/>
        </w:numPr>
        <w:spacing w:line="240" w:lineRule="auto"/>
        <w:rPr>
          <w:rFonts w:ascii="Times New Roman" w:hAnsi="Times New Roman" w:cs="Times New Roman"/>
        </w:rPr>
      </w:pPr>
      <w:r w:rsidRPr="009E3A6A">
        <w:rPr>
          <w:rFonts w:ascii="Times New Roman" w:hAnsi="Times New Roman" w:cs="Times New Roman"/>
        </w:rPr>
        <w:t>Strong leadership and management skills.</w:t>
      </w:r>
    </w:p>
    <w:p w14:paraId="04659CC1" w14:textId="5522004D" w:rsidR="000F66F4" w:rsidRPr="004F6A97" w:rsidRDefault="000F66F4" w:rsidP="00D937F5">
      <w:pPr>
        <w:tabs>
          <w:tab w:val="left" w:pos="2175"/>
        </w:tabs>
        <w:kinsoku w:val="0"/>
        <w:overflowPunct w:val="0"/>
        <w:spacing w:after="0" w:line="240" w:lineRule="auto"/>
        <w:jc w:val="both"/>
        <w:textAlignment w:val="baseline"/>
        <w:rPr>
          <w:rFonts w:ascii="Times New Roman" w:hAnsi="Times New Roman" w:cs="Times New Roman"/>
          <w:i/>
          <w:iCs/>
          <w:u w:val="single"/>
          <w:lang w:val="ka-GE"/>
        </w:rPr>
      </w:pPr>
    </w:p>
    <w:p w14:paraId="493B5781" w14:textId="77777777" w:rsidR="0032274A" w:rsidRPr="004F6A97" w:rsidRDefault="0032274A" w:rsidP="00D937F5">
      <w:pPr>
        <w:kinsoku w:val="0"/>
        <w:overflowPunct w:val="0"/>
        <w:spacing w:after="0" w:line="240" w:lineRule="auto"/>
        <w:jc w:val="both"/>
        <w:textAlignment w:val="baseline"/>
        <w:rPr>
          <w:rFonts w:ascii="Times New Roman" w:hAnsi="Times New Roman" w:cs="Times New Roman"/>
          <w:i/>
          <w:iCs/>
          <w:u w:val="single"/>
        </w:rPr>
      </w:pPr>
      <w:r w:rsidRPr="004F6A97">
        <w:rPr>
          <w:rFonts w:ascii="Times New Roman" w:hAnsi="Times New Roman" w:cs="Times New Roman"/>
          <w:i/>
          <w:iCs/>
          <w:u w:val="single"/>
        </w:rPr>
        <w:t>Tasks:</w:t>
      </w:r>
    </w:p>
    <w:p w14:paraId="0498BCF8" w14:textId="77777777" w:rsidR="001639E5" w:rsidRPr="00085B28" w:rsidRDefault="001639E5" w:rsidP="00D937F5">
      <w:pPr>
        <w:numPr>
          <w:ilvl w:val="0"/>
          <w:numId w:val="7"/>
        </w:numPr>
        <w:kinsoku w:val="0"/>
        <w:overflowPunct w:val="0"/>
        <w:spacing w:after="0" w:line="240" w:lineRule="auto"/>
        <w:jc w:val="both"/>
        <w:textAlignment w:val="baseline"/>
        <w:rPr>
          <w:rFonts w:ascii="Times New Roman" w:hAnsi="Times New Roman" w:cs="Times New Roman"/>
          <w:iCs/>
          <w:lang w:val="sk-SK"/>
        </w:rPr>
      </w:pPr>
      <w:r w:rsidRPr="00085B28">
        <w:rPr>
          <w:rFonts w:ascii="Times New Roman" w:hAnsi="Times New Roman" w:cs="Times New Roman"/>
          <w:iCs/>
          <w:lang w:val="en-GB"/>
        </w:rPr>
        <w:t xml:space="preserve">Overall direction,  supervision, guidance and monitoring of the project;  ability to mobilise the necessary expertise in support of the efficient implementation of the project; </w:t>
      </w:r>
    </w:p>
    <w:p w14:paraId="7296260C" w14:textId="77777777" w:rsidR="001639E5" w:rsidRPr="00085B28" w:rsidRDefault="001639E5" w:rsidP="00D937F5">
      <w:pPr>
        <w:numPr>
          <w:ilvl w:val="0"/>
          <w:numId w:val="7"/>
        </w:numPr>
        <w:kinsoku w:val="0"/>
        <w:overflowPunct w:val="0"/>
        <w:spacing w:after="0" w:line="240" w:lineRule="auto"/>
        <w:jc w:val="both"/>
        <w:textAlignment w:val="baseline"/>
        <w:rPr>
          <w:rFonts w:ascii="Times New Roman" w:hAnsi="Times New Roman" w:cs="Times New Roman"/>
          <w:iCs/>
          <w:lang w:val="sk-SK"/>
        </w:rPr>
      </w:pPr>
      <w:r w:rsidRPr="00085B28">
        <w:rPr>
          <w:rFonts w:ascii="Times New Roman" w:hAnsi="Times New Roman" w:cs="Times New Roman"/>
          <w:iCs/>
          <w:lang w:val="en-GB"/>
        </w:rPr>
        <w:t>Signature of project progress reports and the final report prepared with the support of RTA;</w:t>
      </w:r>
    </w:p>
    <w:p w14:paraId="053E7DCB" w14:textId="77777777" w:rsidR="001639E5" w:rsidRPr="00085B28" w:rsidRDefault="001639E5" w:rsidP="00D937F5">
      <w:pPr>
        <w:numPr>
          <w:ilvl w:val="0"/>
          <w:numId w:val="7"/>
        </w:numPr>
        <w:kinsoku w:val="0"/>
        <w:overflowPunct w:val="0"/>
        <w:spacing w:after="0" w:line="240" w:lineRule="auto"/>
        <w:jc w:val="both"/>
        <w:textAlignment w:val="baseline"/>
        <w:rPr>
          <w:rFonts w:ascii="Times New Roman" w:hAnsi="Times New Roman" w:cs="Times New Roman"/>
          <w:iCs/>
          <w:lang w:val="sk-SK"/>
        </w:rPr>
      </w:pPr>
      <w:r w:rsidRPr="00085B28">
        <w:rPr>
          <w:rFonts w:ascii="Times New Roman" w:hAnsi="Times New Roman" w:cs="Times New Roman"/>
          <w:iCs/>
          <w:lang w:val="en-GB"/>
        </w:rPr>
        <w:t>Timely achievement of the project results;</w:t>
      </w:r>
    </w:p>
    <w:p w14:paraId="496C89B8" w14:textId="77777777" w:rsidR="00EA4F35" w:rsidRDefault="001639E5" w:rsidP="00D937F5">
      <w:pPr>
        <w:numPr>
          <w:ilvl w:val="0"/>
          <w:numId w:val="7"/>
        </w:numPr>
        <w:kinsoku w:val="0"/>
        <w:overflowPunct w:val="0"/>
        <w:spacing w:after="0" w:line="240" w:lineRule="auto"/>
        <w:jc w:val="both"/>
        <w:textAlignment w:val="baseline"/>
        <w:rPr>
          <w:rFonts w:ascii="Times New Roman" w:hAnsi="Times New Roman" w:cs="Times New Roman"/>
          <w:iCs/>
          <w:lang w:val="en-GB"/>
        </w:rPr>
      </w:pPr>
      <w:r w:rsidRPr="00085B28">
        <w:rPr>
          <w:rFonts w:ascii="Times New Roman" w:hAnsi="Times New Roman" w:cs="Times New Roman"/>
          <w:iCs/>
          <w:lang w:val="en-GB"/>
        </w:rPr>
        <w:t xml:space="preserve">Co-Chairing of </w:t>
      </w:r>
      <w:r w:rsidR="000E1F31">
        <w:rPr>
          <w:rFonts w:ascii="Times New Roman" w:eastAsia="Times New Roman" w:hAnsi="Times New Roman" w:cs="Times New Roman"/>
          <w:bCs/>
          <w:sz w:val="24"/>
          <w:szCs w:val="24"/>
        </w:rPr>
        <w:t>PSC</w:t>
      </w:r>
      <w:r w:rsidR="000E1F31">
        <w:rPr>
          <w:rFonts w:ascii="Times New Roman" w:hAnsi="Times New Roman" w:cs="Times New Roman"/>
          <w:iCs/>
          <w:lang w:val="en-GB"/>
        </w:rPr>
        <w:t>s</w:t>
      </w:r>
      <w:r w:rsidRPr="00085B28">
        <w:rPr>
          <w:rFonts w:ascii="Times New Roman" w:hAnsi="Times New Roman" w:cs="Times New Roman"/>
          <w:iCs/>
          <w:lang w:val="en-GB"/>
        </w:rPr>
        <w:t xml:space="preserve">; </w:t>
      </w:r>
    </w:p>
    <w:p w14:paraId="63EC41CA" w14:textId="77777777" w:rsidR="001639E5" w:rsidRPr="00085B28" w:rsidRDefault="001639E5" w:rsidP="00D937F5">
      <w:pPr>
        <w:numPr>
          <w:ilvl w:val="0"/>
          <w:numId w:val="7"/>
        </w:numPr>
        <w:kinsoku w:val="0"/>
        <w:overflowPunct w:val="0"/>
        <w:spacing w:after="0" w:line="240" w:lineRule="auto"/>
        <w:jc w:val="both"/>
        <w:textAlignment w:val="baseline"/>
        <w:rPr>
          <w:rFonts w:ascii="Times New Roman" w:hAnsi="Times New Roman" w:cs="Times New Roman"/>
          <w:iCs/>
          <w:lang w:val="en-GB"/>
        </w:rPr>
      </w:pPr>
      <w:r w:rsidRPr="00085B28">
        <w:rPr>
          <w:rFonts w:ascii="Times New Roman" w:hAnsi="Times New Roman" w:cs="Times New Roman"/>
          <w:iCs/>
          <w:lang w:val="en-GB"/>
        </w:rPr>
        <w:t>Provision of legal and technical advice and analysis whenever needed</w:t>
      </w:r>
      <w:r w:rsidR="000E1F31">
        <w:rPr>
          <w:rFonts w:ascii="Times New Roman" w:hAnsi="Times New Roman" w:cs="Times New Roman"/>
          <w:iCs/>
          <w:lang w:val="en-GB"/>
        </w:rPr>
        <w:t>;</w:t>
      </w:r>
    </w:p>
    <w:p w14:paraId="79A4DC70" w14:textId="77777777" w:rsidR="001639E5" w:rsidRPr="00085B28" w:rsidRDefault="001639E5" w:rsidP="00D937F5">
      <w:pPr>
        <w:pStyle w:val="ListParagraph"/>
        <w:numPr>
          <w:ilvl w:val="0"/>
          <w:numId w:val="8"/>
        </w:numPr>
        <w:spacing w:before="120" w:after="0" w:line="240" w:lineRule="auto"/>
        <w:ind w:left="720"/>
        <w:rPr>
          <w:rFonts w:ascii="Times New Roman" w:hAnsi="Times New Roman" w:cs="Times New Roman"/>
        </w:rPr>
      </w:pPr>
      <w:r w:rsidRPr="00085B28">
        <w:rPr>
          <w:rFonts w:ascii="Times New Roman" w:hAnsi="Times New Roman" w:cs="Times New Roman"/>
        </w:rPr>
        <w:t>P</w:t>
      </w:r>
      <w:r w:rsidR="0032274A" w:rsidRPr="00085B28">
        <w:rPr>
          <w:rFonts w:ascii="Times New Roman" w:hAnsi="Times New Roman" w:cs="Times New Roman"/>
        </w:rPr>
        <w:t>articipation in the planned meetings and visits envisaged by the outline</w:t>
      </w:r>
      <w:r w:rsidR="000E1F31">
        <w:rPr>
          <w:rFonts w:ascii="Times New Roman" w:hAnsi="Times New Roman" w:cs="Times New Roman"/>
        </w:rPr>
        <w:t>.</w:t>
      </w:r>
    </w:p>
    <w:p w14:paraId="44A9B0C5" w14:textId="77777777" w:rsidR="00B052C2" w:rsidRDefault="00B052C2" w:rsidP="00D937F5">
      <w:pPr>
        <w:pStyle w:val="Odlomakpopisa1"/>
        <w:spacing w:before="120" w:after="120"/>
        <w:ind w:left="0"/>
        <w:rPr>
          <w:rFonts w:eastAsia="Times New Roman"/>
          <w:b/>
          <w:sz w:val="22"/>
          <w:szCs w:val="22"/>
          <w:lang w:eastAsia="en-US"/>
        </w:rPr>
      </w:pPr>
    </w:p>
    <w:p w14:paraId="3CEF479D" w14:textId="77777777" w:rsidR="00486EC6" w:rsidRPr="00AF157D" w:rsidRDefault="00724247" w:rsidP="00D937F5">
      <w:pPr>
        <w:pStyle w:val="Odlomakpopisa1"/>
        <w:spacing w:before="120" w:after="120"/>
        <w:ind w:left="0"/>
        <w:rPr>
          <w:rFonts w:eastAsia="Times New Roman"/>
          <w:b/>
          <w:sz w:val="22"/>
          <w:szCs w:val="22"/>
          <w:lang w:eastAsia="en-US"/>
        </w:rPr>
      </w:pPr>
      <w:r w:rsidRPr="003A10AB">
        <w:rPr>
          <w:rFonts w:eastAsia="Times New Roman"/>
          <w:sz w:val="22"/>
          <w:szCs w:val="22"/>
          <w:lang w:eastAsia="en-US"/>
        </w:rPr>
        <w:t>3.6.2</w:t>
      </w:r>
      <w:r w:rsidRPr="00AF157D">
        <w:rPr>
          <w:rFonts w:eastAsia="Times New Roman"/>
          <w:b/>
          <w:sz w:val="22"/>
          <w:szCs w:val="22"/>
          <w:lang w:eastAsia="en-US"/>
        </w:rPr>
        <w:t xml:space="preserve"> Profile and tasks of the RTA: </w:t>
      </w:r>
    </w:p>
    <w:p w14:paraId="429B27E7" w14:textId="77777777" w:rsidR="00486EC6" w:rsidRPr="00B052C2" w:rsidRDefault="00995AAA" w:rsidP="00D937F5">
      <w:pPr>
        <w:kinsoku w:val="0"/>
        <w:overflowPunct w:val="0"/>
        <w:spacing w:before="120" w:after="120" w:line="240" w:lineRule="auto"/>
        <w:jc w:val="both"/>
        <w:textAlignment w:val="baseline"/>
        <w:rPr>
          <w:rFonts w:ascii="Times New Roman" w:hAnsi="Times New Roman" w:cs="Times New Roman"/>
          <w:i/>
          <w:u w:val="single"/>
        </w:rPr>
      </w:pPr>
      <w:r w:rsidRPr="00B052C2">
        <w:rPr>
          <w:rFonts w:ascii="Times New Roman" w:hAnsi="Times New Roman" w:cs="Times New Roman"/>
          <w:i/>
          <w:u w:val="single"/>
        </w:rPr>
        <w:t>Profile</w:t>
      </w:r>
      <w:r w:rsidR="00486EC6" w:rsidRPr="00B052C2">
        <w:rPr>
          <w:rFonts w:ascii="Times New Roman" w:hAnsi="Times New Roman" w:cs="Times New Roman"/>
          <w:i/>
          <w:u w:val="single"/>
        </w:rPr>
        <w:t>:</w:t>
      </w:r>
    </w:p>
    <w:p w14:paraId="5556A8E6" w14:textId="77777777" w:rsidR="00CA1A1F" w:rsidRPr="00CA1A1F" w:rsidRDefault="00486EC6" w:rsidP="00D937F5">
      <w:pPr>
        <w:pStyle w:val="ListParagraph"/>
        <w:widowControl w:val="0"/>
        <w:numPr>
          <w:ilvl w:val="0"/>
          <w:numId w:val="6"/>
        </w:numPr>
        <w:kinsoku w:val="0"/>
        <w:overflowPunct w:val="0"/>
        <w:spacing w:after="0" w:line="240" w:lineRule="auto"/>
        <w:jc w:val="both"/>
        <w:textAlignment w:val="baseline"/>
        <w:rPr>
          <w:rFonts w:ascii="Times New Roman" w:hAnsi="Times New Roman" w:cs="Times New Roman"/>
          <w:lang w:val="en-GB"/>
        </w:rPr>
      </w:pPr>
      <w:r w:rsidRPr="004F6A97">
        <w:rPr>
          <w:rFonts w:ascii="Times New Roman" w:hAnsi="Times New Roman" w:cs="Times New Roman"/>
        </w:rPr>
        <w:t>University degree in the field of economic, finance, business administration, accounting/auditing or law or any relevant field</w:t>
      </w:r>
      <w:r w:rsidR="00353652">
        <w:rPr>
          <w:rFonts w:ascii="Times New Roman" w:hAnsi="Times New Roman" w:cs="Times New Roman"/>
        </w:rPr>
        <w:t xml:space="preserve"> </w:t>
      </w:r>
      <w:r w:rsidR="00353652" w:rsidRPr="008D4AD4">
        <w:rPr>
          <w:rFonts w:ascii="Times New Roman" w:hAnsi="Times New Roman" w:cs="Times New Roman"/>
        </w:rPr>
        <w:t xml:space="preserve">or </w:t>
      </w:r>
      <w:r w:rsidR="00CA1A1F" w:rsidRPr="00CA1A1F">
        <w:rPr>
          <w:rFonts w:ascii="Times New Roman" w:hAnsi="Times New Roman" w:cs="Times New Roman"/>
          <w:lang w:val="en-GB"/>
        </w:rPr>
        <w:t xml:space="preserve">equivalent professional experience in a related </w:t>
      </w:r>
      <w:r w:rsidR="00B052C2">
        <w:rPr>
          <w:rFonts w:ascii="Times New Roman" w:hAnsi="Times New Roman" w:cs="Times New Roman"/>
          <w:lang w:val="en-GB"/>
        </w:rPr>
        <w:t>area</w:t>
      </w:r>
      <w:r w:rsidR="00B052C2" w:rsidRPr="00CA1A1F">
        <w:rPr>
          <w:rFonts w:ascii="Times New Roman" w:hAnsi="Times New Roman" w:cs="Times New Roman"/>
          <w:lang w:val="en-GB"/>
        </w:rPr>
        <w:t xml:space="preserve"> </w:t>
      </w:r>
      <w:r w:rsidR="00CA1A1F" w:rsidRPr="00CA1A1F">
        <w:rPr>
          <w:rFonts w:ascii="Times New Roman" w:hAnsi="Times New Roman" w:cs="Times New Roman"/>
          <w:lang w:val="en-GB"/>
        </w:rPr>
        <w:t>of minimum 5 years;</w:t>
      </w:r>
    </w:p>
    <w:p w14:paraId="789A738A" w14:textId="77777777" w:rsidR="00995AAA" w:rsidRPr="004F6A97" w:rsidRDefault="00486EC6" w:rsidP="00D937F5">
      <w:pPr>
        <w:pStyle w:val="ListParagraph"/>
        <w:widowControl w:val="0"/>
        <w:numPr>
          <w:ilvl w:val="0"/>
          <w:numId w:val="6"/>
        </w:numPr>
        <w:kinsoku w:val="0"/>
        <w:overflowPunct w:val="0"/>
        <w:spacing w:after="0" w:line="240" w:lineRule="auto"/>
        <w:jc w:val="both"/>
        <w:textAlignment w:val="baseline"/>
        <w:rPr>
          <w:rFonts w:ascii="Times New Roman" w:hAnsi="Times New Roman" w:cs="Times New Roman"/>
        </w:rPr>
      </w:pPr>
      <w:r w:rsidRPr="004F6A97">
        <w:rPr>
          <w:rFonts w:ascii="Times New Roman" w:hAnsi="Times New Roman" w:cs="Times New Roman"/>
        </w:rPr>
        <w:t xml:space="preserve">At least </w:t>
      </w:r>
      <w:r w:rsidR="00CA1A1F">
        <w:rPr>
          <w:rFonts w:ascii="Times New Roman" w:hAnsi="Times New Roman" w:cs="Times New Roman"/>
        </w:rPr>
        <w:t>3</w:t>
      </w:r>
      <w:r w:rsidRPr="004F6A97">
        <w:rPr>
          <w:rFonts w:ascii="Times New Roman" w:hAnsi="Times New Roman" w:cs="Times New Roman"/>
        </w:rPr>
        <w:t xml:space="preserve"> years of practical experience in a central bank or supervisor working on banking regulation and supervision/</w:t>
      </w:r>
      <w:r w:rsidR="007E4B9B" w:rsidRPr="004F6A97" w:rsidDel="007E4B9B">
        <w:rPr>
          <w:rFonts w:ascii="Times New Roman" w:hAnsi="Times New Roman" w:cs="Times New Roman"/>
        </w:rPr>
        <w:t xml:space="preserve"> </w:t>
      </w:r>
      <w:r w:rsidRPr="004F6A97">
        <w:rPr>
          <w:rFonts w:ascii="Times New Roman" w:hAnsi="Times New Roman" w:cs="Times New Roman"/>
        </w:rPr>
        <w:t>Payment service issues;</w:t>
      </w:r>
      <w:r w:rsidR="000F66F4" w:rsidRPr="00AF157D">
        <w:rPr>
          <w:rFonts w:ascii="Times New Roman" w:hAnsi="Times New Roman" w:cs="Times New Roman"/>
        </w:rPr>
        <w:t xml:space="preserve"> </w:t>
      </w:r>
    </w:p>
    <w:p w14:paraId="584F7C3A" w14:textId="77777777" w:rsidR="00995AAA" w:rsidRPr="004F6A97" w:rsidRDefault="00486EC6" w:rsidP="00D937F5">
      <w:pPr>
        <w:pStyle w:val="ListParagraph"/>
        <w:widowControl w:val="0"/>
        <w:numPr>
          <w:ilvl w:val="0"/>
          <w:numId w:val="6"/>
        </w:numPr>
        <w:kinsoku w:val="0"/>
        <w:overflowPunct w:val="0"/>
        <w:spacing w:after="0" w:line="240" w:lineRule="auto"/>
        <w:jc w:val="both"/>
        <w:textAlignment w:val="baseline"/>
        <w:rPr>
          <w:rFonts w:ascii="Times New Roman" w:hAnsi="Times New Roman" w:cs="Times New Roman"/>
        </w:rPr>
      </w:pPr>
      <w:r w:rsidRPr="004F6A97">
        <w:rPr>
          <w:rFonts w:ascii="Times New Roman" w:hAnsi="Times New Roman" w:cs="Times New Roman"/>
        </w:rPr>
        <w:t>Specific professional experience and knowledge in Banking/</w:t>
      </w:r>
      <w:r w:rsidR="007E4B9B" w:rsidRPr="004F6A97" w:rsidDel="007E4B9B">
        <w:rPr>
          <w:rFonts w:ascii="Times New Roman" w:hAnsi="Times New Roman" w:cs="Times New Roman"/>
        </w:rPr>
        <w:t xml:space="preserve"> </w:t>
      </w:r>
      <w:r w:rsidRPr="004F6A97">
        <w:rPr>
          <w:rFonts w:ascii="Times New Roman" w:hAnsi="Times New Roman" w:cs="Times New Roman"/>
        </w:rPr>
        <w:t>Payment services and specifically in EU Directives envisaged by the proposed project;</w:t>
      </w:r>
    </w:p>
    <w:p w14:paraId="7C5DAA16" w14:textId="77777777" w:rsidR="00995AAA" w:rsidRPr="004F6A97" w:rsidRDefault="00486EC6" w:rsidP="00D937F5">
      <w:pPr>
        <w:pStyle w:val="ListParagraph"/>
        <w:widowControl w:val="0"/>
        <w:numPr>
          <w:ilvl w:val="0"/>
          <w:numId w:val="6"/>
        </w:numPr>
        <w:kinsoku w:val="0"/>
        <w:overflowPunct w:val="0"/>
        <w:spacing w:after="0" w:line="240" w:lineRule="auto"/>
        <w:jc w:val="both"/>
        <w:textAlignment w:val="baseline"/>
        <w:rPr>
          <w:rFonts w:ascii="Times New Roman" w:hAnsi="Times New Roman" w:cs="Times New Roman"/>
        </w:rPr>
      </w:pPr>
      <w:r w:rsidRPr="004F6A97">
        <w:rPr>
          <w:rFonts w:ascii="Times New Roman" w:hAnsi="Times New Roman" w:cs="Times New Roman"/>
        </w:rPr>
        <w:t>Strong initiative, analytical and team working skills;</w:t>
      </w:r>
      <w:r w:rsidR="000F66F4" w:rsidRPr="00AF157D">
        <w:rPr>
          <w:rFonts w:ascii="Times New Roman" w:hAnsi="Times New Roman" w:cs="Times New Roman"/>
        </w:rPr>
        <w:t xml:space="preserve"> </w:t>
      </w:r>
    </w:p>
    <w:p w14:paraId="30531936" w14:textId="77777777" w:rsidR="00E718A2" w:rsidRPr="004F6A97" w:rsidRDefault="00486EC6" w:rsidP="00D937F5">
      <w:pPr>
        <w:pStyle w:val="ListParagraph"/>
        <w:widowControl w:val="0"/>
        <w:numPr>
          <w:ilvl w:val="0"/>
          <w:numId w:val="6"/>
        </w:numPr>
        <w:kinsoku w:val="0"/>
        <w:overflowPunct w:val="0"/>
        <w:spacing w:after="0" w:line="240" w:lineRule="auto"/>
        <w:jc w:val="both"/>
        <w:textAlignment w:val="baseline"/>
        <w:rPr>
          <w:rFonts w:ascii="Times New Roman" w:hAnsi="Times New Roman" w:cs="Times New Roman"/>
        </w:rPr>
      </w:pPr>
      <w:r w:rsidRPr="004F6A97">
        <w:rPr>
          <w:rFonts w:ascii="Times New Roman" w:hAnsi="Times New Roman" w:cs="Times New Roman"/>
        </w:rPr>
        <w:t>Excellent communication skills</w:t>
      </w:r>
      <w:r w:rsidR="00E718A2" w:rsidRPr="004F6A97">
        <w:rPr>
          <w:rFonts w:ascii="Times New Roman" w:hAnsi="Times New Roman" w:cs="Times New Roman"/>
        </w:rPr>
        <w:t>;</w:t>
      </w:r>
      <w:r w:rsidRPr="004F6A97">
        <w:rPr>
          <w:rFonts w:ascii="Times New Roman" w:hAnsi="Times New Roman" w:cs="Times New Roman"/>
        </w:rPr>
        <w:t xml:space="preserve"> </w:t>
      </w:r>
    </w:p>
    <w:p w14:paraId="7EFAF2F9" w14:textId="77777777" w:rsidR="00486EC6" w:rsidRPr="004F6A97" w:rsidRDefault="00E718A2" w:rsidP="00D937F5">
      <w:pPr>
        <w:pStyle w:val="ListParagraph"/>
        <w:widowControl w:val="0"/>
        <w:numPr>
          <w:ilvl w:val="0"/>
          <w:numId w:val="6"/>
        </w:numPr>
        <w:kinsoku w:val="0"/>
        <w:overflowPunct w:val="0"/>
        <w:spacing w:after="0" w:line="240" w:lineRule="auto"/>
        <w:jc w:val="both"/>
        <w:textAlignment w:val="baseline"/>
        <w:rPr>
          <w:rFonts w:ascii="Times New Roman" w:hAnsi="Times New Roman" w:cs="Times New Roman"/>
        </w:rPr>
      </w:pPr>
      <w:r w:rsidRPr="004F6A97">
        <w:rPr>
          <w:rFonts w:ascii="Times New Roman" w:hAnsi="Times New Roman" w:cs="Times New Roman"/>
        </w:rPr>
        <w:t>F</w:t>
      </w:r>
      <w:r w:rsidR="00486EC6" w:rsidRPr="004F6A97">
        <w:rPr>
          <w:rFonts w:ascii="Times New Roman" w:hAnsi="Times New Roman" w:cs="Times New Roman"/>
        </w:rPr>
        <w:t>luen</w:t>
      </w:r>
      <w:r w:rsidRPr="004F6A97">
        <w:rPr>
          <w:rFonts w:ascii="Times New Roman" w:hAnsi="Times New Roman" w:cs="Times New Roman"/>
        </w:rPr>
        <w:t>t</w:t>
      </w:r>
      <w:r w:rsidR="00486EC6" w:rsidRPr="004F6A97">
        <w:rPr>
          <w:rFonts w:ascii="Times New Roman" w:hAnsi="Times New Roman" w:cs="Times New Roman"/>
        </w:rPr>
        <w:t xml:space="preserve"> in written and spoken English;</w:t>
      </w:r>
    </w:p>
    <w:p w14:paraId="7C4829CC" w14:textId="77777777" w:rsidR="00995AAA" w:rsidRPr="00AF157D" w:rsidRDefault="00995AAA" w:rsidP="00D937F5">
      <w:pPr>
        <w:pStyle w:val="ListParagraph"/>
        <w:widowControl w:val="0"/>
        <w:numPr>
          <w:ilvl w:val="0"/>
          <w:numId w:val="6"/>
        </w:numPr>
        <w:kinsoku w:val="0"/>
        <w:overflowPunct w:val="0"/>
        <w:spacing w:after="0" w:line="240" w:lineRule="auto"/>
        <w:jc w:val="both"/>
        <w:textAlignment w:val="baseline"/>
        <w:rPr>
          <w:rFonts w:ascii="Times New Roman" w:hAnsi="Times New Roman" w:cs="Times New Roman"/>
        </w:rPr>
      </w:pPr>
      <w:r w:rsidRPr="00AF157D">
        <w:rPr>
          <w:rFonts w:ascii="Times New Roman" w:hAnsi="Times New Roman" w:cs="Times New Roman"/>
        </w:rPr>
        <w:t xml:space="preserve">Good training, communication and advisory skills; </w:t>
      </w:r>
    </w:p>
    <w:p w14:paraId="77787450" w14:textId="77777777" w:rsidR="00995AAA" w:rsidRPr="00AF157D" w:rsidRDefault="00995AAA" w:rsidP="00D937F5">
      <w:pPr>
        <w:pStyle w:val="ListParagraph"/>
        <w:widowControl w:val="0"/>
        <w:numPr>
          <w:ilvl w:val="0"/>
          <w:numId w:val="6"/>
        </w:numPr>
        <w:kinsoku w:val="0"/>
        <w:overflowPunct w:val="0"/>
        <w:spacing w:after="0" w:line="240" w:lineRule="auto"/>
        <w:jc w:val="both"/>
        <w:textAlignment w:val="baseline"/>
        <w:rPr>
          <w:rFonts w:ascii="Times New Roman" w:hAnsi="Times New Roman" w:cs="Times New Roman"/>
        </w:rPr>
      </w:pPr>
      <w:r w:rsidRPr="00AF157D">
        <w:rPr>
          <w:rFonts w:ascii="Times New Roman" w:hAnsi="Times New Roman" w:cs="Times New Roman"/>
        </w:rPr>
        <w:t>Exceptional time management, organization, and prioritization skills;</w:t>
      </w:r>
    </w:p>
    <w:p w14:paraId="63130EFB" w14:textId="77777777" w:rsidR="00995AAA" w:rsidRPr="00AF157D" w:rsidRDefault="00995AAA" w:rsidP="00D937F5">
      <w:pPr>
        <w:pStyle w:val="ListParagraph"/>
        <w:widowControl w:val="0"/>
        <w:numPr>
          <w:ilvl w:val="0"/>
          <w:numId w:val="6"/>
        </w:numPr>
        <w:kinsoku w:val="0"/>
        <w:overflowPunct w:val="0"/>
        <w:spacing w:after="0" w:line="240" w:lineRule="auto"/>
        <w:jc w:val="both"/>
        <w:textAlignment w:val="baseline"/>
        <w:rPr>
          <w:rFonts w:ascii="Times New Roman" w:hAnsi="Times New Roman" w:cs="Times New Roman"/>
        </w:rPr>
      </w:pPr>
      <w:r w:rsidRPr="00AF157D">
        <w:rPr>
          <w:rFonts w:ascii="Times New Roman" w:hAnsi="Times New Roman" w:cs="Times New Roman"/>
        </w:rPr>
        <w:t>Excellent computer literacy;</w:t>
      </w:r>
    </w:p>
    <w:p w14:paraId="6D329F01" w14:textId="77777777" w:rsidR="00CD780C" w:rsidRPr="00CD780C" w:rsidRDefault="00CD780C" w:rsidP="00D937F5">
      <w:pPr>
        <w:pStyle w:val="ListParagraph"/>
        <w:widowControl w:val="0"/>
        <w:numPr>
          <w:ilvl w:val="0"/>
          <w:numId w:val="6"/>
        </w:numPr>
        <w:kinsoku w:val="0"/>
        <w:overflowPunct w:val="0"/>
        <w:spacing w:after="0" w:line="240" w:lineRule="auto"/>
        <w:jc w:val="both"/>
        <w:textAlignment w:val="baseline"/>
        <w:rPr>
          <w:rFonts w:ascii="Times New Roman" w:hAnsi="Times New Roman" w:cs="Times New Roman"/>
        </w:rPr>
      </w:pPr>
      <w:r w:rsidRPr="00CD780C">
        <w:rPr>
          <w:rFonts w:ascii="Times New Roman" w:hAnsi="Times New Roman" w:cs="Times New Roman"/>
        </w:rPr>
        <w:t>Previous experience in project management would be an asset</w:t>
      </w:r>
      <w:r w:rsidR="009E3A6A">
        <w:rPr>
          <w:rFonts w:ascii="Times New Roman" w:hAnsi="Times New Roman" w:cs="Times New Roman"/>
        </w:rPr>
        <w:t>.</w:t>
      </w:r>
    </w:p>
    <w:p w14:paraId="4A0AD1D0" w14:textId="77777777" w:rsidR="000F66F4" w:rsidRPr="004F6A97" w:rsidRDefault="00486EC6" w:rsidP="00D937F5">
      <w:pPr>
        <w:kinsoku w:val="0"/>
        <w:overflowPunct w:val="0"/>
        <w:spacing w:before="120" w:after="120" w:line="240" w:lineRule="auto"/>
        <w:jc w:val="both"/>
        <w:textAlignment w:val="baseline"/>
        <w:rPr>
          <w:rFonts w:ascii="Times New Roman" w:hAnsi="Times New Roman" w:cs="Times New Roman"/>
          <w:i/>
          <w:u w:val="single"/>
        </w:rPr>
      </w:pPr>
      <w:r w:rsidRPr="004F6A97">
        <w:rPr>
          <w:rFonts w:ascii="Times New Roman" w:hAnsi="Times New Roman" w:cs="Times New Roman"/>
          <w:i/>
          <w:u w:val="single"/>
        </w:rPr>
        <w:t>Tasks:</w:t>
      </w:r>
    </w:p>
    <w:p w14:paraId="1C1FFA7F" w14:textId="77777777" w:rsidR="00E718A2" w:rsidRPr="00AF157D" w:rsidRDefault="00E718A2" w:rsidP="00D937F5">
      <w:pPr>
        <w:pStyle w:val="ListParagraph"/>
        <w:widowControl w:val="0"/>
        <w:numPr>
          <w:ilvl w:val="0"/>
          <w:numId w:val="6"/>
        </w:numPr>
        <w:kinsoku w:val="0"/>
        <w:overflowPunct w:val="0"/>
        <w:spacing w:after="0" w:line="240" w:lineRule="auto"/>
        <w:jc w:val="both"/>
        <w:textAlignment w:val="baseline"/>
        <w:rPr>
          <w:rFonts w:ascii="Times New Roman" w:hAnsi="Times New Roman" w:cs="Times New Roman"/>
        </w:rPr>
      </w:pPr>
      <w:r w:rsidRPr="00AF157D">
        <w:rPr>
          <w:rFonts w:ascii="Times New Roman" w:hAnsi="Times New Roman" w:cs="Times New Roman"/>
        </w:rPr>
        <w:t>Overall coordination of project implementation and of all activities;</w:t>
      </w:r>
    </w:p>
    <w:p w14:paraId="11D99D20" w14:textId="77777777" w:rsidR="00E718A2" w:rsidRPr="00AF157D" w:rsidRDefault="00E718A2" w:rsidP="00D937F5">
      <w:pPr>
        <w:pStyle w:val="ListParagraph"/>
        <w:widowControl w:val="0"/>
        <w:numPr>
          <w:ilvl w:val="0"/>
          <w:numId w:val="6"/>
        </w:numPr>
        <w:kinsoku w:val="0"/>
        <w:overflowPunct w:val="0"/>
        <w:spacing w:after="0" w:line="240" w:lineRule="auto"/>
        <w:jc w:val="both"/>
        <w:textAlignment w:val="baseline"/>
        <w:rPr>
          <w:rFonts w:ascii="Times New Roman" w:hAnsi="Times New Roman" w:cs="Times New Roman"/>
        </w:rPr>
      </w:pPr>
      <w:r w:rsidRPr="00AF157D">
        <w:rPr>
          <w:rFonts w:ascii="Times New Roman" w:hAnsi="Times New Roman" w:cs="Times New Roman"/>
        </w:rPr>
        <w:t>Coordination of the activities of the team members in line with the agreed work plan to enable timely completion of project outputs;</w:t>
      </w:r>
      <w:r w:rsidRPr="00085B28">
        <w:rPr>
          <w:rFonts w:ascii="Times New Roman" w:hAnsi="Times New Roman" w:cs="Times New Roman"/>
        </w:rPr>
        <w:t xml:space="preserve"> </w:t>
      </w:r>
    </w:p>
    <w:p w14:paraId="646D96EF" w14:textId="77777777" w:rsidR="00E718A2" w:rsidRPr="00AF157D" w:rsidRDefault="00E718A2" w:rsidP="00D937F5">
      <w:pPr>
        <w:pStyle w:val="ListParagraph"/>
        <w:widowControl w:val="0"/>
        <w:numPr>
          <w:ilvl w:val="0"/>
          <w:numId w:val="6"/>
        </w:numPr>
        <w:kinsoku w:val="0"/>
        <w:overflowPunct w:val="0"/>
        <w:spacing w:after="0" w:line="240" w:lineRule="auto"/>
        <w:jc w:val="both"/>
        <w:textAlignment w:val="baseline"/>
        <w:rPr>
          <w:rFonts w:ascii="Times New Roman" w:hAnsi="Times New Roman" w:cs="Times New Roman"/>
        </w:rPr>
      </w:pPr>
      <w:r w:rsidRPr="00AF157D">
        <w:rPr>
          <w:rFonts w:ascii="Times New Roman" w:hAnsi="Times New Roman" w:cs="Times New Roman"/>
        </w:rPr>
        <w:t>Provide technical input to the project whenever needed and provision of advice in his field of expertise;</w:t>
      </w:r>
    </w:p>
    <w:p w14:paraId="5B444582" w14:textId="77777777" w:rsidR="00E718A2" w:rsidRPr="00AF157D" w:rsidRDefault="00E718A2" w:rsidP="00D937F5">
      <w:pPr>
        <w:pStyle w:val="ListParagraph"/>
        <w:widowControl w:val="0"/>
        <w:numPr>
          <w:ilvl w:val="0"/>
          <w:numId w:val="6"/>
        </w:numPr>
        <w:kinsoku w:val="0"/>
        <w:overflowPunct w:val="0"/>
        <w:spacing w:after="0" w:line="240" w:lineRule="auto"/>
        <w:jc w:val="both"/>
        <w:textAlignment w:val="baseline"/>
        <w:rPr>
          <w:rFonts w:ascii="Times New Roman" w:hAnsi="Times New Roman" w:cs="Times New Roman"/>
        </w:rPr>
      </w:pPr>
      <w:r w:rsidRPr="00AF157D">
        <w:rPr>
          <w:rFonts w:ascii="Times New Roman" w:hAnsi="Times New Roman" w:cs="Times New Roman"/>
        </w:rPr>
        <w:t>Liaise with MS and BC PLs and daily contacts with BC RTA counterpart;</w:t>
      </w:r>
    </w:p>
    <w:p w14:paraId="652B81A3" w14:textId="77777777" w:rsidR="00E718A2" w:rsidRPr="00AF157D" w:rsidRDefault="00E718A2" w:rsidP="00D937F5">
      <w:pPr>
        <w:pStyle w:val="ListParagraph"/>
        <w:widowControl w:val="0"/>
        <w:numPr>
          <w:ilvl w:val="0"/>
          <w:numId w:val="6"/>
        </w:numPr>
        <w:kinsoku w:val="0"/>
        <w:overflowPunct w:val="0"/>
        <w:spacing w:after="0" w:line="240" w:lineRule="auto"/>
        <w:jc w:val="both"/>
        <w:textAlignment w:val="baseline"/>
        <w:rPr>
          <w:rFonts w:ascii="Times New Roman" w:hAnsi="Times New Roman" w:cs="Times New Roman"/>
        </w:rPr>
      </w:pPr>
      <w:r w:rsidRPr="00AF157D">
        <w:rPr>
          <w:rFonts w:ascii="Times New Roman" w:hAnsi="Times New Roman" w:cs="Times New Roman"/>
        </w:rPr>
        <w:t xml:space="preserve">Preparation of the initial and subsequent work plan(s) and project progress reports, together with PL, to be submitted to the </w:t>
      </w:r>
      <w:r w:rsidR="000E1F31" w:rsidRPr="00AF157D">
        <w:rPr>
          <w:rFonts w:ascii="Times New Roman" w:hAnsi="Times New Roman" w:cs="Times New Roman"/>
        </w:rPr>
        <w:t>PSCs</w:t>
      </w:r>
      <w:r w:rsidRPr="00AF157D">
        <w:rPr>
          <w:rFonts w:ascii="Times New Roman" w:hAnsi="Times New Roman" w:cs="Times New Roman"/>
        </w:rPr>
        <w:t>;</w:t>
      </w:r>
    </w:p>
    <w:p w14:paraId="51193C41" w14:textId="77777777" w:rsidR="00E718A2" w:rsidRPr="00AF157D" w:rsidRDefault="00E718A2" w:rsidP="00D937F5">
      <w:pPr>
        <w:pStyle w:val="ListParagraph"/>
        <w:widowControl w:val="0"/>
        <w:numPr>
          <w:ilvl w:val="0"/>
          <w:numId w:val="6"/>
        </w:numPr>
        <w:kinsoku w:val="0"/>
        <w:overflowPunct w:val="0"/>
        <w:spacing w:after="0" w:line="240" w:lineRule="auto"/>
        <w:jc w:val="both"/>
        <w:textAlignment w:val="baseline"/>
        <w:rPr>
          <w:rFonts w:ascii="Times New Roman" w:hAnsi="Times New Roman" w:cs="Times New Roman"/>
        </w:rPr>
      </w:pPr>
      <w:r w:rsidRPr="00AF157D">
        <w:rPr>
          <w:rFonts w:ascii="Times New Roman" w:hAnsi="Times New Roman" w:cs="Times New Roman"/>
        </w:rPr>
        <w:lastRenderedPageBreak/>
        <w:t xml:space="preserve">Liaison with </w:t>
      </w:r>
      <w:r w:rsidR="00821B44" w:rsidRPr="00AF157D">
        <w:rPr>
          <w:rFonts w:ascii="Times New Roman" w:hAnsi="Times New Roman" w:cs="Times New Roman"/>
        </w:rPr>
        <w:t>European Union Delegation (</w:t>
      </w:r>
      <w:r w:rsidRPr="00AF157D">
        <w:rPr>
          <w:rFonts w:ascii="Times New Roman" w:hAnsi="Times New Roman" w:cs="Times New Roman"/>
        </w:rPr>
        <w:t>EUD</w:t>
      </w:r>
      <w:r w:rsidR="00821B44" w:rsidRPr="00AF157D">
        <w:rPr>
          <w:rFonts w:ascii="Times New Roman" w:hAnsi="Times New Roman" w:cs="Times New Roman"/>
        </w:rPr>
        <w:t>)</w:t>
      </w:r>
      <w:r w:rsidRPr="00AF157D">
        <w:rPr>
          <w:rFonts w:ascii="Times New Roman" w:hAnsi="Times New Roman" w:cs="Times New Roman"/>
        </w:rPr>
        <w:t xml:space="preserve"> Project Manager and </w:t>
      </w:r>
      <w:proofErr w:type="spellStart"/>
      <w:r w:rsidRPr="00AF157D">
        <w:rPr>
          <w:rFonts w:ascii="Times New Roman" w:hAnsi="Times New Roman" w:cs="Times New Roman"/>
        </w:rPr>
        <w:t>P</w:t>
      </w:r>
      <w:r w:rsidR="00D13546" w:rsidRPr="00AF157D">
        <w:rPr>
          <w:rFonts w:ascii="Times New Roman" w:hAnsi="Times New Roman" w:cs="Times New Roman"/>
        </w:rPr>
        <w:t>rogramme</w:t>
      </w:r>
      <w:proofErr w:type="spellEnd"/>
      <w:r w:rsidR="00D13546" w:rsidRPr="00AF157D">
        <w:rPr>
          <w:rFonts w:ascii="Times New Roman" w:hAnsi="Times New Roman" w:cs="Times New Roman"/>
        </w:rPr>
        <w:t xml:space="preserve"> Administration Office (P</w:t>
      </w:r>
      <w:r w:rsidRPr="00AF157D">
        <w:rPr>
          <w:rFonts w:ascii="Times New Roman" w:hAnsi="Times New Roman" w:cs="Times New Roman"/>
        </w:rPr>
        <w:t>AO</w:t>
      </w:r>
      <w:r w:rsidR="00D13546" w:rsidRPr="00AF157D">
        <w:rPr>
          <w:rFonts w:ascii="Times New Roman" w:hAnsi="Times New Roman" w:cs="Times New Roman"/>
        </w:rPr>
        <w:t>)</w:t>
      </w:r>
      <w:r w:rsidRPr="00AF157D">
        <w:rPr>
          <w:rFonts w:ascii="Times New Roman" w:hAnsi="Times New Roman" w:cs="Times New Roman"/>
        </w:rPr>
        <w:t>;</w:t>
      </w:r>
    </w:p>
    <w:p w14:paraId="502974FC" w14:textId="77777777" w:rsidR="00E718A2" w:rsidRPr="00AF157D" w:rsidRDefault="00E718A2" w:rsidP="00D937F5">
      <w:pPr>
        <w:pStyle w:val="ListParagraph"/>
        <w:widowControl w:val="0"/>
        <w:numPr>
          <w:ilvl w:val="0"/>
          <w:numId w:val="6"/>
        </w:numPr>
        <w:kinsoku w:val="0"/>
        <w:overflowPunct w:val="0"/>
        <w:spacing w:after="0" w:line="240" w:lineRule="auto"/>
        <w:jc w:val="both"/>
        <w:textAlignment w:val="baseline"/>
        <w:rPr>
          <w:rFonts w:ascii="Times New Roman" w:hAnsi="Times New Roman" w:cs="Times New Roman"/>
        </w:rPr>
      </w:pPr>
      <w:r w:rsidRPr="00AF157D">
        <w:rPr>
          <w:rFonts w:ascii="Times New Roman" w:hAnsi="Times New Roman" w:cs="Times New Roman"/>
        </w:rPr>
        <w:t>Liaison with other relevant projects and relevant Georgian institutions</w:t>
      </w:r>
      <w:r w:rsidR="00AF451F" w:rsidRPr="00AF157D">
        <w:rPr>
          <w:rFonts w:ascii="Times New Roman" w:hAnsi="Times New Roman" w:cs="Times New Roman"/>
        </w:rPr>
        <w:t>.</w:t>
      </w:r>
    </w:p>
    <w:p w14:paraId="6179CC8C" w14:textId="77777777" w:rsidR="003A10AB" w:rsidRDefault="003A10AB" w:rsidP="00D937F5">
      <w:pPr>
        <w:tabs>
          <w:tab w:val="left" w:pos="6030"/>
        </w:tabs>
        <w:spacing w:before="120" w:after="120" w:line="240" w:lineRule="auto"/>
        <w:ind w:right="5040"/>
        <w:rPr>
          <w:rFonts w:ascii="Times New Roman" w:hAnsi="Times New Roman" w:cs="Times New Roman"/>
          <w:b/>
        </w:rPr>
      </w:pPr>
    </w:p>
    <w:p w14:paraId="18A9115F" w14:textId="77777777" w:rsidR="00EC6295" w:rsidRDefault="00DA262E" w:rsidP="00D937F5">
      <w:pPr>
        <w:tabs>
          <w:tab w:val="left" w:pos="6030"/>
        </w:tabs>
        <w:spacing w:before="120" w:after="120" w:line="240" w:lineRule="auto"/>
        <w:ind w:right="5040"/>
        <w:rPr>
          <w:rFonts w:ascii="Times New Roman" w:eastAsia="Times New Roman" w:hAnsi="Times New Roman" w:cs="Times New Roman"/>
          <w:b/>
        </w:rPr>
      </w:pPr>
      <w:r w:rsidRPr="003A10AB">
        <w:rPr>
          <w:rFonts w:ascii="Times New Roman" w:hAnsi="Times New Roman" w:cs="Times New Roman"/>
        </w:rPr>
        <w:t>3.6.3</w:t>
      </w:r>
      <w:r w:rsidRPr="00DA262E">
        <w:rPr>
          <w:rFonts w:ascii="Times New Roman" w:hAnsi="Times New Roman" w:cs="Times New Roman"/>
          <w:b/>
        </w:rPr>
        <w:t xml:space="preserve"> Profile and Tasks of the Component Leaders</w:t>
      </w:r>
      <w:r w:rsidR="00BE0829" w:rsidRPr="00DA262E">
        <w:rPr>
          <w:rFonts w:ascii="Times New Roman" w:eastAsia="Times New Roman" w:hAnsi="Times New Roman" w:cs="Times New Roman"/>
          <w:b/>
          <w:iCs/>
        </w:rPr>
        <w:t>:</w:t>
      </w:r>
      <w:r w:rsidR="00724247" w:rsidRPr="00DA262E">
        <w:rPr>
          <w:rFonts w:ascii="Times New Roman" w:eastAsia="Times New Roman" w:hAnsi="Times New Roman" w:cs="Times New Roman"/>
          <w:b/>
        </w:rPr>
        <w:t xml:space="preserve"> </w:t>
      </w:r>
    </w:p>
    <w:p w14:paraId="290C1C51" w14:textId="7F092E06" w:rsidR="00BF50FB" w:rsidRPr="004F6A97" w:rsidRDefault="00BF50FB" w:rsidP="00D937F5">
      <w:pPr>
        <w:kinsoku w:val="0"/>
        <w:overflowPunct w:val="0"/>
        <w:spacing w:before="120" w:after="120" w:line="240" w:lineRule="auto"/>
        <w:jc w:val="both"/>
        <w:textAlignment w:val="baseline"/>
        <w:rPr>
          <w:rFonts w:ascii="Times New Roman" w:hAnsi="Times New Roman" w:cs="Times New Roman"/>
          <w:i/>
          <w:u w:val="single"/>
        </w:rPr>
      </w:pPr>
      <w:r w:rsidRPr="00A74B53">
        <w:rPr>
          <w:rFonts w:ascii="Times New Roman" w:hAnsi="Times New Roman" w:cs="Times New Roman"/>
          <w:b/>
          <w:u w:val="single" w:color="FFFFFF" w:themeColor="background1"/>
        </w:rPr>
        <w:t xml:space="preserve">Component 1 – </w:t>
      </w:r>
      <w:r w:rsidR="007F2FC8" w:rsidRPr="00A74B53">
        <w:rPr>
          <w:rFonts w:ascii="Times New Roman" w:hAnsi="Times New Roman" w:cs="Times New Roman"/>
          <w:b/>
          <w:u w:val="single" w:color="FFFFFF" w:themeColor="background1"/>
        </w:rPr>
        <w:t xml:space="preserve">Approximation </w:t>
      </w:r>
      <w:r w:rsidR="007F2FC8">
        <w:rPr>
          <w:rFonts w:ascii="Times New Roman" w:hAnsi="Times New Roman" w:cs="Times New Roman"/>
          <w:b/>
          <w:u w:val="single" w:color="FFFFFF" w:themeColor="background1"/>
        </w:rPr>
        <w:t xml:space="preserve">and implementation </w:t>
      </w:r>
      <w:r w:rsidR="007F2FC8" w:rsidRPr="00A74B53">
        <w:rPr>
          <w:rFonts w:ascii="Times New Roman" w:hAnsi="Times New Roman" w:cs="Times New Roman"/>
          <w:b/>
          <w:u w:val="single" w:color="FFFFFF" w:themeColor="background1"/>
        </w:rPr>
        <w:t xml:space="preserve">of Georgian </w:t>
      </w:r>
      <w:r w:rsidR="007F2FC8">
        <w:rPr>
          <w:rFonts w:ascii="Times New Roman" w:hAnsi="Times New Roman" w:cs="Times New Roman"/>
          <w:b/>
          <w:u w:val="single" w:color="FFFFFF" w:themeColor="background1"/>
        </w:rPr>
        <w:t xml:space="preserve">legislation with Union </w:t>
      </w:r>
      <w:r w:rsidR="007F2FC8" w:rsidRPr="001878BA">
        <w:rPr>
          <w:rFonts w:ascii="Times New Roman" w:hAnsi="Times New Roman" w:cs="Times New Roman"/>
          <w:b/>
          <w:i/>
          <w:u w:val="single" w:color="FFFFFF" w:themeColor="background1"/>
        </w:rPr>
        <w:t xml:space="preserve">acquis </w:t>
      </w:r>
      <w:r w:rsidR="007F2FC8" w:rsidRPr="001878BA">
        <w:rPr>
          <w:rFonts w:ascii="Times New Roman" w:hAnsi="Times New Roman" w:cs="Times New Roman"/>
          <w:b/>
          <w:u w:val="single" w:color="FFFFFF" w:themeColor="background1"/>
        </w:rPr>
        <w:t>in the banking sector</w:t>
      </w:r>
    </w:p>
    <w:p w14:paraId="50A708BF" w14:textId="77777777" w:rsidR="00BF50FB" w:rsidRPr="004F6A97" w:rsidRDefault="00BF50FB" w:rsidP="00D937F5">
      <w:pPr>
        <w:kinsoku w:val="0"/>
        <w:overflowPunct w:val="0"/>
        <w:spacing w:before="120" w:after="120" w:line="240" w:lineRule="auto"/>
        <w:jc w:val="both"/>
        <w:textAlignment w:val="baseline"/>
        <w:rPr>
          <w:rFonts w:ascii="Times New Roman" w:hAnsi="Times New Roman" w:cs="Times New Roman"/>
          <w:i/>
          <w:u w:val="single"/>
        </w:rPr>
      </w:pPr>
      <w:r w:rsidRPr="004F6A97">
        <w:rPr>
          <w:rFonts w:ascii="Times New Roman" w:hAnsi="Times New Roman" w:cs="Times New Roman"/>
          <w:i/>
          <w:u w:val="single"/>
        </w:rPr>
        <w:t>Profile:</w:t>
      </w:r>
    </w:p>
    <w:p w14:paraId="33075F81" w14:textId="77777777" w:rsidR="00BF50FB" w:rsidRPr="004F6A97" w:rsidRDefault="00BF50FB" w:rsidP="00D937F5">
      <w:pPr>
        <w:pStyle w:val="ListParagraph"/>
        <w:widowControl w:val="0"/>
        <w:numPr>
          <w:ilvl w:val="0"/>
          <w:numId w:val="9"/>
        </w:numPr>
        <w:kinsoku w:val="0"/>
        <w:overflowPunct w:val="0"/>
        <w:spacing w:after="0" w:line="240" w:lineRule="auto"/>
        <w:jc w:val="both"/>
        <w:textAlignment w:val="baseline"/>
        <w:rPr>
          <w:rFonts w:ascii="Times New Roman" w:hAnsi="Times New Roman" w:cs="Times New Roman"/>
        </w:rPr>
      </w:pPr>
      <w:r w:rsidRPr="004F6A97">
        <w:rPr>
          <w:rFonts w:ascii="Times New Roman" w:hAnsi="Times New Roman" w:cs="Times New Roman"/>
        </w:rPr>
        <w:t xml:space="preserve">University degree in the field of economic, finance, business administration, accounting/auditing or law or </w:t>
      </w:r>
      <w:r w:rsidRPr="008D4AD4">
        <w:rPr>
          <w:rFonts w:ascii="Times New Roman" w:hAnsi="Times New Roman" w:cs="Times New Roman"/>
        </w:rPr>
        <w:t xml:space="preserve">equivalent </w:t>
      </w:r>
      <w:r w:rsidR="005D4BBC">
        <w:rPr>
          <w:rFonts w:ascii="Times New Roman" w:hAnsi="Times New Roman" w:cs="Times New Roman"/>
        </w:rPr>
        <w:t xml:space="preserve">professional </w:t>
      </w:r>
      <w:r w:rsidRPr="008D4AD4">
        <w:rPr>
          <w:rFonts w:ascii="Times New Roman" w:hAnsi="Times New Roman" w:cs="Times New Roman"/>
        </w:rPr>
        <w:t xml:space="preserve">experience </w:t>
      </w:r>
      <w:r w:rsidR="00481945">
        <w:rPr>
          <w:rFonts w:ascii="Times New Roman" w:hAnsi="Times New Roman" w:cs="Times New Roman"/>
        </w:rPr>
        <w:t>in related field of minimum 5</w:t>
      </w:r>
      <w:r w:rsidRPr="008D4AD4">
        <w:rPr>
          <w:rFonts w:ascii="Times New Roman" w:hAnsi="Times New Roman" w:cs="Times New Roman"/>
        </w:rPr>
        <w:t xml:space="preserve"> years</w:t>
      </w:r>
      <w:r w:rsidR="005D4BBC">
        <w:rPr>
          <w:rFonts w:ascii="Times New Roman" w:hAnsi="Times New Roman" w:cs="Times New Roman"/>
        </w:rPr>
        <w:t>;</w:t>
      </w:r>
      <w:r w:rsidRPr="008D4AD4">
        <w:rPr>
          <w:rFonts w:ascii="Times New Roman" w:hAnsi="Times New Roman" w:cs="Times New Roman"/>
        </w:rPr>
        <w:t xml:space="preserve"> </w:t>
      </w:r>
    </w:p>
    <w:p w14:paraId="3CE7A2B8" w14:textId="48EC0030" w:rsidR="00BF50FB" w:rsidRPr="004F6A97" w:rsidRDefault="001B5385" w:rsidP="00D937F5">
      <w:pPr>
        <w:pStyle w:val="ListParagraph"/>
        <w:widowControl w:val="0"/>
        <w:numPr>
          <w:ilvl w:val="0"/>
          <w:numId w:val="9"/>
        </w:numPr>
        <w:kinsoku w:val="0"/>
        <w:overflowPunct w:val="0"/>
        <w:spacing w:after="0" w:line="240" w:lineRule="auto"/>
        <w:jc w:val="both"/>
        <w:textAlignment w:val="baseline"/>
        <w:rPr>
          <w:rFonts w:ascii="Times New Roman" w:hAnsi="Times New Roman" w:cs="Times New Roman"/>
        </w:rPr>
      </w:pPr>
      <w:r>
        <w:rPr>
          <w:rFonts w:ascii="Times New Roman" w:hAnsi="Times New Roman" w:cs="Times New Roman"/>
        </w:rPr>
        <w:t>Minimum</w:t>
      </w:r>
      <w:r w:rsidR="00BF50FB" w:rsidRPr="004F6A97">
        <w:rPr>
          <w:rFonts w:ascii="Times New Roman" w:hAnsi="Times New Roman" w:cs="Times New Roman"/>
        </w:rPr>
        <w:t xml:space="preserve"> </w:t>
      </w:r>
      <w:r w:rsidR="005D4BBC">
        <w:rPr>
          <w:rFonts w:ascii="Times New Roman" w:hAnsi="Times New Roman" w:cs="Times New Roman"/>
        </w:rPr>
        <w:t>3</w:t>
      </w:r>
      <w:r w:rsidR="00BF50FB" w:rsidRPr="004F6A97">
        <w:rPr>
          <w:rFonts w:ascii="Times New Roman" w:hAnsi="Times New Roman" w:cs="Times New Roman"/>
        </w:rPr>
        <w:t xml:space="preserve"> years of practical experience in a central bank or supervisor</w:t>
      </w:r>
      <w:r w:rsidR="0088657E">
        <w:rPr>
          <w:rFonts w:ascii="Times New Roman" w:hAnsi="Times New Roman" w:cs="Times New Roman"/>
        </w:rPr>
        <w:t>y body</w:t>
      </w:r>
      <w:r w:rsidR="00BF50FB" w:rsidRPr="004F6A97">
        <w:rPr>
          <w:rFonts w:ascii="Times New Roman" w:hAnsi="Times New Roman" w:cs="Times New Roman"/>
        </w:rPr>
        <w:t xml:space="preserve"> working on banking regulation</w:t>
      </w:r>
      <w:r w:rsidR="00BF50FB">
        <w:rPr>
          <w:rFonts w:ascii="Times New Roman" w:hAnsi="Times New Roman" w:cs="Times New Roman"/>
        </w:rPr>
        <w:t xml:space="preserve"> </w:t>
      </w:r>
      <w:r w:rsidR="00BF50FB" w:rsidRPr="004F6A97">
        <w:rPr>
          <w:rFonts w:ascii="Times New Roman" w:hAnsi="Times New Roman" w:cs="Times New Roman"/>
        </w:rPr>
        <w:t>and supervision;</w:t>
      </w:r>
      <w:r w:rsidR="00BF50FB" w:rsidRPr="004F6A97">
        <w:rPr>
          <w:rFonts w:ascii="Times New Roman" w:hAnsi="Times New Roman" w:cs="Times New Roman"/>
          <w:lang w:val="ka-GE"/>
        </w:rPr>
        <w:t xml:space="preserve"> </w:t>
      </w:r>
    </w:p>
    <w:p w14:paraId="1D5A31EE" w14:textId="186246CF" w:rsidR="00BF50FB" w:rsidRDefault="00BF50FB" w:rsidP="00D937F5">
      <w:pPr>
        <w:pStyle w:val="ListParagraph"/>
        <w:widowControl w:val="0"/>
        <w:numPr>
          <w:ilvl w:val="0"/>
          <w:numId w:val="9"/>
        </w:numPr>
        <w:kinsoku w:val="0"/>
        <w:overflowPunct w:val="0"/>
        <w:spacing w:after="0" w:line="240" w:lineRule="auto"/>
        <w:jc w:val="both"/>
        <w:textAlignment w:val="baseline"/>
        <w:rPr>
          <w:rFonts w:ascii="Times New Roman" w:hAnsi="Times New Roman" w:cs="Times New Roman"/>
        </w:rPr>
      </w:pPr>
      <w:r w:rsidRPr="004F6A97">
        <w:rPr>
          <w:rFonts w:ascii="Times New Roman" w:hAnsi="Times New Roman" w:cs="Times New Roman"/>
        </w:rPr>
        <w:t xml:space="preserve">Specific professional experience and knowledge in </w:t>
      </w:r>
      <w:r>
        <w:rPr>
          <w:rFonts w:ascii="Times New Roman" w:hAnsi="Times New Roman" w:cs="Times New Roman"/>
        </w:rPr>
        <w:t>b</w:t>
      </w:r>
      <w:r w:rsidRPr="004F6A97">
        <w:rPr>
          <w:rFonts w:ascii="Times New Roman" w:hAnsi="Times New Roman" w:cs="Times New Roman"/>
        </w:rPr>
        <w:t>anking and specifically in EU Directives envisaged by the proposed project;</w:t>
      </w:r>
      <w:r w:rsidRPr="004F6A97">
        <w:rPr>
          <w:rFonts w:ascii="Times New Roman" w:hAnsi="Times New Roman" w:cs="Times New Roman"/>
          <w:lang w:val="ka-GE"/>
        </w:rPr>
        <w:t xml:space="preserve"> </w:t>
      </w:r>
    </w:p>
    <w:p w14:paraId="283A3D12" w14:textId="77777777" w:rsidR="00BF50FB" w:rsidRPr="00E43726" w:rsidRDefault="00BF50FB" w:rsidP="00D937F5">
      <w:pPr>
        <w:pStyle w:val="ListParagraph"/>
        <w:numPr>
          <w:ilvl w:val="0"/>
          <w:numId w:val="9"/>
        </w:numPr>
        <w:spacing w:line="240" w:lineRule="auto"/>
        <w:rPr>
          <w:rFonts w:ascii="Times New Roman" w:hAnsi="Times New Roman" w:cs="Times New Roman"/>
        </w:rPr>
      </w:pPr>
      <w:r w:rsidRPr="00E43726">
        <w:rPr>
          <w:rFonts w:ascii="Times New Roman" w:hAnsi="Times New Roman" w:cs="Times New Roman"/>
        </w:rPr>
        <w:t>Solid experience in legal drafting coordination process relevant to the project scope;</w:t>
      </w:r>
    </w:p>
    <w:p w14:paraId="5D45AB90" w14:textId="77777777" w:rsidR="00BF50FB" w:rsidRPr="004F6A97" w:rsidRDefault="00BF50FB" w:rsidP="00D937F5">
      <w:pPr>
        <w:pStyle w:val="ListParagraph"/>
        <w:widowControl w:val="0"/>
        <w:numPr>
          <w:ilvl w:val="0"/>
          <w:numId w:val="9"/>
        </w:numPr>
        <w:kinsoku w:val="0"/>
        <w:overflowPunct w:val="0"/>
        <w:spacing w:after="0" w:line="240" w:lineRule="auto"/>
        <w:jc w:val="both"/>
        <w:textAlignment w:val="baseline"/>
        <w:rPr>
          <w:rFonts w:ascii="Times New Roman" w:hAnsi="Times New Roman" w:cs="Times New Roman"/>
        </w:rPr>
      </w:pPr>
      <w:r w:rsidRPr="004F6A97">
        <w:rPr>
          <w:rFonts w:ascii="Times New Roman" w:hAnsi="Times New Roman" w:cs="Times New Roman"/>
        </w:rPr>
        <w:t xml:space="preserve">Experience in </w:t>
      </w:r>
      <w:proofErr w:type="spellStart"/>
      <w:r w:rsidRPr="004F6A97">
        <w:rPr>
          <w:rFonts w:ascii="Times New Roman" w:hAnsi="Times New Roman" w:cs="Times New Roman"/>
        </w:rPr>
        <w:t>organisation</w:t>
      </w:r>
      <w:proofErr w:type="spellEnd"/>
      <w:r w:rsidRPr="004F6A97">
        <w:rPr>
          <w:rFonts w:ascii="Times New Roman" w:hAnsi="Times New Roman" w:cs="Times New Roman"/>
        </w:rPr>
        <w:t xml:space="preserve"> and delivering trainings and/or project management;</w:t>
      </w:r>
      <w:r w:rsidRPr="004F6A97">
        <w:rPr>
          <w:rFonts w:ascii="Times New Roman" w:hAnsi="Times New Roman" w:cs="Times New Roman"/>
          <w:lang w:val="ka-GE"/>
        </w:rPr>
        <w:t xml:space="preserve"> </w:t>
      </w:r>
    </w:p>
    <w:p w14:paraId="54D38CDA" w14:textId="77777777" w:rsidR="00BF50FB" w:rsidRPr="004F6A97" w:rsidRDefault="00BF50FB" w:rsidP="00D937F5">
      <w:pPr>
        <w:pStyle w:val="ListParagraph"/>
        <w:widowControl w:val="0"/>
        <w:numPr>
          <w:ilvl w:val="0"/>
          <w:numId w:val="9"/>
        </w:numPr>
        <w:kinsoku w:val="0"/>
        <w:overflowPunct w:val="0"/>
        <w:spacing w:after="0" w:line="240" w:lineRule="auto"/>
        <w:jc w:val="both"/>
        <w:textAlignment w:val="baseline"/>
        <w:rPr>
          <w:rFonts w:ascii="Times New Roman" w:hAnsi="Times New Roman" w:cs="Times New Roman"/>
        </w:rPr>
      </w:pPr>
      <w:r w:rsidRPr="004F6A97">
        <w:rPr>
          <w:rFonts w:ascii="Times New Roman" w:hAnsi="Times New Roman" w:cs="Times New Roman"/>
        </w:rPr>
        <w:t>Strong initiative, analytical and team working skills;</w:t>
      </w:r>
    </w:p>
    <w:p w14:paraId="52CF635B" w14:textId="77777777" w:rsidR="00BF50FB" w:rsidRPr="004F6A97" w:rsidRDefault="00BF50FB" w:rsidP="00D937F5">
      <w:pPr>
        <w:pStyle w:val="ListParagraph"/>
        <w:widowControl w:val="0"/>
        <w:numPr>
          <w:ilvl w:val="0"/>
          <w:numId w:val="9"/>
        </w:numPr>
        <w:kinsoku w:val="0"/>
        <w:overflowPunct w:val="0"/>
        <w:spacing w:after="0" w:line="240" w:lineRule="auto"/>
        <w:jc w:val="both"/>
        <w:textAlignment w:val="baseline"/>
        <w:rPr>
          <w:rFonts w:ascii="Times New Roman" w:hAnsi="Times New Roman" w:cs="Times New Roman"/>
        </w:rPr>
      </w:pPr>
      <w:r w:rsidRPr="004F6A97">
        <w:rPr>
          <w:rFonts w:ascii="Times New Roman" w:hAnsi="Times New Roman" w:cs="Times New Roman"/>
        </w:rPr>
        <w:t>Excellent communication skills;</w:t>
      </w:r>
    </w:p>
    <w:p w14:paraId="792383EE" w14:textId="77777777" w:rsidR="00BF50FB" w:rsidRPr="004F6A97" w:rsidRDefault="00BF50FB" w:rsidP="00D937F5">
      <w:pPr>
        <w:pStyle w:val="ListParagraph"/>
        <w:widowControl w:val="0"/>
        <w:numPr>
          <w:ilvl w:val="0"/>
          <w:numId w:val="9"/>
        </w:numPr>
        <w:kinsoku w:val="0"/>
        <w:overflowPunct w:val="0"/>
        <w:spacing w:before="120" w:after="120" w:line="240" w:lineRule="auto"/>
        <w:jc w:val="both"/>
        <w:textAlignment w:val="baseline"/>
        <w:rPr>
          <w:rFonts w:ascii="Times New Roman" w:hAnsi="Times New Roman" w:cs="Times New Roman"/>
        </w:rPr>
      </w:pPr>
      <w:r w:rsidRPr="004F6A97">
        <w:rPr>
          <w:rFonts w:ascii="Times New Roman" w:hAnsi="Times New Roman" w:cs="Times New Roman"/>
        </w:rPr>
        <w:t>Fluency in written and spoken English</w:t>
      </w:r>
      <w:r>
        <w:rPr>
          <w:rFonts w:ascii="Times New Roman" w:hAnsi="Times New Roman" w:cs="Times New Roman"/>
        </w:rPr>
        <w:t>.</w:t>
      </w:r>
    </w:p>
    <w:p w14:paraId="6289348D" w14:textId="77777777" w:rsidR="00BF50FB" w:rsidRPr="004F6A97" w:rsidRDefault="00BF50FB" w:rsidP="00D937F5">
      <w:pPr>
        <w:kinsoku w:val="0"/>
        <w:overflowPunct w:val="0"/>
        <w:spacing w:before="120" w:after="120" w:line="240" w:lineRule="auto"/>
        <w:jc w:val="both"/>
        <w:textAlignment w:val="baseline"/>
        <w:rPr>
          <w:rFonts w:ascii="Times New Roman" w:hAnsi="Times New Roman" w:cs="Times New Roman"/>
          <w:u w:val="single"/>
        </w:rPr>
      </w:pPr>
      <w:r w:rsidRPr="004F6A97">
        <w:rPr>
          <w:rFonts w:ascii="Times New Roman" w:hAnsi="Times New Roman" w:cs="Times New Roman"/>
          <w:i/>
          <w:u w:val="single"/>
        </w:rPr>
        <w:t>Tasks</w:t>
      </w:r>
      <w:r w:rsidRPr="004F6A97">
        <w:rPr>
          <w:rFonts w:ascii="Times New Roman" w:hAnsi="Times New Roman" w:cs="Times New Roman"/>
          <w:u w:val="single"/>
        </w:rPr>
        <w:t>:</w:t>
      </w:r>
    </w:p>
    <w:p w14:paraId="44B1DF10" w14:textId="77777777" w:rsidR="00BF50FB" w:rsidRPr="00085B28" w:rsidRDefault="00BF50FB" w:rsidP="00D937F5">
      <w:pPr>
        <w:numPr>
          <w:ilvl w:val="0"/>
          <w:numId w:val="7"/>
        </w:numPr>
        <w:kinsoku w:val="0"/>
        <w:overflowPunct w:val="0"/>
        <w:spacing w:after="0" w:line="240" w:lineRule="auto"/>
        <w:jc w:val="both"/>
        <w:textAlignment w:val="baseline"/>
        <w:rPr>
          <w:rFonts w:ascii="Times New Roman" w:hAnsi="Times New Roman" w:cs="Times New Roman"/>
          <w:iCs/>
          <w:lang w:val="sk-SK"/>
        </w:rPr>
      </w:pPr>
      <w:r w:rsidRPr="00085B28">
        <w:rPr>
          <w:rFonts w:ascii="Times New Roman" w:hAnsi="Times New Roman" w:cs="Times New Roman"/>
          <w:iCs/>
          <w:lang w:val="en-GB"/>
        </w:rPr>
        <w:t>Component coordination, guidance and monitoring;</w:t>
      </w:r>
    </w:p>
    <w:p w14:paraId="76C73A7B" w14:textId="77777777" w:rsidR="00BF50FB" w:rsidRPr="00085B28" w:rsidRDefault="00BF50FB" w:rsidP="00D937F5">
      <w:pPr>
        <w:numPr>
          <w:ilvl w:val="0"/>
          <w:numId w:val="7"/>
        </w:numPr>
        <w:kinsoku w:val="0"/>
        <w:overflowPunct w:val="0"/>
        <w:spacing w:after="0" w:line="240" w:lineRule="auto"/>
        <w:jc w:val="both"/>
        <w:textAlignment w:val="baseline"/>
        <w:rPr>
          <w:rFonts w:ascii="Times New Roman" w:hAnsi="Times New Roman" w:cs="Times New Roman"/>
          <w:iCs/>
          <w:lang w:val="sk-SK"/>
        </w:rPr>
      </w:pPr>
      <w:r w:rsidRPr="00085B28">
        <w:rPr>
          <w:rFonts w:ascii="Times New Roman" w:hAnsi="Times New Roman" w:cs="Times New Roman"/>
          <w:iCs/>
          <w:lang w:val="en-GB"/>
        </w:rPr>
        <w:t>Conducting analysis of the area relevant to the component;</w:t>
      </w:r>
    </w:p>
    <w:p w14:paraId="541B806F" w14:textId="77777777" w:rsidR="00BF50FB" w:rsidRPr="00085B28" w:rsidRDefault="00BF50FB" w:rsidP="00D937F5">
      <w:pPr>
        <w:numPr>
          <w:ilvl w:val="0"/>
          <w:numId w:val="7"/>
        </w:numPr>
        <w:kinsoku w:val="0"/>
        <w:overflowPunct w:val="0"/>
        <w:spacing w:after="0" w:line="240" w:lineRule="auto"/>
        <w:jc w:val="both"/>
        <w:textAlignment w:val="baseline"/>
        <w:rPr>
          <w:rFonts w:ascii="Times New Roman" w:hAnsi="Times New Roman" w:cs="Times New Roman"/>
          <w:iCs/>
          <w:lang w:val="en-GB"/>
        </w:rPr>
      </w:pPr>
      <w:r w:rsidRPr="00085B28">
        <w:rPr>
          <w:rFonts w:ascii="Times New Roman" w:hAnsi="Times New Roman" w:cs="Times New Roman"/>
          <w:iCs/>
          <w:lang w:val="en-GB"/>
        </w:rPr>
        <w:t xml:space="preserve">Preparing and conducting training programs; </w:t>
      </w:r>
    </w:p>
    <w:p w14:paraId="3E1B16FD" w14:textId="77777777" w:rsidR="00BF50FB" w:rsidRPr="00085B28" w:rsidRDefault="00BF50FB" w:rsidP="00D937F5">
      <w:pPr>
        <w:numPr>
          <w:ilvl w:val="0"/>
          <w:numId w:val="7"/>
        </w:numPr>
        <w:kinsoku w:val="0"/>
        <w:overflowPunct w:val="0"/>
        <w:spacing w:after="0" w:line="240" w:lineRule="auto"/>
        <w:jc w:val="both"/>
        <w:textAlignment w:val="baseline"/>
        <w:rPr>
          <w:rFonts w:ascii="Times New Roman" w:hAnsi="Times New Roman" w:cs="Times New Roman"/>
        </w:rPr>
      </w:pPr>
      <w:r w:rsidRPr="00085B28">
        <w:rPr>
          <w:rFonts w:ascii="Times New Roman" w:hAnsi="Times New Roman" w:cs="Times New Roman"/>
          <w:iCs/>
          <w:lang w:val="en-GB"/>
        </w:rPr>
        <w:t>Timely proposals for any corrective measures;</w:t>
      </w:r>
    </w:p>
    <w:p w14:paraId="304DBAA2" w14:textId="77777777" w:rsidR="00BF50FB" w:rsidRPr="00DF77F2" w:rsidRDefault="00BF50FB" w:rsidP="00D937F5">
      <w:pPr>
        <w:numPr>
          <w:ilvl w:val="0"/>
          <w:numId w:val="7"/>
        </w:numPr>
        <w:kinsoku w:val="0"/>
        <w:overflowPunct w:val="0"/>
        <w:spacing w:after="0" w:line="240" w:lineRule="auto"/>
        <w:jc w:val="both"/>
        <w:textAlignment w:val="baseline"/>
        <w:rPr>
          <w:rFonts w:ascii="Times New Roman" w:hAnsi="Times New Roman" w:cs="Times New Roman"/>
        </w:rPr>
      </w:pPr>
      <w:r w:rsidRPr="004010B0">
        <w:rPr>
          <w:rFonts w:ascii="Times New Roman" w:eastAsia="Times New Roman" w:hAnsi="Times New Roman" w:cs="Times New Roman"/>
          <w:iCs/>
        </w:rPr>
        <w:t>Liaise with MS</w:t>
      </w:r>
      <w:r>
        <w:rPr>
          <w:rFonts w:ascii="Sylfaen" w:eastAsia="Times New Roman" w:hAnsi="Sylfaen" w:cs="Times New Roman"/>
          <w:iCs/>
          <w:lang w:val="ka-GE"/>
        </w:rPr>
        <w:t xml:space="preserve"> </w:t>
      </w:r>
      <w:r w:rsidRPr="004010B0">
        <w:rPr>
          <w:rFonts w:ascii="Times New Roman" w:eastAsia="Times New Roman" w:hAnsi="Times New Roman" w:cs="Times New Roman"/>
          <w:iCs/>
        </w:rPr>
        <w:t>and BC PLs</w:t>
      </w:r>
      <w:r>
        <w:rPr>
          <w:rFonts w:ascii="Sylfaen" w:eastAsia="Times New Roman" w:hAnsi="Sylfaen" w:cs="Times New Roman"/>
          <w:iCs/>
          <w:lang w:val="ka-GE"/>
        </w:rPr>
        <w:t>,</w:t>
      </w:r>
      <w:r w:rsidRPr="004010B0">
        <w:rPr>
          <w:rFonts w:ascii="Times New Roman" w:eastAsia="Times New Roman" w:hAnsi="Times New Roman" w:cs="Times New Roman"/>
          <w:iCs/>
        </w:rPr>
        <w:t xml:space="preserve"> RTA</w:t>
      </w:r>
      <w:r>
        <w:rPr>
          <w:rFonts w:ascii="Sylfaen" w:eastAsia="Times New Roman" w:hAnsi="Sylfaen" w:cs="Times New Roman"/>
          <w:iCs/>
          <w:lang w:val="ka-GE"/>
        </w:rPr>
        <w:t>,</w:t>
      </w:r>
      <w:r>
        <w:rPr>
          <w:rFonts w:ascii="Sylfaen" w:eastAsia="Times New Roman" w:hAnsi="Sylfaen" w:cs="Times New Roman"/>
          <w:iCs/>
        </w:rPr>
        <w:t xml:space="preserve"> respective </w:t>
      </w:r>
      <w:r w:rsidR="00B052C2">
        <w:rPr>
          <w:rFonts w:ascii="Sylfaen" w:eastAsia="Times New Roman" w:hAnsi="Sylfaen" w:cs="Times New Roman"/>
          <w:iCs/>
        </w:rPr>
        <w:t>STEs</w:t>
      </w:r>
      <w:r w:rsidR="00B052C2" w:rsidRPr="004010B0">
        <w:rPr>
          <w:rFonts w:ascii="Times New Roman" w:eastAsia="Times New Roman" w:hAnsi="Times New Roman" w:cs="Times New Roman"/>
          <w:iCs/>
        </w:rPr>
        <w:t xml:space="preserve"> and</w:t>
      </w:r>
      <w:r w:rsidRPr="004010B0">
        <w:rPr>
          <w:rFonts w:ascii="Times New Roman" w:eastAsia="Times New Roman" w:hAnsi="Times New Roman" w:cs="Times New Roman"/>
          <w:iCs/>
        </w:rPr>
        <w:t xml:space="preserve"> BC counterpart</w:t>
      </w:r>
      <w:r>
        <w:rPr>
          <w:rFonts w:ascii="Times New Roman" w:eastAsia="Times New Roman" w:hAnsi="Times New Roman" w:cs="Times New Roman"/>
          <w:iCs/>
        </w:rPr>
        <w:t xml:space="preserve">s. </w:t>
      </w:r>
    </w:p>
    <w:p w14:paraId="30FDA0B6" w14:textId="77777777" w:rsidR="00DF77F2" w:rsidRDefault="00DF77F2" w:rsidP="00D937F5">
      <w:pPr>
        <w:kinsoku w:val="0"/>
        <w:overflowPunct w:val="0"/>
        <w:spacing w:after="0" w:line="240" w:lineRule="auto"/>
        <w:ind w:left="720"/>
        <w:jc w:val="both"/>
        <w:textAlignment w:val="baseline"/>
        <w:rPr>
          <w:rFonts w:ascii="Times New Roman" w:eastAsia="Times New Roman" w:hAnsi="Times New Roman" w:cs="Times New Roman"/>
          <w:iCs/>
        </w:rPr>
      </w:pPr>
    </w:p>
    <w:p w14:paraId="0D0B2104" w14:textId="61C3499C" w:rsidR="00BF50FB" w:rsidRDefault="00625EAC" w:rsidP="00D937F5">
      <w:pPr>
        <w:kinsoku w:val="0"/>
        <w:overflowPunct w:val="0"/>
        <w:spacing w:before="120" w:after="120" w:line="240" w:lineRule="auto"/>
        <w:jc w:val="both"/>
        <w:textAlignment w:val="baseline"/>
        <w:rPr>
          <w:rFonts w:ascii="Times New Roman" w:hAnsi="Times New Roman" w:cs="Times New Roman"/>
          <w:b/>
          <w:u w:val="single" w:color="FFFFFF" w:themeColor="background1"/>
        </w:rPr>
      </w:pPr>
      <w:r>
        <w:rPr>
          <w:rFonts w:ascii="Times New Roman" w:hAnsi="Times New Roman" w:cs="Times New Roman"/>
          <w:b/>
          <w:u w:val="single" w:color="FFFFFF" w:themeColor="background1"/>
        </w:rPr>
        <w:t xml:space="preserve">Component </w:t>
      </w:r>
      <w:r w:rsidR="00C870E2">
        <w:rPr>
          <w:rFonts w:ascii="Times New Roman" w:hAnsi="Times New Roman" w:cs="Times New Roman"/>
          <w:b/>
          <w:u w:val="single" w:color="FFFFFF" w:themeColor="background1"/>
        </w:rPr>
        <w:t>2</w:t>
      </w:r>
      <w:r>
        <w:rPr>
          <w:rFonts w:ascii="Times New Roman" w:hAnsi="Times New Roman" w:cs="Times New Roman"/>
          <w:b/>
          <w:u w:val="single" w:color="FFFFFF" w:themeColor="background1"/>
        </w:rPr>
        <w:t xml:space="preserve"> - </w:t>
      </w:r>
      <w:r w:rsidR="007F2FC8" w:rsidRPr="008A3DA7">
        <w:rPr>
          <w:rFonts w:ascii="Times New Roman" w:hAnsi="Times New Roman" w:cs="Times New Roman"/>
          <w:b/>
          <w:u w:val="single" w:color="FFFFFF" w:themeColor="background1"/>
        </w:rPr>
        <w:t xml:space="preserve">Approximation and implementation of Georgian legislation with the Union </w:t>
      </w:r>
      <w:r w:rsidR="007F2FC8" w:rsidRPr="008A3DA7">
        <w:rPr>
          <w:rFonts w:ascii="Times New Roman" w:hAnsi="Times New Roman" w:cs="Times New Roman"/>
          <w:b/>
          <w:i/>
          <w:u w:val="single" w:color="FFFFFF" w:themeColor="background1"/>
        </w:rPr>
        <w:t xml:space="preserve">acquis </w:t>
      </w:r>
      <w:r w:rsidR="007F2FC8" w:rsidRPr="008A3DA7">
        <w:rPr>
          <w:rFonts w:ascii="Times New Roman" w:hAnsi="Times New Roman" w:cs="Times New Roman"/>
          <w:b/>
          <w:u w:val="single" w:color="FFFFFF" w:themeColor="background1"/>
        </w:rPr>
        <w:t>in the area of payments</w:t>
      </w:r>
      <w:r w:rsidR="009D0BF4" w:rsidRPr="00BE0ABC">
        <w:rPr>
          <w:rFonts w:ascii="Times New Roman" w:hAnsi="Times New Roman" w:cs="Times New Roman"/>
          <w:b/>
          <w:u w:val="single" w:color="FFFFFF" w:themeColor="background1"/>
        </w:rPr>
        <w:t xml:space="preserve"> </w:t>
      </w:r>
    </w:p>
    <w:p w14:paraId="7EFE4115" w14:textId="77777777" w:rsidR="00BF50FB" w:rsidRPr="004F6A97" w:rsidRDefault="00BF50FB" w:rsidP="00D937F5">
      <w:pPr>
        <w:kinsoku w:val="0"/>
        <w:overflowPunct w:val="0"/>
        <w:spacing w:before="120" w:after="120" w:line="240" w:lineRule="auto"/>
        <w:jc w:val="both"/>
        <w:textAlignment w:val="baseline"/>
        <w:rPr>
          <w:rFonts w:ascii="Times New Roman" w:hAnsi="Times New Roman" w:cs="Times New Roman"/>
          <w:i/>
          <w:u w:val="single"/>
        </w:rPr>
      </w:pPr>
      <w:r w:rsidRPr="004F6A97">
        <w:rPr>
          <w:rFonts w:ascii="Times New Roman" w:hAnsi="Times New Roman" w:cs="Times New Roman"/>
          <w:i/>
          <w:u w:val="single"/>
        </w:rPr>
        <w:t>Profile:</w:t>
      </w:r>
    </w:p>
    <w:p w14:paraId="7B13D064" w14:textId="77777777" w:rsidR="00BF50FB" w:rsidRPr="004F6A97" w:rsidRDefault="00BF50FB" w:rsidP="00D937F5">
      <w:pPr>
        <w:pStyle w:val="ListParagraph"/>
        <w:widowControl w:val="0"/>
        <w:numPr>
          <w:ilvl w:val="0"/>
          <w:numId w:val="9"/>
        </w:numPr>
        <w:kinsoku w:val="0"/>
        <w:overflowPunct w:val="0"/>
        <w:spacing w:after="0" w:line="240" w:lineRule="auto"/>
        <w:jc w:val="both"/>
        <w:textAlignment w:val="baseline"/>
        <w:rPr>
          <w:rFonts w:ascii="Times New Roman" w:hAnsi="Times New Roman" w:cs="Times New Roman"/>
        </w:rPr>
      </w:pPr>
      <w:r w:rsidRPr="004F6A97">
        <w:rPr>
          <w:rFonts w:ascii="Times New Roman" w:hAnsi="Times New Roman" w:cs="Times New Roman"/>
        </w:rPr>
        <w:t xml:space="preserve">University degree in the field of economic, finance, business administration, accounting/auditing or law or </w:t>
      </w:r>
      <w:r w:rsidRPr="008D4AD4">
        <w:rPr>
          <w:rFonts w:ascii="Times New Roman" w:hAnsi="Times New Roman" w:cs="Times New Roman"/>
        </w:rPr>
        <w:t xml:space="preserve"> </w:t>
      </w:r>
      <w:r w:rsidR="00625EAC" w:rsidRPr="00625EAC">
        <w:rPr>
          <w:rFonts w:ascii="Times New Roman" w:hAnsi="Times New Roman" w:cs="Times New Roman"/>
        </w:rPr>
        <w:t xml:space="preserve">equivalent professional experience </w:t>
      </w:r>
      <w:r w:rsidR="00481945">
        <w:rPr>
          <w:rFonts w:ascii="Times New Roman" w:hAnsi="Times New Roman" w:cs="Times New Roman"/>
        </w:rPr>
        <w:t xml:space="preserve">in related field </w:t>
      </w:r>
      <w:r w:rsidR="00625EAC" w:rsidRPr="00625EAC">
        <w:rPr>
          <w:rFonts w:ascii="Times New Roman" w:hAnsi="Times New Roman" w:cs="Times New Roman"/>
        </w:rPr>
        <w:t>of</w:t>
      </w:r>
      <w:r w:rsidR="00481945">
        <w:rPr>
          <w:rFonts w:ascii="Times New Roman" w:hAnsi="Times New Roman" w:cs="Times New Roman"/>
        </w:rPr>
        <w:t xml:space="preserve"> minimum 5</w:t>
      </w:r>
      <w:r w:rsidR="00625EAC" w:rsidRPr="00625EAC">
        <w:rPr>
          <w:rFonts w:ascii="Times New Roman" w:hAnsi="Times New Roman" w:cs="Times New Roman"/>
        </w:rPr>
        <w:t xml:space="preserve"> years;</w:t>
      </w:r>
      <w:r w:rsidRPr="004F6A97">
        <w:rPr>
          <w:rFonts w:ascii="Times New Roman" w:hAnsi="Times New Roman" w:cs="Times New Roman"/>
          <w:lang w:val="ka-GE"/>
        </w:rPr>
        <w:t xml:space="preserve"> </w:t>
      </w:r>
    </w:p>
    <w:p w14:paraId="03DC8342" w14:textId="52379D61" w:rsidR="00E3352D" w:rsidRPr="00E3352D" w:rsidRDefault="00625EAC" w:rsidP="00E3352D">
      <w:pPr>
        <w:pStyle w:val="ListParagraph"/>
        <w:widowControl w:val="0"/>
        <w:numPr>
          <w:ilvl w:val="0"/>
          <w:numId w:val="9"/>
        </w:numPr>
        <w:kinsoku w:val="0"/>
        <w:overflowPunct w:val="0"/>
        <w:spacing w:after="0" w:line="240" w:lineRule="auto"/>
        <w:jc w:val="both"/>
        <w:textAlignment w:val="baseline"/>
        <w:rPr>
          <w:rFonts w:ascii="Times New Roman" w:hAnsi="Times New Roman" w:cs="Times New Roman"/>
        </w:rPr>
      </w:pPr>
      <w:r>
        <w:rPr>
          <w:rFonts w:ascii="Times New Roman" w:hAnsi="Times New Roman" w:cs="Times New Roman"/>
        </w:rPr>
        <w:t>Minimum</w:t>
      </w:r>
      <w:r w:rsidR="00BF50FB" w:rsidRPr="004F6A97">
        <w:rPr>
          <w:rFonts w:ascii="Times New Roman" w:hAnsi="Times New Roman" w:cs="Times New Roman"/>
        </w:rPr>
        <w:t xml:space="preserve"> </w:t>
      </w:r>
      <w:r>
        <w:rPr>
          <w:rFonts w:ascii="Times New Roman" w:hAnsi="Times New Roman" w:cs="Times New Roman"/>
        </w:rPr>
        <w:t>3</w:t>
      </w:r>
      <w:r w:rsidR="00BF50FB" w:rsidRPr="004F6A97">
        <w:rPr>
          <w:rFonts w:ascii="Times New Roman" w:hAnsi="Times New Roman" w:cs="Times New Roman"/>
        </w:rPr>
        <w:t xml:space="preserve"> years of practical experience in </w:t>
      </w:r>
      <w:r w:rsidR="009D0BF4">
        <w:rPr>
          <w:rFonts w:ascii="Times New Roman" w:hAnsi="Times New Roman" w:cs="Times New Roman"/>
        </w:rPr>
        <w:t>p</w:t>
      </w:r>
      <w:r w:rsidR="00BF50FB" w:rsidRPr="004F6A97">
        <w:rPr>
          <w:rFonts w:ascii="Times New Roman" w:hAnsi="Times New Roman" w:cs="Times New Roman"/>
        </w:rPr>
        <w:t>ayment service</w:t>
      </w:r>
      <w:r w:rsidR="009D0BF4">
        <w:rPr>
          <w:rFonts w:ascii="Times New Roman" w:hAnsi="Times New Roman" w:cs="Times New Roman"/>
        </w:rPr>
        <w:t>s regulation and supervision</w:t>
      </w:r>
      <w:r w:rsidR="00BF50FB" w:rsidRPr="004F6A97">
        <w:rPr>
          <w:rFonts w:ascii="Times New Roman" w:hAnsi="Times New Roman" w:cs="Times New Roman"/>
        </w:rPr>
        <w:t>;</w:t>
      </w:r>
      <w:r w:rsidR="00BF50FB" w:rsidRPr="004F6A97">
        <w:rPr>
          <w:rFonts w:ascii="Times New Roman" w:hAnsi="Times New Roman" w:cs="Times New Roman"/>
          <w:lang w:val="ka-GE"/>
        </w:rPr>
        <w:t xml:space="preserve"> </w:t>
      </w:r>
    </w:p>
    <w:p w14:paraId="0CE3A567" w14:textId="77777777" w:rsidR="00BF50FB" w:rsidRDefault="00BF50FB" w:rsidP="00D937F5">
      <w:pPr>
        <w:pStyle w:val="ListParagraph"/>
        <w:widowControl w:val="0"/>
        <w:numPr>
          <w:ilvl w:val="0"/>
          <w:numId w:val="9"/>
        </w:numPr>
        <w:kinsoku w:val="0"/>
        <w:overflowPunct w:val="0"/>
        <w:spacing w:after="0" w:line="240" w:lineRule="auto"/>
        <w:jc w:val="both"/>
        <w:textAlignment w:val="baseline"/>
        <w:rPr>
          <w:rFonts w:ascii="Times New Roman" w:hAnsi="Times New Roman" w:cs="Times New Roman"/>
        </w:rPr>
      </w:pPr>
      <w:r w:rsidRPr="004F6A97">
        <w:rPr>
          <w:rFonts w:ascii="Times New Roman" w:hAnsi="Times New Roman" w:cs="Times New Roman"/>
        </w:rPr>
        <w:t xml:space="preserve">Specific professional experience and knowledge in </w:t>
      </w:r>
      <w:r w:rsidR="009D0BF4">
        <w:rPr>
          <w:rFonts w:ascii="Times New Roman" w:hAnsi="Times New Roman" w:cs="Times New Roman"/>
        </w:rPr>
        <w:t>p</w:t>
      </w:r>
      <w:r w:rsidRPr="004F6A97">
        <w:rPr>
          <w:rFonts w:ascii="Times New Roman" w:hAnsi="Times New Roman" w:cs="Times New Roman"/>
        </w:rPr>
        <w:t>ayment services and specifically, in EU Directives envisaged by the proposed project;</w:t>
      </w:r>
      <w:r w:rsidRPr="004F6A97">
        <w:rPr>
          <w:rFonts w:ascii="Times New Roman" w:hAnsi="Times New Roman" w:cs="Times New Roman"/>
          <w:lang w:val="ka-GE"/>
        </w:rPr>
        <w:t xml:space="preserve"> </w:t>
      </w:r>
    </w:p>
    <w:p w14:paraId="144D0656" w14:textId="77777777" w:rsidR="00BF50FB" w:rsidRPr="00E43726" w:rsidRDefault="00BF50FB" w:rsidP="00D937F5">
      <w:pPr>
        <w:pStyle w:val="ListParagraph"/>
        <w:numPr>
          <w:ilvl w:val="0"/>
          <w:numId w:val="9"/>
        </w:numPr>
        <w:spacing w:line="240" w:lineRule="auto"/>
        <w:rPr>
          <w:rFonts w:ascii="Times New Roman" w:hAnsi="Times New Roman" w:cs="Times New Roman"/>
        </w:rPr>
      </w:pPr>
      <w:r w:rsidRPr="00E43726">
        <w:rPr>
          <w:rFonts w:ascii="Times New Roman" w:hAnsi="Times New Roman" w:cs="Times New Roman"/>
        </w:rPr>
        <w:t>Solid experience in legal drafting coordination process relevant to the project scope;</w:t>
      </w:r>
    </w:p>
    <w:p w14:paraId="69F8C145" w14:textId="77777777" w:rsidR="00BF50FB" w:rsidRPr="004F6A97" w:rsidRDefault="00BF50FB" w:rsidP="00D937F5">
      <w:pPr>
        <w:pStyle w:val="ListParagraph"/>
        <w:widowControl w:val="0"/>
        <w:numPr>
          <w:ilvl w:val="0"/>
          <w:numId w:val="9"/>
        </w:numPr>
        <w:kinsoku w:val="0"/>
        <w:overflowPunct w:val="0"/>
        <w:spacing w:after="0" w:line="240" w:lineRule="auto"/>
        <w:jc w:val="both"/>
        <w:textAlignment w:val="baseline"/>
        <w:rPr>
          <w:rFonts w:ascii="Times New Roman" w:hAnsi="Times New Roman" w:cs="Times New Roman"/>
        </w:rPr>
      </w:pPr>
      <w:r w:rsidRPr="004F6A97">
        <w:rPr>
          <w:rFonts w:ascii="Times New Roman" w:hAnsi="Times New Roman" w:cs="Times New Roman"/>
        </w:rPr>
        <w:t xml:space="preserve">Experience in </w:t>
      </w:r>
      <w:proofErr w:type="spellStart"/>
      <w:r w:rsidRPr="004F6A97">
        <w:rPr>
          <w:rFonts w:ascii="Times New Roman" w:hAnsi="Times New Roman" w:cs="Times New Roman"/>
        </w:rPr>
        <w:t>organisation</w:t>
      </w:r>
      <w:proofErr w:type="spellEnd"/>
      <w:r w:rsidRPr="004F6A97">
        <w:rPr>
          <w:rFonts w:ascii="Times New Roman" w:hAnsi="Times New Roman" w:cs="Times New Roman"/>
        </w:rPr>
        <w:t xml:space="preserve"> and delivering trainings and/or project management;</w:t>
      </w:r>
      <w:r w:rsidRPr="004F6A97">
        <w:rPr>
          <w:rFonts w:ascii="Times New Roman" w:hAnsi="Times New Roman" w:cs="Times New Roman"/>
          <w:lang w:val="ka-GE"/>
        </w:rPr>
        <w:t xml:space="preserve"> </w:t>
      </w:r>
    </w:p>
    <w:p w14:paraId="071B5E78" w14:textId="77777777" w:rsidR="00BF50FB" w:rsidRPr="004F6A97" w:rsidRDefault="00BF50FB" w:rsidP="00D937F5">
      <w:pPr>
        <w:pStyle w:val="ListParagraph"/>
        <w:widowControl w:val="0"/>
        <w:numPr>
          <w:ilvl w:val="0"/>
          <w:numId w:val="9"/>
        </w:numPr>
        <w:kinsoku w:val="0"/>
        <w:overflowPunct w:val="0"/>
        <w:spacing w:after="0" w:line="240" w:lineRule="auto"/>
        <w:jc w:val="both"/>
        <w:textAlignment w:val="baseline"/>
        <w:rPr>
          <w:rFonts w:ascii="Times New Roman" w:hAnsi="Times New Roman" w:cs="Times New Roman"/>
        </w:rPr>
      </w:pPr>
      <w:r w:rsidRPr="004F6A97">
        <w:rPr>
          <w:rFonts w:ascii="Times New Roman" w:hAnsi="Times New Roman" w:cs="Times New Roman"/>
        </w:rPr>
        <w:t>Strong initiative, analytical and team working skills;</w:t>
      </w:r>
    </w:p>
    <w:p w14:paraId="4003D25F" w14:textId="77777777" w:rsidR="00BF50FB" w:rsidRPr="004F6A97" w:rsidRDefault="00BF50FB" w:rsidP="00D937F5">
      <w:pPr>
        <w:pStyle w:val="ListParagraph"/>
        <w:widowControl w:val="0"/>
        <w:numPr>
          <w:ilvl w:val="0"/>
          <w:numId w:val="9"/>
        </w:numPr>
        <w:kinsoku w:val="0"/>
        <w:overflowPunct w:val="0"/>
        <w:spacing w:after="0" w:line="240" w:lineRule="auto"/>
        <w:jc w:val="both"/>
        <w:textAlignment w:val="baseline"/>
        <w:rPr>
          <w:rFonts w:ascii="Times New Roman" w:hAnsi="Times New Roman" w:cs="Times New Roman"/>
        </w:rPr>
      </w:pPr>
      <w:r w:rsidRPr="004F6A97">
        <w:rPr>
          <w:rFonts w:ascii="Times New Roman" w:hAnsi="Times New Roman" w:cs="Times New Roman"/>
        </w:rPr>
        <w:t>Excellent communication skills;</w:t>
      </w:r>
    </w:p>
    <w:p w14:paraId="6DAA69DD" w14:textId="77777777" w:rsidR="00BF50FB" w:rsidRPr="004F6A97" w:rsidRDefault="00BF50FB" w:rsidP="00D937F5">
      <w:pPr>
        <w:pStyle w:val="ListParagraph"/>
        <w:widowControl w:val="0"/>
        <w:numPr>
          <w:ilvl w:val="0"/>
          <w:numId w:val="9"/>
        </w:numPr>
        <w:kinsoku w:val="0"/>
        <w:overflowPunct w:val="0"/>
        <w:spacing w:before="120" w:after="120" w:line="240" w:lineRule="auto"/>
        <w:jc w:val="both"/>
        <w:textAlignment w:val="baseline"/>
        <w:rPr>
          <w:rFonts w:ascii="Times New Roman" w:hAnsi="Times New Roman" w:cs="Times New Roman"/>
        </w:rPr>
      </w:pPr>
      <w:r w:rsidRPr="004F6A97">
        <w:rPr>
          <w:rFonts w:ascii="Times New Roman" w:hAnsi="Times New Roman" w:cs="Times New Roman"/>
        </w:rPr>
        <w:t>Fluency in written and spoken English</w:t>
      </w:r>
      <w:r>
        <w:rPr>
          <w:rFonts w:ascii="Times New Roman" w:hAnsi="Times New Roman" w:cs="Times New Roman"/>
        </w:rPr>
        <w:t>.</w:t>
      </w:r>
    </w:p>
    <w:p w14:paraId="3DAC3DF1" w14:textId="77777777" w:rsidR="00BF50FB" w:rsidRPr="004F6A97" w:rsidRDefault="00BF50FB" w:rsidP="00D937F5">
      <w:pPr>
        <w:kinsoku w:val="0"/>
        <w:overflowPunct w:val="0"/>
        <w:spacing w:before="120" w:after="120" w:line="240" w:lineRule="auto"/>
        <w:jc w:val="both"/>
        <w:textAlignment w:val="baseline"/>
        <w:rPr>
          <w:rFonts w:ascii="Times New Roman" w:hAnsi="Times New Roman" w:cs="Times New Roman"/>
          <w:u w:val="single"/>
        </w:rPr>
      </w:pPr>
      <w:r w:rsidRPr="004F6A97">
        <w:rPr>
          <w:rFonts w:ascii="Times New Roman" w:hAnsi="Times New Roman" w:cs="Times New Roman"/>
          <w:i/>
          <w:u w:val="single"/>
        </w:rPr>
        <w:t>Tasks</w:t>
      </w:r>
      <w:r w:rsidRPr="004F6A97">
        <w:rPr>
          <w:rFonts w:ascii="Times New Roman" w:hAnsi="Times New Roman" w:cs="Times New Roman"/>
          <w:u w:val="single"/>
        </w:rPr>
        <w:t>:</w:t>
      </w:r>
    </w:p>
    <w:p w14:paraId="13D12DBB" w14:textId="77777777" w:rsidR="00BF50FB" w:rsidRPr="00085B28" w:rsidRDefault="00BF50FB" w:rsidP="00D937F5">
      <w:pPr>
        <w:numPr>
          <w:ilvl w:val="0"/>
          <w:numId w:val="7"/>
        </w:numPr>
        <w:kinsoku w:val="0"/>
        <w:overflowPunct w:val="0"/>
        <w:spacing w:after="0" w:line="240" w:lineRule="auto"/>
        <w:jc w:val="both"/>
        <w:textAlignment w:val="baseline"/>
        <w:rPr>
          <w:rFonts w:ascii="Times New Roman" w:hAnsi="Times New Roman" w:cs="Times New Roman"/>
          <w:iCs/>
          <w:lang w:val="sk-SK"/>
        </w:rPr>
      </w:pPr>
      <w:r w:rsidRPr="00085B28">
        <w:rPr>
          <w:rFonts w:ascii="Times New Roman" w:hAnsi="Times New Roman" w:cs="Times New Roman"/>
          <w:iCs/>
          <w:lang w:val="en-GB"/>
        </w:rPr>
        <w:t>Component coordination, guidance and monitoring;</w:t>
      </w:r>
    </w:p>
    <w:p w14:paraId="5AD416FB" w14:textId="77777777" w:rsidR="00BF50FB" w:rsidRPr="00085B28" w:rsidRDefault="00BF50FB" w:rsidP="00D937F5">
      <w:pPr>
        <w:numPr>
          <w:ilvl w:val="0"/>
          <w:numId w:val="7"/>
        </w:numPr>
        <w:kinsoku w:val="0"/>
        <w:overflowPunct w:val="0"/>
        <w:spacing w:after="0" w:line="240" w:lineRule="auto"/>
        <w:jc w:val="both"/>
        <w:textAlignment w:val="baseline"/>
        <w:rPr>
          <w:rFonts w:ascii="Times New Roman" w:hAnsi="Times New Roman" w:cs="Times New Roman"/>
          <w:iCs/>
          <w:lang w:val="sk-SK"/>
        </w:rPr>
      </w:pPr>
      <w:r w:rsidRPr="00085B28">
        <w:rPr>
          <w:rFonts w:ascii="Times New Roman" w:hAnsi="Times New Roman" w:cs="Times New Roman"/>
          <w:iCs/>
          <w:lang w:val="en-GB"/>
        </w:rPr>
        <w:t>Conducting analysis of the area relevant to the component;</w:t>
      </w:r>
    </w:p>
    <w:p w14:paraId="15826FEE" w14:textId="77777777" w:rsidR="00BF50FB" w:rsidRPr="00085B28" w:rsidRDefault="00BF50FB" w:rsidP="00D937F5">
      <w:pPr>
        <w:numPr>
          <w:ilvl w:val="0"/>
          <w:numId w:val="7"/>
        </w:numPr>
        <w:kinsoku w:val="0"/>
        <w:overflowPunct w:val="0"/>
        <w:spacing w:after="0" w:line="240" w:lineRule="auto"/>
        <w:jc w:val="both"/>
        <w:textAlignment w:val="baseline"/>
        <w:rPr>
          <w:rFonts w:ascii="Times New Roman" w:hAnsi="Times New Roman" w:cs="Times New Roman"/>
          <w:iCs/>
          <w:lang w:val="en-GB"/>
        </w:rPr>
      </w:pPr>
      <w:r w:rsidRPr="00085B28">
        <w:rPr>
          <w:rFonts w:ascii="Times New Roman" w:hAnsi="Times New Roman" w:cs="Times New Roman"/>
          <w:iCs/>
          <w:lang w:val="en-GB"/>
        </w:rPr>
        <w:t xml:space="preserve">Preparing and conducting training programs; </w:t>
      </w:r>
    </w:p>
    <w:p w14:paraId="480CC1A5" w14:textId="77777777" w:rsidR="00BF50FB" w:rsidRPr="00085B28" w:rsidRDefault="00BF50FB" w:rsidP="00D937F5">
      <w:pPr>
        <w:numPr>
          <w:ilvl w:val="0"/>
          <w:numId w:val="7"/>
        </w:numPr>
        <w:kinsoku w:val="0"/>
        <w:overflowPunct w:val="0"/>
        <w:spacing w:after="0" w:line="240" w:lineRule="auto"/>
        <w:jc w:val="both"/>
        <w:textAlignment w:val="baseline"/>
        <w:rPr>
          <w:rFonts w:ascii="Times New Roman" w:hAnsi="Times New Roman" w:cs="Times New Roman"/>
        </w:rPr>
      </w:pPr>
      <w:r w:rsidRPr="00085B28">
        <w:rPr>
          <w:rFonts w:ascii="Times New Roman" w:hAnsi="Times New Roman" w:cs="Times New Roman"/>
          <w:iCs/>
          <w:lang w:val="en-GB"/>
        </w:rPr>
        <w:t>Timely proposals for any corrective measures;</w:t>
      </w:r>
    </w:p>
    <w:p w14:paraId="2C6DBC05" w14:textId="77777777" w:rsidR="00BF50FB" w:rsidRPr="004010B0" w:rsidRDefault="00BF50FB" w:rsidP="00D937F5">
      <w:pPr>
        <w:numPr>
          <w:ilvl w:val="0"/>
          <w:numId w:val="7"/>
        </w:numPr>
        <w:kinsoku w:val="0"/>
        <w:overflowPunct w:val="0"/>
        <w:spacing w:after="0" w:line="240" w:lineRule="auto"/>
        <w:jc w:val="both"/>
        <w:textAlignment w:val="baseline"/>
        <w:rPr>
          <w:rFonts w:ascii="Times New Roman" w:hAnsi="Times New Roman" w:cs="Times New Roman"/>
        </w:rPr>
      </w:pPr>
      <w:r w:rsidRPr="004010B0">
        <w:rPr>
          <w:rFonts w:ascii="Times New Roman" w:eastAsia="Times New Roman" w:hAnsi="Times New Roman" w:cs="Times New Roman"/>
          <w:iCs/>
        </w:rPr>
        <w:t>Liaise with MS</w:t>
      </w:r>
      <w:r>
        <w:rPr>
          <w:rFonts w:ascii="Sylfaen" w:eastAsia="Times New Roman" w:hAnsi="Sylfaen" w:cs="Times New Roman"/>
          <w:iCs/>
          <w:lang w:val="ka-GE"/>
        </w:rPr>
        <w:t xml:space="preserve"> </w:t>
      </w:r>
      <w:r w:rsidRPr="004010B0">
        <w:rPr>
          <w:rFonts w:ascii="Times New Roman" w:eastAsia="Times New Roman" w:hAnsi="Times New Roman" w:cs="Times New Roman"/>
          <w:iCs/>
        </w:rPr>
        <w:t>and BC PLs</w:t>
      </w:r>
      <w:r>
        <w:rPr>
          <w:rFonts w:ascii="Sylfaen" w:eastAsia="Times New Roman" w:hAnsi="Sylfaen" w:cs="Times New Roman"/>
          <w:iCs/>
          <w:lang w:val="ka-GE"/>
        </w:rPr>
        <w:t>,</w:t>
      </w:r>
      <w:r w:rsidRPr="004010B0">
        <w:rPr>
          <w:rFonts w:ascii="Times New Roman" w:eastAsia="Times New Roman" w:hAnsi="Times New Roman" w:cs="Times New Roman"/>
          <w:iCs/>
        </w:rPr>
        <w:t xml:space="preserve"> RTA</w:t>
      </w:r>
      <w:r>
        <w:rPr>
          <w:rFonts w:ascii="Sylfaen" w:eastAsia="Times New Roman" w:hAnsi="Sylfaen" w:cs="Times New Roman"/>
          <w:iCs/>
          <w:lang w:val="ka-GE"/>
        </w:rPr>
        <w:t>,</w:t>
      </w:r>
      <w:r w:rsidR="004010BC">
        <w:rPr>
          <w:rFonts w:ascii="Sylfaen" w:eastAsia="Times New Roman" w:hAnsi="Sylfaen" w:cs="Times New Roman"/>
          <w:iCs/>
        </w:rPr>
        <w:t xml:space="preserve"> </w:t>
      </w:r>
      <w:r>
        <w:rPr>
          <w:rFonts w:ascii="Sylfaen" w:eastAsia="Times New Roman" w:hAnsi="Sylfaen" w:cs="Times New Roman"/>
          <w:iCs/>
        </w:rPr>
        <w:t>respective STEs</w:t>
      </w:r>
      <w:r w:rsidR="004010BC">
        <w:rPr>
          <w:rFonts w:ascii="Times New Roman" w:eastAsia="Times New Roman" w:hAnsi="Times New Roman" w:cs="Times New Roman"/>
          <w:iCs/>
        </w:rPr>
        <w:t xml:space="preserve"> </w:t>
      </w:r>
      <w:r w:rsidRPr="004010B0">
        <w:rPr>
          <w:rFonts w:ascii="Times New Roman" w:eastAsia="Times New Roman" w:hAnsi="Times New Roman" w:cs="Times New Roman"/>
          <w:iCs/>
        </w:rPr>
        <w:t>and BC counterpart</w:t>
      </w:r>
      <w:r>
        <w:rPr>
          <w:rFonts w:ascii="Times New Roman" w:eastAsia="Times New Roman" w:hAnsi="Times New Roman" w:cs="Times New Roman"/>
          <w:iCs/>
        </w:rPr>
        <w:t xml:space="preserve">s. </w:t>
      </w:r>
    </w:p>
    <w:p w14:paraId="08D2E6EF" w14:textId="77777777" w:rsidR="00FD2EF0" w:rsidRPr="00E42173" w:rsidRDefault="00FD2EF0" w:rsidP="00D937F5">
      <w:pPr>
        <w:spacing w:before="120" w:after="120" w:line="240" w:lineRule="auto"/>
        <w:ind w:left="360" w:right="-20"/>
        <w:rPr>
          <w:rFonts w:ascii="Times New Roman" w:eastAsia="Times New Roman" w:hAnsi="Times New Roman" w:cs="Times New Roman"/>
          <w:iCs/>
          <w:lang w:val="ka-GE"/>
        </w:rPr>
      </w:pPr>
    </w:p>
    <w:p w14:paraId="1DF20D82" w14:textId="77777777" w:rsidR="00EC6295" w:rsidRPr="00D75569" w:rsidRDefault="00724247" w:rsidP="00D937F5">
      <w:pPr>
        <w:spacing w:before="120" w:after="120" w:line="240" w:lineRule="auto"/>
        <w:ind w:right="-20"/>
        <w:rPr>
          <w:rFonts w:ascii="Times New Roman" w:eastAsia="Times New Roman" w:hAnsi="Times New Roman" w:cs="Times New Roman"/>
          <w:b/>
          <w:i/>
          <w:iCs/>
        </w:rPr>
      </w:pPr>
      <w:r w:rsidRPr="003A10AB">
        <w:rPr>
          <w:rFonts w:ascii="Times New Roman" w:eastAsia="Times New Roman" w:hAnsi="Times New Roman" w:cs="Times New Roman"/>
        </w:rPr>
        <w:t>3.6.4</w:t>
      </w:r>
      <w:r w:rsidRPr="00D75569">
        <w:rPr>
          <w:rFonts w:ascii="Times New Roman" w:eastAsia="Times New Roman" w:hAnsi="Times New Roman" w:cs="Times New Roman"/>
          <w:b/>
        </w:rPr>
        <w:t xml:space="preserve"> Profile </w:t>
      </w:r>
      <w:r w:rsidRPr="00D75569">
        <w:rPr>
          <w:rFonts w:ascii="Times New Roman" w:eastAsia="Times New Roman" w:hAnsi="Times New Roman" w:cs="Times New Roman"/>
          <w:b/>
          <w:spacing w:val="-1"/>
        </w:rPr>
        <w:t>a</w:t>
      </w:r>
      <w:r w:rsidRPr="00D75569">
        <w:rPr>
          <w:rFonts w:ascii="Times New Roman" w:eastAsia="Times New Roman" w:hAnsi="Times New Roman" w:cs="Times New Roman"/>
          <w:b/>
        </w:rPr>
        <w:t>nd tasks of other short-te</w:t>
      </w:r>
      <w:r w:rsidRPr="00D75569">
        <w:rPr>
          <w:rFonts w:ascii="Times New Roman" w:eastAsia="Times New Roman" w:hAnsi="Times New Roman" w:cs="Times New Roman"/>
          <w:b/>
          <w:spacing w:val="-1"/>
        </w:rPr>
        <w:t>r</w:t>
      </w:r>
      <w:r w:rsidRPr="00D75569">
        <w:rPr>
          <w:rFonts w:ascii="Times New Roman" w:eastAsia="Times New Roman" w:hAnsi="Times New Roman" w:cs="Times New Roman"/>
          <w:b/>
        </w:rPr>
        <w:t>m e</w:t>
      </w:r>
      <w:r w:rsidRPr="00D75569">
        <w:rPr>
          <w:rFonts w:ascii="Times New Roman" w:eastAsia="Times New Roman" w:hAnsi="Times New Roman" w:cs="Times New Roman"/>
          <w:b/>
          <w:spacing w:val="1"/>
        </w:rPr>
        <w:t>x</w:t>
      </w:r>
      <w:r w:rsidRPr="00D75569">
        <w:rPr>
          <w:rFonts w:ascii="Times New Roman" w:eastAsia="Times New Roman" w:hAnsi="Times New Roman" w:cs="Times New Roman"/>
          <w:b/>
        </w:rPr>
        <w:t>perts</w:t>
      </w:r>
      <w:r w:rsidRPr="00D75569">
        <w:rPr>
          <w:rFonts w:ascii="Times New Roman" w:eastAsia="Times New Roman" w:hAnsi="Times New Roman" w:cs="Times New Roman"/>
          <w:b/>
          <w:i/>
          <w:iCs/>
        </w:rPr>
        <w:t>:</w:t>
      </w:r>
    </w:p>
    <w:p w14:paraId="69FCEDEB" w14:textId="77777777" w:rsidR="007C3491" w:rsidRPr="00D75569" w:rsidRDefault="007C3491" w:rsidP="00D937F5">
      <w:pPr>
        <w:spacing w:before="120" w:after="120" w:line="240" w:lineRule="auto"/>
        <w:jc w:val="both"/>
        <w:rPr>
          <w:rFonts w:ascii="Times New Roman" w:eastAsia="Calibri" w:hAnsi="Times New Roman" w:cs="Times New Roman"/>
          <w:lang w:val="en-GB"/>
        </w:rPr>
      </w:pPr>
      <w:r w:rsidRPr="00D75569">
        <w:rPr>
          <w:rFonts w:ascii="Times New Roman" w:eastAsia="Calibri" w:hAnsi="Times New Roman" w:cs="Times New Roman"/>
          <w:lang w:val="en-GB"/>
        </w:rPr>
        <w:t xml:space="preserve">Specialist civil servants/staff of approved mandated bodies will be made available by the Twinning Partner (MS) to support the implementation of the activities and agreed with the </w:t>
      </w:r>
      <w:r w:rsidR="006127B7">
        <w:rPr>
          <w:rFonts w:ascii="Times New Roman" w:eastAsia="Calibri" w:hAnsi="Times New Roman" w:cs="Times New Roman"/>
          <w:lang w:val="en-GB"/>
        </w:rPr>
        <w:t>BA</w:t>
      </w:r>
      <w:r w:rsidRPr="00D75569">
        <w:rPr>
          <w:rFonts w:ascii="Times New Roman" w:eastAsia="Calibri" w:hAnsi="Times New Roman" w:cs="Times New Roman"/>
          <w:lang w:val="en-GB"/>
        </w:rPr>
        <w:t xml:space="preserve">. Specific and technical matters relevant to this </w:t>
      </w:r>
      <w:r w:rsidRPr="00D75569">
        <w:rPr>
          <w:rFonts w:ascii="Times New Roman" w:eastAsia="Calibri" w:hAnsi="Times New Roman" w:cs="Times New Roman"/>
          <w:lang w:val="en-GB"/>
        </w:rPr>
        <w:lastRenderedPageBreak/>
        <w:t xml:space="preserve">Twinning project will be taken over by a pool of STEs. The detailed expert input shall be established when drawing up the Twinning work plan. </w:t>
      </w:r>
    </w:p>
    <w:p w14:paraId="27404B55" w14:textId="77777777" w:rsidR="000A4000" w:rsidRPr="00AF157D" w:rsidRDefault="007C3491" w:rsidP="00D937F5">
      <w:pPr>
        <w:spacing w:before="120" w:after="120" w:line="240" w:lineRule="auto"/>
        <w:jc w:val="both"/>
        <w:rPr>
          <w:rFonts w:ascii="Times New Roman" w:eastAsia="Calibri" w:hAnsi="Times New Roman" w:cs="Times New Roman"/>
          <w:lang w:val="en-GB"/>
        </w:rPr>
      </w:pPr>
      <w:r w:rsidRPr="00D75569">
        <w:rPr>
          <w:rFonts w:ascii="Times New Roman" w:eastAsia="Calibri" w:hAnsi="Times New Roman" w:cs="Times New Roman"/>
          <w:lang w:val="en-GB"/>
        </w:rPr>
        <w:t xml:space="preserve">Below some indicative qualifications and tasks: (STEs CV should not </w:t>
      </w:r>
      <w:r w:rsidR="00AF157D">
        <w:rPr>
          <w:rFonts w:ascii="Times New Roman" w:eastAsia="Calibri" w:hAnsi="Times New Roman" w:cs="Times New Roman"/>
          <w:lang w:val="en-GB"/>
        </w:rPr>
        <w:t>be included in the MS proposal)</w:t>
      </w:r>
      <w:r w:rsidR="000A4000" w:rsidRPr="00D75569">
        <w:rPr>
          <w:rFonts w:ascii="Times New Roman" w:hAnsi="Times New Roman" w:cs="Times New Roman"/>
        </w:rPr>
        <w:t>.</w:t>
      </w:r>
    </w:p>
    <w:p w14:paraId="6896B220" w14:textId="77777777" w:rsidR="000A4000" w:rsidRPr="00D75569" w:rsidRDefault="001F34AD" w:rsidP="00D937F5">
      <w:pPr>
        <w:kinsoku w:val="0"/>
        <w:overflowPunct w:val="0"/>
        <w:spacing w:before="120" w:after="120" w:line="240" w:lineRule="auto"/>
        <w:jc w:val="both"/>
        <w:textAlignment w:val="baseline"/>
        <w:rPr>
          <w:rFonts w:ascii="Times New Roman" w:hAnsi="Times New Roman" w:cs="Times New Roman"/>
          <w:i/>
          <w:u w:val="single"/>
        </w:rPr>
      </w:pPr>
      <w:r w:rsidRPr="00D75569">
        <w:rPr>
          <w:rFonts w:ascii="Times New Roman" w:hAnsi="Times New Roman" w:cs="Times New Roman"/>
          <w:i/>
          <w:u w:val="single"/>
        </w:rPr>
        <w:t>Profiles</w:t>
      </w:r>
      <w:r w:rsidR="000A4000" w:rsidRPr="00D75569">
        <w:rPr>
          <w:rFonts w:ascii="Times New Roman" w:hAnsi="Times New Roman" w:cs="Times New Roman"/>
          <w:i/>
          <w:u w:val="single"/>
        </w:rPr>
        <w:t>:</w:t>
      </w:r>
    </w:p>
    <w:p w14:paraId="783C62F1" w14:textId="77777777" w:rsidR="001F34AD" w:rsidRPr="00D75569" w:rsidRDefault="000A4000" w:rsidP="00D937F5">
      <w:pPr>
        <w:pStyle w:val="ListParagraph"/>
        <w:numPr>
          <w:ilvl w:val="0"/>
          <w:numId w:val="10"/>
        </w:numPr>
        <w:autoSpaceDE w:val="0"/>
        <w:autoSpaceDN w:val="0"/>
        <w:adjustRightInd w:val="0"/>
        <w:spacing w:after="0" w:line="240" w:lineRule="auto"/>
        <w:jc w:val="both"/>
        <w:rPr>
          <w:rFonts w:ascii="Times New Roman" w:hAnsi="Times New Roman" w:cs="Times New Roman"/>
        </w:rPr>
      </w:pPr>
      <w:r w:rsidRPr="00D75569">
        <w:rPr>
          <w:rFonts w:ascii="Times New Roman" w:hAnsi="Times New Roman" w:cs="Times New Roman"/>
        </w:rPr>
        <w:t>University degree in an area relevant to the project</w:t>
      </w:r>
      <w:r w:rsidR="0061623D">
        <w:rPr>
          <w:rFonts w:ascii="Times New Roman" w:hAnsi="Times New Roman" w:cs="Times New Roman"/>
        </w:rPr>
        <w:t xml:space="preserve"> </w:t>
      </w:r>
      <w:r w:rsidR="0061623D" w:rsidRPr="008D4AD4">
        <w:rPr>
          <w:rFonts w:ascii="Times New Roman" w:hAnsi="Times New Roman" w:cs="Times New Roman"/>
        </w:rPr>
        <w:t xml:space="preserve">or equivalent </w:t>
      </w:r>
      <w:r w:rsidR="00625EAC">
        <w:rPr>
          <w:rFonts w:ascii="Times New Roman" w:hAnsi="Times New Roman" w:cs="Times New Roman"/>
        </w:rPr>
        <w:t xml:space="preserve">professional </w:t>
      </w:r>
      <w:r w:rsidR="0061623D" w:rsidRPr="008D4AD4">
        <w:rPr>
          <w:rFonts w:ascii="Times New Roman" w:hAnsi="Times New Roman" w:cs="Times New Roman"/>
        </w:rPr>
        <w:t xml:space="preserve">experience </w:t>
      </w:r>
      <w:r w:rsidR="00481945">
        <w:rPr>
          <w:rFonts w:ascii="Times New Roman" w:hAnsi="Times New Roman" w:cs="Times New Roman"/>
        </w:rPr>
        <w:t xml:space="preserve">in related field </w:t>
      </w:r>
      <w:r w:rsidR="0061623D" w:rsidRPr="008D4AD4">
        <w:rPr>
          <w:rFonts w:ascii="Times New Roman" w:hAnsi="Times New Roman" w:cs="Times New Roman"/>
        </w:rPr>
        <w:t>of</w:t>
      </w:r>
      <w:r w:rsidR="00481945">
        <w:rPr>
          <w:rFonts w:ascii="Times New Roman" w:hAnsi="Times New Roman" w:cs="Times New Roman"/>
        </w:rPr>
        <w:t xml:space="preserve"> minimum 5 </w:t>
      </w:r>
      <w:r w:rsidR="0061623D" w:rsidRPr="008D4AD4">
        <w:rPr>
          <w:rFonts w:ascii="Times New Roman" w:hAnsi="Times New Roman" w:cs="Times New Roman"/>
        </w:rPr>
        <w:t xml:space="preserve"> years</w:t>
      </w:r>
      <w:r w:rsidR="00625EAC">
        <w:rPr>
          <w:rFonts w:ascii="Times New Roman" w:hAnsi="Times New Roman" w:cs="Times New Roman"/>
        </w:rPr>
        <w:t>;</w:t>
      </w:r>
      <w:r w:rsidR="0061623D" w:rsidRPr="008D4AD4">
        <w:rPr>
          <w:rFonts w:ascii="Times New Roman" w:hAnsi="Times New Roman" w:cs="Times New Roman"/>
        </w:rPr>
        <w:t xml:space="preserve"> </w:t>
      </w:r>
    </w:p>
    <w:p w14:paraId="3FACB847" w14:textId="77777777" w:rsidR="001F34AD" w:rsidRPr="00D75569" w:rsidRDefault="00481945" w:rsidP="00D937F5">
      <w:pPr>
        <w:pStyle w:val="ListParagraph"/>
        <w:numPr>
          <w:ilvl w:val="0"/>
          <w:numId w:val="10"/>
        </w:num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W</w:t>
      </w:r>
      <w:r w:rsidR="00625EAC">
        <w:rPr>
          <w:rFonts w:ascii="Times New Roman" w:hAnsi="Times New Roman" w:cs="Times New Roman"/>
        </w:rPr>
        <w:t xml:space="preserve">orking experience </w:t>
      </w:r>
      <w:r w:rsidR="000A4000" w:rsidRPr="00D75569">
        <w:rPr>
          <w:rFonts w:ascii="Times New Roman" w:hAnsi="Times New Roman" w:cs="Times New Roman"/>
        </w:rPr>
        <w:t xml:space="preserve">within departments/divisions/units related to the fields envisaged by the project outline and minimum 3 years of working experience in the </w:t>
      </w:r>
      <w:r>
        <w:rPr>
          <w:rFonts w:ascii="Times New Roman" w:hAnsi="Times New Roman" w:cs="Times New Roman"/>
        </w:rPr>
        <w:t>specific</w:t>
      </w:r>
      <w:r w:rsidRPr="00D75569">
        <w:rPr>
          <w:rFonts w:ascii="Times New Roman" w:hAnsi="Times New Roman" w:cs="Times New Roman"/>
        </w:rPr>
        <w:t xml:space="preserve"> </w:t>
      </w:r>
      <w:r w:rsidR="000A4000" w:rsidRPr="00D75569">
        <w:rPr>
          <w:rFonts w:ascii="Times New Roman" w:hAnsi="Times New Roman" w:cs="Times New Roman"/>
        </w:rPr>
        <w:t xml:space="preserve">field(s); </w:t>
      </w:r>
      <w:r w:rsidR="000F66F4" w:rsidRPr="00D75569">
        <w:rPr>
          <w:rFonts w:ascii="Times New Roman" w:hAnsi="Times New Roman" w:cs="Times New Roman"/>
          <w:lang w:val="ka-GE"/>
        </w:rPr>
        <w:t xml:space="preserve"> </w:t>
      </w:r>
    </w:p>
    <w:p w14:paraId="60265807" w14:textId="77777777" w:rsidR="001F34AD" w:rsidRPr="00D75569" w:rsidRDefault="000A4000" w:rsidP="00D937F5">
      <w:pPr>
        <w:pStyle w:val="ListParagraph"/>
        <w:numPr>
          <w:ilvl w:val="0"/>
          <w:numId w:val="10"/>
        </w:numPr>
        <w:autoSpaceDE w:val="0"/>
        <w:autoSpaceDN w:val="0"/>
        <w:adjustRightInd w:val="0"/>
        <w:spacing w:after="0" w:line="240" w:lineRule="auto"/>
        <w:jc w:val="both"/>
        <w:rPr>
          <w:rFonts w:ascii="Times New Roman" w:hAnsi="Times New Roman" w:cs="Times New Roman"/>
        </w:rPr>
      </w:pPr>
      <w:r w:rsidRPr="00D75569">
        <w:rPr>
          <w:rFonts w:ascii="Times New Roman" w:hAnsi="Times New Roman" w:cs="Times New Roman"/>
        </w:rPr>
        <w:t xml:space="preserve">Experience in </w:t>
      </w:r>
      <w:proofErr w:type="spellStart"/>
      <w:r w:rsidRPr="00D75569">
        <w:rPr>
          <w:rFonts w:ascii="Times New Roman" w:hAnsi="Times New Roman" w:cs="Times New Roman"/>
        </w:rPr>
        <w:t>analysing</w:t>
      </w:r>
      <w:proofErr w:type="spellEnd"/>
      <w:r w:rsidRPr="00D75569">
        <w:rPr>
          <w:rFonts w:ascii="Times New Roman" w:hAnsi="Times New Roman" w:cs="Times New Roman"/>
        </w:rPr>
        <w:t xml:space="preserve"> EU Directives and relevant legal acts and conducting legal gap analysis;</w:t>
      </w:r>
      <w:r w:rsidR="000F66F4" w:rsidRPr="00D75569">
        <w:rPr>
          <w:rFonts w:ascii="Times New Roman" w:hAnsi="Times New Roman" w:cs="Times New Roman"/>
          <w:lang w:val="ka-GE"/>
        </w:rPr>
        <w:t xml:space="preserve"> </w:t>
      </w:r>
    </w:p>
    <w:p w14:paraId="3A0BF563" w14:textId="77777777" w:rsidR="001F34AD" w:rsidRPr="00D462F1" w:rsidRDefault="000A4000" w:rsidP="00D937F5">
      <w:pPr>
        <w:pStyle w:val="ListParagraph"/>
        <w:numPr>
          <w:ilvl w:val="0"/>
          <w:numId w:val="10"/>
        </w:numPr>
        <w:autoSpaceDE w:val="0"/>
        <w:autoSpaceDN w:val="0"/>
        <w:adjustRightInd w:val="0"/>
        <w:spacing w:after="0" w:line="240" w:lineRule="auto"/>
        <w:jc w:val="both"/>
        <w:rPr>
          <w:rFonts w:ascii="Times New Roman" w:hAnsi="Times New Roman" w:cs="Times New Roman"/>
        </w:rPr>
      </w:pPr>
      <w:r w:rsidRPr="00D462F1">
        <w:rPr>
          <w:rFonts w:ascii="Times New Roman" w:hAnsi="Times New Roman" w:cs="Times New Roman"/>
        </w:rPr>
        <w:t>Experience in drafting legal acts/regulations</w:t>
      </w:r>
      <w:r w:rsidR="00376803" w:rsidRPr="00D462F1">
        <w:rPr>
          <w:rFonts w:ascii="Times New Roman" w:eastAsiaTheme="minorHAnsi" w:hAnsi="Times New Roman" w:cs="Times New Roman"/>
          <w:lang w:val="en-GB"/>
        </w:rPr>
        <w:t xml:space="preserve"> including fiscal and regulatory impact assessments, public consultations and inter-institutional coordination</w:t>
      </w:r>
      <w:r w:rsidRPr="00D462F1">
        <w:rPr>
          <w:rFonts w:ascii="Times New Roman" w:hAnsi="Times New Roman" w:cs="Times New Roman"/>
        </w:rPr>
        <w:t>;</w:t>
      </w:r>
      <w:r w:rsidR="000F66F4" w:rsidRPr="00D462F1">
        <w:rPr>
          <w:rFonts w:ascii="Times New Roman" w:hAnsi="Times New Roman" w:cs="Times New Roman"/>
          <w:lang w:val="ka-GE"/>
        </w:rPr>
        <w:t xml:space="preserve"> </w:t>
      </w:r>
    </w:p>
    <w:p w14:paraId="77D19F91" w14:textId="77777777" w:rsidR="001F34AD" w:rsidRPr="00D75569" w:rsidRDefault="000A4000" w:rsidP="00D937F5">
      <w:pPr>
        <w:pStyle w:val="ListParagraph"/>
        <w:numPr>
          <w:ilvl w:val="0"/>
          <w:numId w:val="10"/>
        </w:numPr>
        <w:autoSpaceDE w:val="0"/>
        <w:autoSpaceDN w:val="0"/>
        <w:adjustRightInd w:val="0"/>
        <w:spacing w:after="0" w:line="240" w:lineRule="auto"/>
        <w:jc w:val="both"/>
        <w:rPr>
          <w:rFonts w:ascii="Times New Roman" w:hAnsi="Times New Roman" w:cs="Times New Roman"/>
        </w:rPr>
      </w:pPr>
      <w:r w:rsidRPr="00D75569">
        <w:rPr>
          <w:rFonts w:ascii="Times New Roman" w:hAnsi="Times New Roman" w:cs="Times New Roman"/>
        </w:rPr>
        <w:t xml:space="preserve">Experience in </w:t>
      </w:r>
      <w:proofErr w:type="spellStart"/>
      <w:r w:rsidRPr="00D75569">
        <w:rPr>
          <w:rFonts w:ascii="Times New Roman" w:hAnsi="Times New Roman" w:cs="Times New Roman"/>
        </w:rPr>
        <w:t>organising</w:t>
      </w:r>
      <w:proofErr w:type="spellEnd"/>
      <w:r w:rsidRPr="00D75569">
        <w:rPr>
          <w:rFonts w:ascii="Times New Roman" w:hAnsi="Times New Roman" w:cs="Times New Roman"/>
        </w:rPr>
        <w:t xml:space="preserve"> stakeholder consultations, developing training </w:t>
      </w:r>
      <w:proofErr w:type="spellStart"/>
      <w:r w:rsidRPr="00D75569">
        <w:rPr>
          <w:rFonts w:ascii="Times New Roman" w:hAnsi="Times New Roman" w:cs="Times New Roman"/>
        </w:rPr>
        <w:t>programmes</w:t>
      </w:r>
      <w:proofErr w:type="spellEnd"/>
      <w:r w:rsidRPr="00D75569">
        <w:rPr>
          <w:rFonts w:ascii="Times New Roman" w:hAnsi="Times New Roman" w:cs="Times New Roman"/>
        </w:rPr>
        <w:t xml:space="preserve"> and implementing training sessions will be an advantage;</w:t>
      </w:r>
      <w:r w:rsidR="000F66F4" w:rsidRPr="00D75569">
        <w:rPr>
          <w:rFonts w:ascii="Times New Roman" w:hAnsi="Times New Roman" w:cs="Times New Roman"/>
          <w:lang w:val="ka-GE"/>
        </w:rPr>
        <w:t xml:space="preserve"> </w:t>
      </w:r>
    </w:p>
    <w:p w14:paraId="3FE37E41" w14:textId="3A848742" w:rsidR="000A4000" w:rsidRDefault="000A4000" w:rsidP="00D937F5">
      <w:pPr>
        <w:pStyle w:val="ListParagraph"/>
        <w:numPr>
          <w:ilvl w:val="0"/>
          <w:numId w:val="10"/>
        </w:numPr>
        <w:autoSpaceDE w:val="0"/>
        <w:autoSpaceDN w:val="0"/>
        <w:adjustRightInd w:val="0"/>
        <w:spacing w:before="120" w:after="120" w:line="240" w:lineRule="auto"/>
        <w:jc w:val="both"/>
        <w:rPr>
          <w:rFonts w:ascii="Times New Roman" w:hAnsi="Times New Roman" w:cs="Times New Roman"/>
        </w:rPr>
      </w:pPr>
      <w:r w:rsidRPr="00D75569">
        <w:rPr>
          <w:rFonts w:ascii="Times New Roman" w:hAnsi="Times New Roman" w:cs="Times New Roman"/>
        </w:rPr>
        <w:t>Be fluent in English, both oral and written.</w:t>
      </w:r>
    </w:p>
    <w:p w14:paraId="60266AE8" w14:textId="77777777" w:rsidR="002D42AC" w:rsidRPr="002D42AC" w:rsidRDefault="002D42AC" w:rsidP="002D42AC">
      <w:pPr>
        <w:autoSpaceDE w:val="0"/>
        <w:autoSpaceDN w:val="0"/>
        <w:adjustRightInd w:val="0"/>
        <w:spacing w:before="120" w:after="120" w:line="240" w:lineRule="auto"/>
        <w:jc w:val="both"/>
        <w:rPr>
          <w:rFonts w:ascii="Times New Roman" w:hAnsi="Times New Roman" w:cs="Times New Roman"/>
        </w:rPr>
      </w:pPr>
      <w:r w:rsidRPr="002D42AC">
        <w:rPr>
          <w:rFonts w:ascii="Times New Roman" w:hAnsi="Times New Roman" w:cs="Times New Roman"/>
        </w:rPr>
        <w:t>The STE delivering the training program in</w:t>
      </w:r>
      <w:r>
        <w:t xml:space="preserve"> </w:t>
      </w:r>
      <w:r w:rsidRPr="002D42AC">
        <w:rPr>
          <w:rFonts w:ascii="Times New Roman" w:hAnsi="Times New Roman" w:cs="Times New Roman"/>
        </w:rPr>
        <w:t xml:space="preserve">CPSS-IOSCO Principles for Financial Market Infrastructures must have an experience in payment system assessments against CPSS-IOSCO Principles for Financial Market Infrastructures. </w:t>
      </w:r>
    </w:p>
    <w:p w14:paraId="156F51C4" w14:textId="77777777" w:rsidR="000F66F4" w:rsidRPr="00D75569" w:rsidRDefault="000A4000" w:rsidP="00D937F5">
      <w:pPr>
        <w:kinsoku w:val="0"/>
        <w:overflowPunct w:val="0"/>
        <w:spacing w:before="120" w:after="120" w:line="240" w:lineRule="auto"/>
        <w:jc w:val="both"/>
        <w:textAlignment w:val="baseline"/>
        <w:rPr>
          <w:rFonts w:ascii="Times New Roman" w:hAnsi="Times New Roman" w:cs="Times New Roman"/>
          <w:i/>
          <w:u w:val="single"/>
        </w:rPr>
      </w:pPr>
      <w:r w:rsidRPr="00D75569">
        <w:rPr>
          <w:rFonts w:ascii="Times New Roman" w:hAnsi="Times New Roman" w:cs="Times New Roman"/>
          <w:i/>
          <w:u w:val="single"/>
        </w:rPr>
        <w:t>Tasks:</w:t>
      </w:r>
    </w:p>
    <w:p w14:paraId="6AA090FC" w14:textId="77777777" w:rsidR="001F34AD" w:rsidRPr="00D75569" w:rsidRDefault="001F34AD" w:rsidP="00D937F5">
      <w:pPr>
        <w:numPr>
          <w:ilvl w:val="0"/>
          <w:numId w:val="11"/>
        </w:numPr>
        <w:kinsoku w:val="0"/>
        <w:overflowPunct w:val="0"/>
        <w:spacing w:after="0" w:line="240" w:lineRule="auto"/>
        <w:ind w:left="720"/>
        <w:jc w:val="both"/>
        <w:textAlignment w:val="baseline"/>
        <w:rPr>
          <w:rFonts w:ascii="Times New Roman" w:hAnsi="Times New Roman" w:cs="Times New Roman"/>
          <w:lang w:val="en-GB"/>
        </w:rPr>
      </w:pPr>
      <w:r w:rsidRPr="00D75569">
        <w:rPr>
          <w:rFonts w:ascii="Times New Roman" w:hAnsi="Times New Roman" w:cs="Times New Roman"/>
          <w:lang w:val="en-GB"/>
        </w:rPr>
        <w:t xml:space="preserve">Contributing to the sustainability of the project by ensuring that aspects of the project related to their field of expertise are implemented timely; </w:t>
      </w:r>
    </w:p>
    <w:p w14:paraId="2CE70A03" w14:textId="77777777" w:rsidR="001F34AD" w:rsidRPr="00D75569" w:rsidRDefault="001F34AD" w:rsidP="00D937F5">
      <w:pPr>
        <w:numPr>
          <w:ilvl w:val="0"/>
          <w:numId w:val="11"/>
        </w:numPr>
        <w:kinsoku w:val="0"/>
        <w:overflowPunct w:val="0"/>
        <w:spacing w:after="0" w:line="240" w:lineRule="auto"/>
        <w:ind w:left="720"/>
        <w:jc w:val="both"/>
        <w:textAlignment w:val="baseline"/>
        <w:rPr>
          <w:rFonts w:ascii="Times New Roman" w:hAnsi="Times New Roman" w:cs="Times New Roman"/>
          <w:lang w:val="en-GB"/>
        </w:rPr>
      </w:pPr>
      <w:r w:rsidRPr="00D75569">
        <w:rPr>
          <w:rFonts w:ascii="Times New Roman" w:hAnsi="Times New Roman" w:cs="Times New Roman"/>
          <w:lang w:val="en-GB"/>
        </w:rPr>
        <w:t>Supervision and on-site coordination of all activities related to their field of expertise and performed under this project;</w:t>
      </w:r>
    </w:p>
    <w:p w14:paraId="3677CF3C" w14:textId="77777777" w:rsidR="001F34AD" w:rsidRPr="00D75569" w:rsidRDefault="001F34AD" w:rsidP="00D937F5">
      <w:pPr>
        <w:numPr>
          <w:ilvl w:val="0"/>
          <w:numId w:val="11"/>
        </w:numPr>
        <w:kinsoku w:val="0"/>
        <w:overflowPunct w:val="0"/>
        <w:spacing w:after="0" w:line="240" w:lineRule="auto"/>
        <w:ind w:left="720"/>
        <w:jc w:val="both"/>
        <w:textAlignment w:val="baseline"/>
        <w:rPr>
          <w:rFonts w:ascii="Times New Roman" w:hAnsi="Times New Roman" w:cs="Times New Roman"/>
          <w:lang w:val="en-GB"/>
        </w:rPr>
      </w:pPr>
      <w:r w:rsidRPr="00D75569">
        <w:rPr>
          <w:rFonts w:ascii="Times New Roman" w:hAnsi="Times New Roman" w:cs="Times New Roman"/>
          <w:lang w:val="en-GB"/>
        </w:rPr>
        <w:t>Timely proposals for any corrective measures;</w:t>
      </w:r>
    </w:p>
    <w:p w14:paraId="2D5608D7" w14:textId="77777777" w:rsidR="001F34AD" w:rsidRPr="00D75569" w:rsidRDefault="001F34AD" w:rsidP="00D937F5">
      <w:pPr>
        <w:numPr>
          <w:ilvl w:val="0"/>
          <w:numId w:val="11"/>
        </w:numPr>
        <w:kinsoku w:val="0"/>
        <w:overflowPunct w:val="0"/>
        <w:spacing w:after="0" w:line="240" w:lineRule="auto"/>
        <w:ind w:left="720"/>
        <w:jc w:val="both"/>
        <w:textAlignment w:val="baseline"/>
        <w:rPr>
          <w:rFonts w:ascii="Times New Roman" w:hAnsi="Times New Roman" w:cs="Times New Roman"/>
          <w:lang w:val="en-GB"/>
        </w:rPr>
      </w:pPr>
      <w:r w:rsidRPr="00D75569">
        <w:rPr>
          <w:rFonts w:ascii="Times New Roman" w:hAnsi="Times New Roman" w:cs="Times New Roman"/>
          <w:lang w:val="en-GB"/>
        </w:rPr>
        <w:t xml:space="preserve">Assistance with drafting project related documents </w:t>
      </w:r>
      <w:r w:rsidR="00376803" w:rsidRPr="007F1EA6">
        <w:rPr>
          <w:rFonts w:ascii="Times New Roman" w:eastAsia="Calibri" w:hAnsi="Times New Roman"/>
          <w:lang w:eastAsia="en-GB"/>
        </w:rPr>
        <w:t xml:space="preserve">in accordance with the national rules for legislative </w:t>
      </w:r>
      <w:r w:rsidR="00376803">
        <w:rPr>
          <w:rFonts w:ascii="Times New Roman" w:eastAsia="Calibri" w:hAnsi="Times New Roman"/>
          <w:lang w:eastAsia="en-GB"/>
        </w:rPr>
        <w:t xml:space="preserve">development </w:t>
      </w:r>
      <w:r w:rsidRPr="00D75569">
        <w:rPr>
          <w:rFonts w:ascii="Times New Roman" w:hAnsi="Times New Roman" w:cs="Times New Roman"/>
          <w:lang w:val="en-GB"/>
        </w:rPr>
        <w:t>and preparation of trainings, study tours, workshops, seminars, etc.</w:t>
      </w:r>
    </w:p>
    <w:p w14:paraId="589DE3FD" w14:textId="77777777" w:rsidR="001F34AD" w:rsidRPr="00D75569" w:rsidRDefault="001F34AD" w:rsidP="00D937F5">
      <w:pPr>
        <w:numPr>
          <w:ilvl w:val="0"/>
          <w:numId w:val="11"/>
        </w:numPr>
        <w:kinsoku w:val="0"/>
        <w:overflowPunct w:val="0"/>
        <w:spacing w:before="120" w:after="120" w:line="240" w:lineRule="auto"/>
        <w:ind w:left="720"/>
        <w:jc w:val="both"/>
        <w:textAlignment w:val="baseline"/>
        <w:rPr>
          <w:rFonts w:ascii="Times New Roman" w:hAnsi="Times New Roman" w:cs="Times New Roman"/>
        </w:rPr>
      </w:pPr>
      <w:r w:rsidRPr="00D75569">
        <w:rPr>
          <w:rFonts w:ascii="Times New Roman" w:hAnsi="Times New Roman" w:cs="Times New Roman"/>
          <w:lang w:val="en-GB"/>
        </w:rPr>
        <w:t>Liaise with RTA and BC counterparts</w:t>
      </w:r>
      <w:r w:rsidR="00AF451F">
        <w:rPr>
          <w:rFonts w:ascii="Times New Roman" w:hAnsi="Times New Roman" w:cs="Times New Roman"/>
          <w:lang w:val="en-GB"/>
        </w:rPr>
        <w:t>.</w:t>
      </w:r>
    </w:p>
    <w:p w14:paraId="3C40507B" w14:textId="77777777" w:rsidR="00EC6295" w:rsidRPr="00D75569" w:rsidRDefault="00724247" w:rsidP="00D937F5">
      <w:pPr>
        <w:tabs>
          <w:tab w:val="left" w:pos="540"/>
        </w:tabs>
        <w:spacing w:before="120" w:after="120" w:line="240" w:lineRule="auto"/>
        <w:ind w:right="-20"/>
        <w:rPr>
          <w:rFonts w:ascii="Times New Roman" w:eastAsia="Times New Roman" w:hAnsi="Times New Roman" w:cs="Times New Roman"/>
          <w:b/>
          <w:bCs/>
          <w:highlight w:val="yellow"/>
        </w:rPr>
      </w:pPr>
      <w:r w:rsidRPr="00D75569">
        <w:rPr>
          <w:rFonts w:ascii="Times New Roman" w:eastAsia="Times New Roman" w:hAnsi="Times New Roman" w:cs="Times New Roman"/>
          <w:b/>
          <w:bCs/>
        </w:rPr>
        <w:t>4.</w:t>
      </w:r>
      <w:r w:rsidRPr="00D75569">
        <w:rPr>
          <w:rFonts w:ascii="Times New Roman" w:eastAsia="Times New Roman" w:hAnsi="Times New Roman" w:cs="Times New Roman"/>
        </w:rPr>
        <w:tab/>
      </w:r>
      <w:r w:rsidRPr="00D75569">
        <w:rPr>
          <w:rFonts w:ascii="Times New Roman" w:eastAsia="Times New Roman" w:hAnsi="Times New Roman" w:cs="Times New Roman"/>
          <w:b/>
          <w:bCs/>
        </w:rPr>
        <w:t>B</w:t>
      </w:r>
      <w:r w:rsidRPr="00D75569">
        <w:rPr>
          <w:rFonts w:ascii="Times New Roman" w:eastAsia="Times New Roman" w:hAnsi="Times New Roman" w:cs="Times New Roman"/>
          <w:b/>
          <w:bCs/>
          <w:spacing w:val="1"/>
        </w:rPr>
        <w:t>u</w:t>
      </w:r>
      <w:r w:rsidRPr="00D75569">
        <w:rPr>
          <w:rFonts w:ascii="Times New Roman" w:eastAsia="Times New Roman" w:hAnsi="Times New Roman" w:cs="Times New Roman"/>
          <w:b/>
          <w:bCs/>
        </w:rPr>
        <w:t>dget</w:t>
      </w:r>
    </w:p>
    <w:p w14:paraId="0A5C43EC" w14:textId="183E3C3A" w:rsidR="00AE2718" w:rsidRPr="00D75569" w:rsidRDefault="00AE2718" w:rsidP="00D937F5">
      <w:pPr>
        <w:tabs>
          <w:tab w:val="left" w:pos="540"/>
        </w:tabs>
        <w:spacing w:before="120" w:after="120" w:line="240" w:lineRule="auto"/>
        <w:ind w:right="-20"/>
        <w:rPr>
          <w:rFonts w:ascii="Times New Roman" w:eastAsia="Times New Roman" w:hAnsi="Times New Roman" w:cs="Times New Roman"/>
          <w:bCs/>
          <w:iCs/>
          <w:lang w:val="en-GB"/>
        </w:rPr>
      </w:pPr>
      <w:proofErr w:type="gramStart"/>
      <w:r w:rsidRPr="00D75569">
        <w:rPr>
          <w:rFonts w:ascii="Times New Roman" w:eastAsia="Times New Roman" w:hAnsi="Times New Roman" w:cs="Times New Roman"/>
          <w:bCs/>
          <w:iCs/>
          <w:lang w:val="en-GB"/>
        </w:rPr>
        <w:t xml:space="preserve">Maximum Budget available for the </w:t>
      </w:r>
      <w:r w:rsidR="00A370E1" w:rsidRPr="00757B45">
        <w:rPr>
          <w:rFonts w:ascii="Times New Roman" w:eastAsia="Times New Roman" w:hAnsi="Times New Roman" w:cs="Times New Roman"/>
          <w:bCs/>
          <w:iCs/>
          <w:lang w:val="en-GB"/>
        </w:rPr>
        <w:t xml:space="preserve">Twinning </w:t>
      </w:r>
      <w:r w:rsidR="00DB1612">
        <w:rPr>
          <w:rFonts w:ascii="Times New Roman" w:eastAsia="Times New Roman" w:hAnsi="Times New Roman" w:cs="Times New Roman"/>
          <w:bCs/>
          <w:iCs/>
          <w:lang w:val="en-GB"/>
        </w:rPr>
        <w:t xml:space="preserve">- </w:t>
      </w:r>
      <w:r w:rsidR="00A370E1" w:rsidRPr="00757B45">
        <w:rPr>
          <w:rFonts w:ascii="Times New Roman" w:eastAsia="Times New Roman" w:hAnsi="Times New Roman" w:cs="Times New Roman"/>
          <w:bCs/>
          <w:iCs/>
          <w:lang w:val="en-GB"/>
        </w:rPr>
        <w:t>1,750,000 €</w:t>
      </w:r>
      <w:r w:rsidR="008A3DA7">
        <w:rPr>
          <w:rFonts w:ascii="Times New Roman" w:eastAsia="Times New Roman" w:hAnsi="Times New Roman" w:cs="Times New Roman"/>
          <w:bCs/>
          <w:iCs/>
          <w:lang w:val="en-GB"/>
        </w:rPr>
        <w:t>.</w:t>
      </w:r>
      <w:proofErr w:type="gramEnd"/>
    </w:p>
    <w:p w14:paraId="10A661EB" w14:textId="77777777" w:rsidR="00EC6295" w:rsidRPr="00D75569" w:rsidRDefault="00724247" w:rsidP="00D937F5">
      <w:pPr>
        <w:tabs>
          <w:tab w:val="left" w:pos="540"/>
        </w:tabs>
        <w:spacing w:before="120" w:after="120" w:line="240" w:lineRule="auto"/>
        <w:ind w:right="-20"/>
        <w:rPr>
          <w:rFonts w:ascii="Times New Roman" w:eastAsia="Times New Roman" w:hAnsi="Times New Roman" w:cs="Times New Roman"/>
          <w:b/>
          <w:bCs/>
        </w:rPr>
      </w:pPr>
      <w:r w:rsidRPr="00D75569">
        <w:rPr>
          <w:rFonts w:ascii="Times New Roman" w:eastAsia="Times New Roman" w:hAnsi="Times New Roman" w:cs="Times New Roman"/>
          <w:b/>
          <w:bCs/>
        </w:rPr>
        <w:t>5.</w:t>
      </w:r>
      <w:r w:rsidRPr="00D75569">
        <w:rPr>
          <w:rFonts w:ascii="Times New Roman" w:eastAsia="Times New Roman" w:hAnsi="Times New Roman" w:cs="Times New Roman"/>
        </w:rPr>
        <w:tab/>
      </w:r>
      <w:r w:rsidRPr="00D75569">
        <w:rPr>
          <w:rFonts w:ascii="Times New Roman" w:eastAsia="Times New Roman" w:hAnsi="Times New Roman" w:cs="Times New Roman"/>
          <w:b/>
          <w:bCs/>
        </w:rPr>
        <w:t>I</w:t>
      </w:r>
      <w:r w:rsidRPr="00D75569">
        <w:rPr>
          <w:rFonts w:ascii="Times New Roman" w:eastAsia="Times New Roman" w:hAnsi="Times New Roman" w:cs="Times New Roman"/>
          <w:b/>
          <w:bCs/>
          <w:spacing w:val="-2"/>
        </w:rPr>
        <w:t>m</w:t>
      </w:r>
      <w:r w:rsidRPr="00D75569">
        <w:rPr>
          <w:rFonts w:ascii="Times New Roman" w:eastAsia="Times New Roman" w:hAnsi="Times New Roman" w:cs="Times New Roman"/>
          <w:b/>
          <w:bCs/>
        </w:rPr>
        <w:t>pl</w:t>
      </w:r>
      <w:r w:rsidRPr="00D75569">
        <w:rPr>
          <w:rFonts w:ascii="Times New Roman" w:eastAsia="Times New Roman" w:hAnsi="Times New Roman" w:cs="Times New Roman"/>
          <w:b/>
          <w:bCs/>
          <w:spacing w:val="1"/>
        </w:rPr>
        <w:t>e</w:t>
      </w:r>
      <w:r w:rsidRPr="00D75569">
        <w:rPr>
          <w:rFonts w:ascii="Times New Roman" w:eastAsia="Times New Roman" w:hAnsi="Times New Roman" w:cs="Times New Roman"/>
          <w:b/>
          <w:bCs/>
        </w:rPr>
        <w:t>m</w:t>
      </w:r>
      <w:r w:rsidRPr="00D75569">
        <w:rPr>
          <w:rFonts w:ascii="Times New Roman" w:eastAsia="Times New Roman" w:hAnsi="Times New Roman" w:cs="Times New Roman"/>
          <w:b/>
          <w:bCs/>
          <w:spacing w:val="-1"/>
        </w:rPr>
        <w:t>e</w:t>
      </w:r>
      <w:r w:rsidRPr="00D75569">
        <w:rPr>
          <w:rFonts w:ascii="Times New Roman" w:eastAsia="Times New Roman" w:hAnsi="Times New Roman" w:cs="Times New Roman"/>
          <w:b/>
          <w:bCs/>
        </w:rPr>
        <w:t>ntation</w:t>
      </w:r>
      <w:r w:rsidRPr="00D75569">
        <w:rPr>
          <w:rFonts w:ascii="Times New Roman" w:eastAsia="Times New Roman" w:hAnsi="Times New Roman" w:cs="Times New Roman"/>
        </w:rPr>
        <w:t xml:space="preserve"> </w:t>
      </w:r>
      <w:r w:rsidRPr="00D75569">
        <w:rPr>
          <w:rFonts w:ascii="Times New Roman" w:eastAsia="Times New Roman" w:hAnsi="Times New Roman" w:cs="Times New Roman"/>
          <w:b/>
          <w:bCs/>
        </w:rPr>
        <w:t>A</w:t>
      </w:r>
      <w:r w:rsidRPr="00D75569">
        <w:rPr>
          <w:rFonts w:ascii="Times New Roman" w:eastAsia="Times New Roman" w:hAnsi="Times New Roman" w:cs="Times New Roman"/>
          <w:b/>
          <w:bCs/>
          <w:spacing w:val="-1"/>
        </w:rPr>
        <w:t>rr</w:t>
      </w:r>
      <w:r w:rsidRPr="00D75569">
        <w:rPr>
          <w:rFonts w:ascii="Times New Roman" w:eastAsia="Times New Roman" w:hAnsi="Times New Roman" w:cs="Times New Roman"/>
          <w:b/>
          <w:bCs/>
        </w:rPr>
        <w:t>a</w:t>
      </w:r>
      <w:r w:rsidRPr="00D75569">
        <w:rPr>
          <w:rFonts w:ascii="Times New Roman" w:eastAsia="Times New Roman" w:hAnsi="Times New Roman" w:cs="Times New Roman"/>
          <w:b/>
          <w:bCs/>
          <w:spacing w:val="3"/>
        </w:rPr>
        <w:t>n</w:t>
      </w:r>
      <w:r w:rsidRPr="00D75569">
        <w:rPr>
          <w:rFonts w:ascii="Times New Roman" w:eastAsia="Times New Roman" w:hAnsi="Times New Roman" w:cs="Times New Roman"/>
          <w:b/>
          <w:bCs/>
        </w:rPr>
        <w:t>g</w:t>
      </w:r>
      <w:r w:rsidRPr="00D75569">
        <w:rPr>
          <w:rFonts w:ascii="Times New Roman" w:eastAsia="Times New Roman" w:hAnsi="Times New Roman" w:cs="Times New Roman"/>
          <w:b/>
          <w:bCs/>
          <w:spacing w:val="1"/>
        </w:rPr>
        <w:t>e</w:t>
      </w:r>
      <w:r w:rsidRPr="00D75569">
        <w:rPr>
          <w:rFonts w:ascii="Times New Roman" w:eastAsia="Times New Roman" w:hAnsi="Times New Roman" w:cs="Times New Roman"/>
          <w:b/>
          <w:bCs/>
          <w:spacing w:val="-2"/>
        </w:rPr>
        <w:t>m</w:t>
      </w:r>
      <w:r w:rsidRPr="00D75569">
        <w:rPr>
          <w:rFonts w:ascii="Times New Roman" w:eastAsia="Times New Roman" w:hAnsi="Times New Roman" w:cs="Times New Roman"/>
          <w:b/>
          <w:bCs/>
          <w:spacing w:val="-1"/>
        </w:rPr>
        <w:t>e</w:t>
      </w:r>
      <w:r w:rsidRPr="00D75569">
        <w:rPr>
          <w:rFonts w:ascii="Times New Roman" w:eastAsia="Times New Roman" w:hAnsi="Times New Roman" w:cs="Times New Roman"/>
          <w:b/>
          <w:bCs/>
        </w:rPr>
        <w:t>nts</w:t>
      </w:r>
    </w:p>
    <w:p w14:paraId="5A073C27" w14:textId="77777777" w:rsidR="00882881" w:rsidRPr="00D75569" w:rsidRDefault="00724247" w:rsidP="00D937F5">
      <w:pPr>
        <w:spacing w:before="120" w:after="120" w:line="240" w:lineRule="auto"/>
        <w:ind w:right="40"/>
        <w:jc w:val="both"/>
        <w:rPr>
          <w:rFonts w:ascii="Times New Roman" w:eastAsia="Times New Roman" w:hAnsi="Times New Roman" w:cs="Times New Roman"/>
        </w:rPr>
      </w:pPr>
      <w:r w:rsidRPr="00D75569">
        <w:rPr>
          <w:rFonts w:ascii="Times New Roman" w:eastAsia="Times New Roman" w:hAnsi="Times New Roman" w:cs="Times New Roman"/>
        </w:rPr>
        <w:t>5.1</w:t>
      </w:r>
    </w:p>
    <w:p w14:paraId="629B7E74" w14:textId="77777777" w:rsidR="00AE2718" w:rsidRPr="00D75569" w:rsidRDefault="00AE2718" w:rsidP="00D937F5">
      <w:pPr>
        <w:spacing w:before="120" w:after="120" w:line="240" w:lineRule="auto"/>
        <w:ind w:right="40"/>
        <w:jc w:val="both"/>
        <w:rPr>
          <w:rFonts w:ascii="Times New Roman" w:eastAsia="Times New Roman" w:hAnsi="Times New Roman" w:cs="Times New Roman"/>
          <w:spacing w:val="-3"/>
          <w:lang w:val="en-GB"/>
        </w:rPr>
      </w:pPr>
      <w:r w:rsidRPr="00D75569">
        <w:rPr>
          <w:rFonts w:ascii="Times New Roman" w:eastAsia="Times New Roman" w:hAnsi="Times New Roman" w:cs="Times New Roman"/>
          <w:spacing w:val="-3"/>
          <w:lang w:val="en-GB"/>
        </w:rPr>
        <w:t xml:space="preserve">The </w:t>
      </w:r>
      <w:r w:rsidR="00821B44">
        <w:rPr>
          <w:rFonts w:ascii="Times New Roman" w:eastAsia="Times New Roman" w:hAnsi="Times New Roman" w:cs="Times New Roman"/>
          <w:spacing w:val="-3"/>
          <w:lang w:val="en-GB"/>
        </w:rPr>
        <w:t>EUD</w:t>
      </w:r>
      <w:r w:rsidRPr="00D75569">
        <w:rPr>
          <w:rFonts w:ascii="Times New Roman" w:eastAsia="Times New Roman" w:hAnsi="Times New Roman" w:cs="Times New Roman"/>
          <w:spacing w:val="-3"/>
          <w:lang w:val="en-GB"/>
        </w:rPr>
        <w:t xml:space="preserve"> in Tbilisi, Georgia, will be responsible for the tendering, contracting, payments and financial reporting, and will work in close co-operation with the B</w:t>
      </w:r>
      <w:r w:rsidR="00821B44">
        <w:rPr>
          <w:rFonts w:ascii="Times New Roman" w:eastAsia="Times New Roman" w:hAnsi="Times New Roman" w:cs="Times New Roman"/>
          <w:spacing w:val="-3"/>
          <w:lang w:val="en-GB"/>
        </w:rPr>
        <w:t>A</w:t>
      </w:r>
      <w:r w:rsidRPr="00D75569">
        <w:rPr>
          <w:rFonts w:ascii="Times New Roman" w:eastAsia="Times New Roman" w:hAnsi="Times New Roman" w:cs="Times New Roman"/>
          <w:spacing w:val="-3"/>
          <w:lang w:val="en-GB"/>
        </w:rPr>
        <w:t xml:space="preserve">. The person in charge of this project at the </w:t>
      </w:r>
      <w:r w:rsidR="00821B44">
        <w:rPr>
          <w:rFonts w:ascii="Times New Roman" w:eastAsia="Times New Roman" w:hAnsi="Times New Roman" w:cs="Times New Roman"/>
          <w:spacing w:val="-3"/>
          <w:lang w:val="en-GB"/>
        </w:rPr>
        <w:t>EUD</w:t>
      </w:r>
      <w:r w:rsidRPr="00D75569">
        <w:rPr>
          <w:rFonts w:ascii="Times New Roman" w:eastAsia="Times New Roman" w:hAnsi="Times New Roman" w:cs="Times New Roman"/>
          <w:spacing w:val="-3"/>
          <w:lang w:val="en-GB"/>
        </w:rPr>
        <w:t xml:space="preserve"> is:</w:t>
      </w:r>
    </w:p>
    <w:p w14:paraId="024F23A0" w14:textId="77777777" w:rsidR="00AE2718" w:rsidRPr="00D75569" w:rsidRDefault="00AE2718" w:rsidP="00D937F5">
      <w:pPr>
        <w:spacing w:after="0" w:line="240" w:lineRule="auto"/>
        <w:ind w:left="540" w:right="2280" w:hanging="540"/>
        <w:rPr>
          <w:rFonts w:ascii="Times New Roman" w:eastAsia="Times New Roman" w:hAnsi="Times New Roman" w:cs="Times New Roman"/>
          <w:spacing w:val="-3"/>
          <w:lang w:val="en-GB"/>
        </w:rPr>
      </w:pPr>
      <w:r w:rsidRPr="00D75569">
        <w:rPr>
          <w:rFonts w:ascii="Times New Roman" w:eastAsia="Times New Roman" w:hAnsi="Times New Roman" w:cs="Times New Roman"/>
          <w:spacing w:val="-3"/>
          <w:lang w:val="en-GB"/>
        </w:rPr>
        <w:t xml:space="preserve">Ms. Sirje </w:t>
      </w:r>
      <w:proofErr w:type="spellStart"/>
      <w:r w:rsidRPr="00D75569">
        <w:rPr>
          <w:rFonts w:ascii="Times New Roman" w:eastAsia="Times New Roman" w:hAnsi="Times New Roman" w:cs="Times New Roman"/>
          <w:spacing w:val="-3"/>
          <w:lang w:val="en-GB"/>
        </w:rPr>
        <w:t>Poder</w:t>
      </w:r>
      <w:proofErr w:type="spellEnd"/>
    </w:p>
    <w:p w14:paraId="311671CA" w14:textId="77777777" w:rsidR="00AE2718" w:rsidRPr="00D75569" w:rsidRDefault="00AE2718" w:rsidP="00D937F5">
      <w:pPr>
        <w:spacing w:after="0" w:line="240" w:lineRule="auto"/>
        <w:ind w:left="540" w:right="2280" w:hanging="540"/>
        <w:rPr>
          <w:rFonts w:ascii="Times New Roman" w:eastAsia="Times New Roman" w:hAnsi="Times New Roman" w:cs="Times New Roman"/>
          <w:spacing w:val="-3"/>
          <w:lang w:val="en-GB"/>
        </w:rPr>
      </w:pPr>
      <w:proofErr w:type="spellStart"/>
      <w:r w:rsidRPr="00D75569">
        <w:rPr>
          <w:rFonts w:ascii="Times New Roman" w:eastAsia="Times New Roman" w:hAnsi="Times New Roman" w:cs="Times New Roman"/>
          <w:spacing w:val="-3"/>
          <w:lang w:val="en-GB"/>
        </w:rPr>
        <w:t>Attache</w:t>
      </w:r>
      <w:proofErr w:type="spellEnd"/>
      <w:r w:rsidRPr="00D75569">
        <w:rPr>
          <w:rFonts w:ascii="Times New Roman" w:eastAsia="Times New Roman" w:hAnsi="Times New Roman" w:cs="Times New Roman"/>
          <w:spacing w:val="-3"/>
          <w:lang w:val="en-GB"/>
        </w:rPr>
        <w:t xml:space="preserve"> Programme Officer, Private Sector Development, Trade Facilitation</w:t>
      </w:r>
    </w:p>
    <w:p w14:paraId="451822DC" w14:textId="77777777" w:rsidR="00AE2718" w:rsidRPr="00D75569" w:rsidRDefault="00AE2718" w:rsidP="00D937F5">
      <w:pPr>
        <w:spacing w:after="0" w:line="240" w:lineRule="auto"/>
        <w:ind w:left="540" w:right="2280" w:hanging="540"/>
        <w:rPr>
          <w:rFonts w:ascii="Times New Roman" w:eastAsia="Times New Roman" w:hAnsi="Times New Roman" w:cs="Times New Roman"/>
          <w:spacing w:val="-3"/>
          <w:lang w:val="en-GB"/>
        </w:rPr>
      </w:pPr>
      <w:r w:rsidRPr="00D75569">
        <w:rPr>
          <w:rFonts w:ascii="Times New Roman" w:eastAsia="Times New Roman" w:hAnsi="Times New Roman" w:cs="Times New Roman"/>
          <w:spacing w:val="-3"/>
          <w:lang w:val="en-GB"/>
        </w:rPr>
        <w:t>Delegation of the European Union to Georgia</w:t>
      </w:r>
    </w:p>
    <w:p w14:paraId="49FE1F8C" w14:textId="77777777" w:rsidR="00AE2718" w:rsidRPr="00D75569" w:rsidRDefault="00AE2718" w:rsidP="00D937F5">
      <w:pPr>
        <w:spacing w:after="0" w:line="240" w:lineRule="auto"/>
        <w:ind w:left="540" w:right="2280" w:hanging="540"/>
        <w:rPr>
          <w:rFonts w:ascii="Times New Roman" w:eastAsia="Times New Roman" w:hAnsi="Times New Roman" w:cs="Times New Roman"/>
          <w:spacing w:val="-3"/>
          <w:lang w:val="en-GB"/>
        </w:rPr>
      </w:pPr>
      <w:r w:rsidRPr="00D75569">
        <w:rPr>
          <w:rFonts w:ascii="Times New Roman" w:eastAsia="Times New Roman" w:hAnsi="Times New Roman" w:cs="Times New Roman"/>
          <w:spacing w:val="-3"/>
          <w:lang w:val="en-GB"/>
        </w:rPr>
        <w:t xml:space="preserve">38 Nino </w:t>
      </w:r>
      <w:proofErr w:type="spellStart"/>
      <w:r w:rsidRPr="00D75569">
        <w:rPr>
          <w:rFonts w:ascii="Times New Roman" w:eastAsia="Times New Roman" w:hAnsi="Times New Roman" w:cs="Times New Roman"/>
          <w:spacing w:val="-3"/>
          <w:lang w:val="en-GB"/>
        </w:rPr>
        <w:t>Chkheidze</w:t>
      </w:r>
      <w:proofErr w:type="spellEnd"/>
      <w:r w:rsidRPr="00D75569">
        <w:rPr>
          <w:rFonts w:ascii="Times New Roman" w:eastAsia="Times New Roman" w:hAnsi="Times New Roman" w:cs="Times New Roman"/>
          <w:spacing w:val="-3"/>
          <w:lang w:val="en-GB"/>
        </w:rPr>
        <w:t xml:space="preserve"> St, 0102 Tbilisi, Georgia </w:t>
      </w:r>
    </w:p>
    <w:p w14:paraId="350D1E98" w14:textId="77777777" w:rsidR="00AE2718" w:rsidRPr="00D75569" w:rsidRDefault="00AE2718" w:rsidP="00D937F5">
      <w:pPr>
        <w:spacing w:after="0" w:line="240" w:lineRule="auto"/>
        <w:ind w:left="540" w:right="2280" w:hanging="540"/>
        <w:rPr>
          <w:rFonts w:ascii="Times New Roman" w:eastAsia="Times New Roman" w:hAnsi="Times New Roman" w:cs="Times New Roman"/>
          <w:spacing w:val="-3"/>
          <w:lang w:val="en-GB"/>
        </w:rPr>
      </w:pPr>
      <w:r w:rsidRPr="00D75569">
        <w:rPr>
          <w:rFonts w:ascii="Times New Roman" w:eastAsia="Times New Roman" w:hAnsi="Times New Roman" w:cs="Times New Roman"/>
          <w:spacing w:val="-3"/>
          <w:lang w:val="en-GB"/>
        </w:rPr>
        <w:t>Tel: +995 32 2943 763</w:t>
      </w:r>
    </w:p>
    <w:p w14:paraId="535B73CD" w14:textId="77777777" w:rsidR="00AE2718" w:rsidRPr="00D75569" w:rsidRDefault="00AE2718" w:rsidP="00D937F5">
      <w:pPr>
        <w:spacing w:after="0" w:line="240" w:lineRule="auto"/>
        <w:ind w:left="540" w:right="2280" w:hanging="540"/>
        <w:rPr>
          <w:rFonts w:ascii="Times New Roman" w:eastAsia="Times New Roman" w:hAnsi="Times New Roman" w:cs="Times New Roman"/>
          <w:spacing w:val="-3"/>
          <w:lang w:val="en-GB"/>
        </w:rPr>
      </w:pPr>
      <w:r w:rsidRPr="00D75569">
        <w:rPr>
          <w:rFonts w:ascii="Times New Roman" w:eastAsia="Times New Roman" w:hAnsi="Times New Roman" w:cs="Times New Roman"/>
          <w:spacing w:val="-3"/>
          <w:lang w:val="en-GB"/>
        </w:rPr>
        <w:t xml:space="preserve">E-mail: </w:t>
      </w:r>
      <w:hyperlink r:id="rId13" w:history="1">
        <w:r w:rsidRPr="00D75569">
          <w:rPr>
            <w:rStyle w:val="Hyperlink"/>
            <w:rFonts w:ascii="Times New Roman" w:eastAsia="Times New Roman" w:hAnsi="Times New Roman" w:cs="Times New Roman"/>
            <w:spacing w:val="-3"/>
            <w:lang w:val="en-GB"/>
          </w:rPr>
          <w:t>Sirje.PODER@eeas.europa.eu</w:t>
        </w:r>
      </w:hyperlink>
    </w:p>
    <w:p w14:paraId="76765D5B" w14:textId="77777777" w:rsidR="00EC6295" w:rsidRPr="00D75569" w:rsidRDefault="00724247" w:rsidP="00D937F5">
      <w:pPr>
        <w:tabs>
          <w:tab w:val="left" w:pos="540"/>
        </w:tabs>
        <w:spacing w:before="120" w:after="120" w:line="240" w:lineRule="auto"/>
        <w:ind w:right="-20"/>
        <w:rPr>
          <w:rFonts w:ascii="Times New Roman" w:eastAsia="Times New Roman" w:hAnsi="Times New Roman" w:cs="Times New Roman"/>
          <w:b/>
        </w:rPr>
      </w:pPr>
      <w:r w:rsidRPr="00D75569">
        <w:rPr>
          <w:rFonts w:ascii="Times New Roman" w:eastAsia="Times New Roman" w:hAnsi="Times New Roman" w:cs="Times New Roman"/>
        </w:rPr>
        <w:t>5.2</w:t>
      </w:r>
      <w:r w:rsidRPr="00D75569">
        <w:rPr>
          <w:rFonts w:ascii="Times New Roman" w:eastAsia="Times New Roman" w:hAnsi="Times New Roman" w:cs="Times New Roman"/>
        </w:rPr>
        <w:tab/>
      </w:r>
      <w:r w:rsidRPr="00D75569">
        <w:rPr>
          <w:rFonts w:ascii="Times New Roman" w:eastAsia="Times New Roman" w:hAnsi="Times New Roman" w:cs="Times New Roman"/>
          <w:b/>
          <w:spacing w:val="-3"/>
        </w:rPr>
        <w:t>I</w:t>
      </w:r>
      <w:r w:rsidRPr="00D75569">
        <w:rPr>
          <w:rFonts w:ascii="Times New Roman" w:eastAsia="Times New Roman" w:hAnsi="Times New Roman" w:cs="Times New Roman"/>
          <w:b/>
        </w:rPr>
        <w:t>nstitu</w:t>
      </w:r>
      <w:r w:rsidRPr="00D75569">
        <w:rPr>
          <w:rFonts w:ascii="Times New Roman" w:eastAsia="Times New Roman" w:hAnsi="Times New Roman" w:cs="Times New Roman"/>
          <w:b/>
          <w:spacing w:val="1"/>
        </w:rPr>
        <w:t>t</w:t>
      </w:r>
      <w:r w:rsidRPr="00D75569">
        <w:rPr>
          <w:rFonts w:ascii="Times New Roman" w:eastAsia="Times New Roman" w:hAnsi="Times New Roman" w:cs="Times New Roman"/>
          <w:b/>
        </w:rPr>
        <w:t>ional fr</w:t>
      </w:r>
      <w:r w:rsidRPr="00D75569">
        <w:rPr>
          <w:rFonts w:ascii="Times New Roman" w:eastAsia="Times New Roman" w:hAnsi="Times New Roman" w:cs="Times New Roman"/>
          <w:b/>
          <w:spacing w:val="-1"/>
        </w:rPr>
        <w:t>a</w:t>
      </w:r>
      <w:r w:rsidRPr="00D75569">
        <w:rPr>
          <w:rFonts w:ascii="Times New Roman" w:eastAsia="Times New Roman" w:hAnsi="Times New Roman" w:cs="Times New Roman"/>
          <w:b/>
          <w:spacing w:val="1"/>
        </w:rPr>
        <w:t>m</w:t>
      </w:r>
      <w:r w:rsidRPr="00D75569">
        <w:rPr>
          <w:rFonts w:ascii="Times New Roman" w:eastAsia="Times New Roman" w:hAnsi="Times New Roman" w:cs="Times New Roman"/>
          <w:b/>
        </w:rPr>
        <w:t>ewo</w:t>
      </w:r>
      <w:r w:rsidRPr="00D75569">
        <w:rPr>
          <w:rFonts w:ascii="Times New Roman" w:eastAsia="Times New Roman" w:hAnsi="Times New Roman" w:cs="Times New Roman"/>
          <w:b/>
          <w:spacing w:val="-1"/>
        </w:rPr>
        <w:t>r</w:t>
      </w:r>
      <w:r w:rsidRPr="00D75569">
        <w:rPr>
          <w:rFonts w:ascii="Times New Roman" w:eastAsia="Times New Roman" w:hAnsi="Times New Roman" w:cs="Times New Roman"/>
          <w:b/>
        </w:rPr>
        <w:t>k</w:t>
      </w:r>
    </w:p>
    <w:p w14:paraId="35E85CC0" w14:textId="77777777" w:rsidR="00214104" w:rsidRPr="00D75569" w:rsidRDefault="00214104" w:rsidP="00D937F5">
      <w:pPr>
        <w:spacing w:before="120" w:after="120" w:line="240" w:lineRule="auto"/>
        <w:jc w:val="both"/>
        <w:rPr>
          <w:rFonts w:ascii="Times New Roman" w:hAnsi="Times New Roman" w:cs="Times New Roman"/>
        </w:rPr>
      </w:pPr>
      <w:r w:rsidRPr="00D75569">
        <w:rPr>
          <w:rFonts w:ascii="Times New Roman" w:hAnsi="Times New Roman" w:cs="Times New Roman"/>
        </w:rPr>
        <w:t xml:space="preserve">The main project beneficiary institution is the </w:t>
      </w:r>
      <w:r w:rsidR="006D7464">
        <w:rPr>
          <w:rFonts w:ascii="Times New Roman" w:hAnsi="Times New Roman" w:cs="Times New Roman"/>
        </w:rPr>
        <w:t>NBG</w:t>
      </w:r>
      <w:r w:rsidRPr="00D75569">
        <w:rPr>
          <w:rFonts w:ascii="Times New Roman" w:hAnsi="Times New Roman" w:cs="Times New Roman"/>
        </w:rPr>
        <w:t xml:space="preserve"> that is the</w:t>
      </w:r>
      <w:r w:rsidR="00257D5A" w:rsidRPr="00D75569">
        <w:rPr>
          <w:rFonts w:ascii="Times New Roman" w:hAnsi="Times New Roman" w:cs="Times New Roman"/>
        </w:rPr>
        <w:t xml:space="preserve"> central bank and the</w:t>
      </w:r>
      <w:r w:rsidRPr="00D75569">
        <w:rPr>
          <w:rFonts w:ascii="Times New Roman" w:hAnsi="Times New Roman" w:cs="Times New Roman"/>
        </w:rPr>
        <w:t xml:space="preserve"> sole supervisory authority for </w:t>
      </w:r>
      <w:r w:rsidR="000F66F4" w:rsidRPr="00D75569">
        <w:rPr>
          <w:rFonts w:ascii="Times New Roman" w:hAnsi="Times New Roman" w:cs="Times New Roman"/>
        </w:rPr>
        <w:t>financial institutions</w:t>
      </w:r>
      <w:r w:rsidRPr="00D75569">
        <w:rPr>
          <w:rFonts w:ascii="Times New Roman" w:hAnsi="Times New Roman" w:cs="Times New Roman"/>
        </w:rPr>
        <w:t xml:space="preserve">. </w:t>
      </w:r>
    </w:p>
    <w:p w14:paraId="2E3B12C9" w14:textId="77777777" w:rsidR="00214104" w:rsidRPr="00D75569" w:rsidRDefault="00214104" w:rsidP="00D937F5">
      <w:pPr>
        <w:spacing w:before="120" w:after="120" w:line="240" w:lineRule="auto"/>
        <w:jc w:val="both"/>
        <w:rPr>
          <w:rFonts w:ascii="Times New Roman" w:hAnsi="Times New Roman" w:cs="Times New Roman"/>
        </w:rPr>
      </w:pPr>
      <w:r w:rsidRPr="00D75569">
        <w:rPr>
          <w:rFonts w:ascii="Times New Roman" w:hAnsi="Times New Roman" w:cs="Times New Roman"/>
        </w:rPr>
        <w:t>The major associated departments with the respective project will be the following departments</w:t>
      </w:r>
      <w:r w:rsidR="00F522E4">
        <w:rPr>
          <w:rFonts w:ascii="Times New Roman" w:hAnsi="Times New Roman" w:cs="Times New Roman"/>
        </w:rPr>
        <w:t xml:space="preserve"> (see Annex 2)</w:t>
      </w:r>
      <w:r w:rsidRPr="00D75569">
        <w:rPr>
          <w:rFonts w:ascii="Times New Roman" w:hAnsi="Times New Roman" w:cs="Times New Roman"/>
        </w:rPr>
        <w:t>:</w:t>
      </w:r>
    </w:p>
    <w:p w14:paraId="2B4C651D" w14:textId="77777777" w:rsidR="00214104" w:rsidRPr="004F6A97" w:rsidRDefault="00214104" w:rsidP="001621EC">
      <w:pPr>
        <w:numPr>
          <w:ilvl w:val="0"/>
          <w:numId w:val="2"/>
        </w:numPr>
        <w:spacing w:after="0" w:line="240" w:lineRule="auto"/>
        <w:contextualSpacing/>
        <w:jc w:val="both"/>
        <w:rPr>
          <w:rFonts w:ascii="Times New Roman" w:hAnsi="Times New Roman" w:cs="Times New Roman"/>
        </w:rPr>
      </w:pPr>
      <w:r w:rsidRPr="004F6A97">
        <w:rPr>
          <w:rFonts w:ascii="Times New Roman" w:hAnsi="Times New Roman" w:cs="Times New Roman"/>
        </w:rPr>
        <w:t>The Specialized Groups and Supervisory Policy Department consists of 5 divisions: Retail Credit Risks Division, Financial Risks and Macro Prudential Policy Division, Operational Risks and Information Processing Division, Corporate Governance and Supervisory Policy Division and Corporate and SME Credit Risk Division. The Department itself is responsible on assessment particular risk categories on the level of each commercial bank and system;</w:t>
      </w:r>
    </w:p>
    <w:p w14:paraId="2CCFD6F0" w14:textId="77777777" w:rsidR="00214104" w:rsidRPr="004F6A97" w:rsidRDefault="00214104" w:rsidP="001621EC">
      <w:pPr>
        <w:numPr>
          <w:ilvl w:val="0"/>
          <w:numId w:val="2"/>
        </w:numPr>
        <w:spacing w:after="0" w:line="240" w:lineRule="auto"/>
        <w:contextualSpacing/>
        <w:jc w:val="both"/>
        <w:rPr>
          <w:rFonts w:ascii="Times New Roman" w:hAnsi="Times New Roman" w:cs="Times New Roman"/>
        </w:rPr>
      </w:pPr>
      <w:r w:rsidRPr="004F6A97">
        <w:rPr>
          <w:rFonts w:ascii="Times New Roman" w:hAnsi="Times New Roman" w:cs="Times New Roman"/>
        </w:rPr>
        <w:lastRenderedPageBreak/>
        <w:t>The Banking Supervision Department consists of 4 divisions, namely, the First Division of Supervision, the Second Division of Supervision, the Third Division of Supervision and the Fourth Division of Supervision. The Department itself focuses on the assessment of all risk categories for each commercial bank;</w:t>
      </w:r>
    </w:p>
    <w:p w14:paraId="3C758104" w14:textId="77777777" w:rsidR="00214104" w:rsidRPr="004F6A97" w:rsidRDefault="00214104" w:rsidP="001621EC">
      <w:pPr>
        <w:numPr>
          <w:ilvl w:val="0"/>
          <w:numId w:val="2"/>
        </w:numPr>
        <w:spacing w:after="0" w:line="240" w:lineRule="auto"/>
        <w:contextualSpacing/>
        <w:jc w:val="both"/>
        <w:rPr>
          <w:rFonts w:ascii="Times New Roman" w:hAnsi="Times New Roman" w:cs="Times New Roman"/>
        </w:rPr>
      </w:pPr>
      <w:r w:rsidRPr="004F6A97">
        <w:rPr>
          <w:rFonts w:ascii="Times New Roman" w:hAnsi="Times New Roman" w:cs="Times New Roman"/>
        </w:rPr>
        <w:t>The Payment Systems Department consisting of Real Time Gross Settlement (RTGS) Systems Service Division, Payment Systems Regulation Division and Operation Division; and</w:t>
      </w:r>
    </w:p>
    <w:p w14:paraId="02E34967" w14:textId="77777777" w:rsidR="00214104" w:rsidRPr="004F6A97" w:rsidRDefault="00214104" w:rsidP="001621EC">
      <w:pPr>
        <w:numPr>
          <w:ilvl w:val="0"/>
          <w:numId w:val="2"/>
        </w:numPr>
        <w:spacing w:after="0" w:line="240" w:lineRule="auto"/>
        <w:contextualSpacing/>
        <w:jc w:val="both"/>
        <w:rPr>
          <w:rFonts w:ascii="Times New Roman" w:hAnsi="Times New Roman" w:cs="Times New Roman"/>
        </w:rPr>
      </w:pPr>
      <w:r w:rsidRPr="004F6A97">
        <w:rPr>
          <w:rFonts w:ascii="Times New Roman" w:hAnsi="Times New Roman" w:cs="Times New Roman"/>
        </w:rPr>
        <w:t>The Legal Department that</w:t>
      </w:r>
      <w:r w:rsidR="005E1202" w:rsidRPr="004F6A97">
        <w:rPr>
          <w:rFonts w:ascii="Times New Roman" w:hAnsi="Times New Roman" w:cs="Times New Roman"/>
        </w:rPr>
        <w:t xml:space="preserve"> consists of 2 divisions, namely, EU Directives Implementation and Legal Support Division and Legal Drafting and Litigation Division. The Department</w:t>
      </w:r>
      <w:r w:rsidRPr="004F6A97">
        <w:rPr>
          <w:rFonts w:ascii="Times New Roman" w:hAnsi="Times New Roman" w:cs="Times New Roman"/>
        </w:rPr>
        <w:t xml:space="preserve"> in the context of the proposed project has the role of the coordinator of EU Association issues and legislation </w:t>
      </w:r>
      <w:r w:rsidR="00893C2E">
        <w:rPr>
          <w:rFonts w:ascii="Times New Roman" w:hAnsi="Times New Roman" w:cs="Times New Roman"/>
        </w:rPr>
        <w:t>approximation</w:t>
      </w:r>
      <w:r w:rsidRPr="004F6A97">
        <w:rPr>
          <w:rFonts w:ascii="Times New Roman" w:hAnsi="Times New Roman" w:cs="Times New Roman"/>
        </w:rPr>
        <w:t xml:space="preserve"> within the competence of </w:t>
      </w:r>
      <w:r w:rsidR="00893C2E">
        <w:rPr>
          <w:rFonts w:ascii="Times New Roman" w:hAnsi="Times New Roman" w:cs="Times New Roman"/>
        </w:rPr>
        <w:t xml:space="preserve">the </w:t>
      </w:r>
      <w:r w:rsidR="006D7464">
        <w:rPr>
          <w:rFonts w:ascii="Times New Roman" w:hAnsi="Times New Roman" w:cs="Times New Roman"/>
        </w:rPr>
        <w:t>NBG</w:t>
      </w:r>
      <w:r w:rsidRPr="004F6A97">
        <w:rPr>
          <w:rFonts w:ascii="Times New Roman" w:hAnsi="Times New Roman" w:cs="Times New Roman"/>
        </w:rPr>
        <w:t>.</w:t>
      </w:r>
    </w:p>
    <w:p w14:paraId="6483AAD0" w14:textId="77777777" w:rsidR="009E2AD8" w:rsidRPr="003A10AB" w:rsidRDefault="00214104" w:rsidP="001621EC">
      <w:pPr>
        <w:numPr>
          <w:ilvl w:val="0"/>
          <w:numId w:val="2"/>
        </w:numPr>
        <w:spacing w:before="120" w:after="120" w:line="240" w:lineRule="auto"/>
        <w:contextualSpacing/>
        <w:jc w:val="both"/>
        <w:rPr>
          <w:rFonts w:ascii="Times New Roman" w:eastAsia="Times New Roman" w:hAnsi="Times New Roman" w:cs="Times New Roman"/>
        </w:rPr>
      </w:pPr>
      <w:r w:rsidRPr="00AF157D">
        <w:rPr>
          <w:rFonts w:ascii="Times New Roman" w:hAnsi="Times New Roman" w:cs="Times New Roman"/>
        </w:rPr>
        <w:t>Money Laundering Inspection and Supervision Department</w:t>
      </w:r>
      <w:r w:rsidR="00F32ABA" w:rsidRPr="00AF157D">
        <w:rPr>
          <w:rFonts w:ascii="Times New Roman" w:hAnsi="Times New Roman" w:cs="Times New Roman"/>
        </w:rPr>
        <w:t>, that consists of 2 divisions: Inspection Division and Methodology and Off-Site Supervision Division.</w:t>
      </w:r>
    </w:p>
    <w:p w14:paraId="2A3CE8D3" w14:textId="77777777" w:rsidR="003A10AB" w:rsidRPr="00AF157D" w:rsidRDefault="003A10AB" w:rsidP="00D937F5">
      <w:pPr>
        <w:spacing w:before="120" w:after="120" w:line="240" w:lineRule="auto"/>
        <w:contextualSpacing/>
        <w:jc w:val="both"/>
        <w:rPr>
          <w:rFonts w:ascii="Times New Roman" w:eastAsia="Times New Roman" w:hAnsi="Times New Roman" w:cs="Times New Roman"/>
        </w:rPr>
      </w:pPr>
    </w:p>
    <w:p w14:paraId="7DBCA969" w14:textId="77777777" w:rsidR="00214104" w:rsidRPr="004F6A97" w:rsidRDefault="00AE2718" w:rsidP="000F7ABA">
      <w:pPr>
        <w:spacing w:before="120" w:after="120" w:line="240" w:lineRule="auto"/>
        <w:jc w:val="both"/>
        <w:rPr>
          <w:rFonts w:ascii="Times New Roman" w:eastAsia="Times New Roman" w:hAnsi="Times New Roman" w:cs="Times New Roman"/>
        </w:rPr>
      </w:pPr>
      <w:r w:rsidRPr="00376803">
        <w:rPr>
          <w:rFonts w:ascii="Times New Roman" w:eastAsia="Times New Roman" w:hAnsi="Times New Roman" w:cs="Times New Roman"/>
        </w:rPr>
        <w:t>All stakeholder representatives will be evolved in the project implementation according to their mandate and responsibilities.</w:t>
      </w:r>
      <w:r w:rsidR="003872CF">
        <w:rPr>
          <w:rFonts w:ascii="Times New Roman" w:eastAsia="Times New Roman" w:hAnsi="Times New Roman" w:cs="Times New Roman"/>
        </w:rPr>
        <w:t xml:space="preserve"> </w:t>
      </w:r>
      <w:r w:rsidR="00420760">
        <w:rPr>
          <w:rFonts w:ascii="Times New Roman" w:eastAsia="Times New Roman" w:hAnsi="Times New Roman" w:cs="Times New Roman"/>
        </w:rPr>
        <w:t xml:space="preserve">Other involved parties include: </w:t>
      </w:r>
      <w:r w:rsidR="003872CF">
        <w:rPr>
          <w:rFonts w:ascii="Times New Roman" w:eastAsia="Times New Roman" w:hAnsi="Times New Roman" w:cs="Times New Roman"/>
        </w:rPr>
        <w:t>Ministry of Economy and Sustainable Development</w:t>
      </w:r>
      <w:r w:rsidR="001621EC">
        <w:rPr>
          <w:rFonts w:ascii="Times New Roman" w:eastAsia="Times New Roman" w:hAnsi="Times New Roman" w:cs="Times New Roman"/>
        </w:rPr>
        <w:t>,</w:t>
      </w:r>
      <w:r w:rsidR="003872CF">
        <w:rPr>
          <w:rFonts w:ascii="Times New Roman" w:eastAsia="Times New Roman" w:hAnsi="Times New Roman" w:cs="Times New Roman"/>
        </w:rPr>
        <w:t xml:space="preserve"> </w:t>
      </w:r>
      <w:r w:rsidR="00420760">
        <w:rPr>
          <w:rFonts w:ascii="Sylfaen" w:eastAsia="Times New Roman" w:hAnsi="Sylfaen" w:cs="Times New Roman"/>
        </w:rPr>
        <w:t xml:space="preserve">Ministry of Finance, Insurance State Supervision Service, Service for Accounting, Reporting and Auditing Supervision. </w:t>
      </w:r>
    </w:p>
    <w:p w14:paraId="49BC1B47" w14:textId="77777777" w:rsidR="00EC6295" w:rsidRPr="003A10AB" w:rsidRDefault="00724247" w:rsidP="00D937F5">
      <w:pPr>
        <w:tabs>
          <w:tab w:val="left" w:pos="540"/>
        </w:tabs>
        <w:spacing w:before="120" w:after="120" w:line="240" w:lineRule="auto"/>
        <w:ind w:right="-20"/>
        <w:jc w:val="both"/>
        <w:rPr>
          <w:rFonts w:ascii="Times New Roman" w:eastAsia="Times New Roman" w:hAnsi="Times New Roman" w:cs="Times New Roman"/>
          <w:b/>
        </w:rPr>
      </w:pPr>
      <w:r w:rsidRPr="003A10AB">
        <w:rPr>
          <w:rFonts w:ascii="Times New Roman" w:eastAsia="Times New Roman" w:hAnsi="Times New Roman" w:cs="Times New Roman"/>
        </w:rPr>
        <w:t>5.3</w:t>
      </w:r>
      <w:r w:rsidRPr="003A10AB">
        <w:rPr>
          <w:rFonts w:ascii="Times New Roman" w:eastAsia="Times New Roman" w:hAnsi="Times New Roman" w:cs="Times New Roman"/>
          <w:b/>
        </w:rPr>
        <w:tab/>
        <w:t>Counterp</w:t>
      </w:r>
      <w:r w:rsidRPr="003A10AB">
        <w:rPr>
          <w:rFonts w:ascii="Times New Roman" w:eastAsia="Times New Roman" w:hAnsi="Times New Roman" w:cs="Times New Roman"/>
          <w:b/>
          <w:spacing w:val="-1"/>
        </w:rPr>
        <w:t>a</w:t>
      </w:r>
      <w:r w:rsidRPr="003A10AB">
        <w:rPr>
          <w:rFonts w:ascii="Times New Roman" w:eastAsia="Times New Roman" w:hAnsi="Times New Roman" w:cs="Times New Roman"/>
          <w:b/>
        </w:rPr>
        <w:t>rts in the b</w:t>
      </w:r>
      <w:r w:rsidRPr="003A10AB">
        <w:rPr>
          <w:rFonts w:ascii="Times New Roman" w:eastAsia="Times New Roman" w:hAnsi="Times New Roman" w:cs="Times New Roman"/>
          <w:b/>
          <w:spacing w:val="-1"/>
        </w:rPr>
        <w:t>e</w:t>
      </w:r>
      <w:r w:rsidRPr="003A10AB">
        <w:rPr>
          <w:rFonts w:ascii="Times New Roman" w:eastAsia="Times New Roman" w:hAnsi="Times New Roman" w:cs="Times New Roman"/>
          <w:b/>
        </w:rPr>
        <w:t>ne</w:t>
      </w:r>
      <w:r w:rsidRPr="003A10AB">
        <w:rPr>
          <w:rFonts w:ascii="Times New Roman" w:eastAsia="Times New Roman" w:hAnsi="Times New Roman" w:cs="Times New Roman"/>
          <w:b/>
          <w:spacing w:val="1"/>
        </w:rPr>
        <w:t>f</w:t>
      </w:r>
      <w:r w:rsidRPr="003A10AB">
        <w:rPr>
          <w:rFonts w:ascii="Times New Roman" w:eastAsia="Times New Roman" w:hAnsi="Times New Roman" w:cs="Times New Roman"/>
          <w:b/>
        </w:rPr>
        <w:t>icia</w:t>
      </w:r>
      <w:r w:rsidRPr="003A10AB">
        <w:rPr>
          <w:rFonts w:ascii="Times New Roman" w:eastAsia="Times New Roman" w:hAnsi="Times New Roman" w:cs="Times New Roman"/>
          <w:b/>
          <w:spacing w:val="3"/>
        </w:rPr>
        <w:t>r</w:t>
      </w:r>
      <w:r w:rsidRPr="003A10AB">
        <w:rPr>
          <w:rFonts w:ascii="Times New Roman" w:eastAsia="Times New Roman" w:hAnsi="Times New Roman" w:cs="Times New Roman"/>
          <w:b/>
        </w:rPr>
        <w:t>y</w:t>
      </w:r>
      <w:r w:rsidRPr="003A10AB">
        <w:rPr>
          <w:rFonts w:ascii="Times New Roman" w:eastAsia="Times New Roman" w:hAnsi="Times New Roman" w:cs="Times New Roman"/>
          <w:b/>
          <w:spacing w:val="-4"/>
        </w:rPr>
        <w:t xml:space="preserve"> </w:t>
      </w:r>
      <w:r w:rsidRPr="003A10AB">
        <w:rPr>
          <w:rFonts w:ascii="Times New Roman" w:eastAsia="Times New Roman" w:hAnsi="Times New Roman" w:cs="Times New Roman"/>
          <w:b/>
          <w:spacing w:val="-1"/>
        </w:rPr>
        <w:t>a</w:t>
      </w:r>
      <w:r w:rsidRPr="003A10AB">
        <w:rPr>
          <w:rFonts w:ascii="Times New Roman" w:eastAsia="Times New Roman" w:hAnsi="Times New Roman" w:cs="Times New Roman"/>
          <w:b/>
        </w:rPr>
        <w:t>dminis</w:t>
      </w:r>
      <w:r w:rsidRPr="003A10AB">
        <w:rPr>
          <w:rFonts w:ascii="Times New Roman" w:eastAsia="Times New Roman" w:hAnsi="Times New Roman" w:cs="Times New Roman"/>
          <w:b/>
          <w:spacing w:val="1"/>
        </w:rPr>
        <w:t>t</w:t>
      </w:r>
      <w:r w:rsidRPr="003A10AB">
        <w:rPr>
          <w:rFonts w:ascii="Times New Roman" w:eastAsia="Times New Roman" w:hAnsi="Times New Roman" w:cs="Times New Roman"/>
          <w:b/>
        </w:rPr>
        <w:t>r</w:t>
      </w:r>
      <w:r w:rsidRPr="003A10AB">
        <w:rPr>
          <w:rFonts w:ascii="Times New Roman" w:eastAsia="Times New Roman" w:hAnsi="Times New Roman" w:cs="Times New Roman"/>
          <w:b/>
          <w:spacing w:val="-1"/>
        </w:rPr>
        <w:t>a</w:t>
      </w:r>
      <w:r w:rsidRPr="003A10AB">
        <w:rPr>
          <w:rFonts w:ascii="Times New Roman" w:eastAsia="Times New Roman" w:hAnsi="Times New Roman" w:cs="Times New Roman"/>
          <w:b/>
        </w:rPr>
        <w:t>tion:</w:t>
      </w:r>
    </w:p>
    <w:p w14:paraId="506F4FA1" w14:textId="77777777" w:rsidR="00EC6295" w:rsidRDefault="00724247" w:rsidP="00D937F5">
      <w:pPr>
        <w:spacing w:before="120" w:after="120" w:line="240" w:lineRule="auto"/>
        <w:ind w:right="-20"/>
        <w:jc w:val="both"/>
        <w:rPr>
          <w:rFonts w:ascii="Times New Roman" w:eastAsia="Times New Roman" w:hAnsi="Times New Roman" w:cs="Times New Roman"/>
          <w:i/>
          <w:iCs/>
        </w:rPr>
      </w:pPr>
      <w:r w:rsidRPr="00221573">
        <w:rPr>
          <w:rFonts w:ascii="Times New Roman" w:eastAsia="Times New Roman" w:hAnsi="Times New Roman" w:cs="Times New Roman"/>
          <w:i/>
          <w:iCs/>
        </w:rPr>
        <w:t>The</w:t>
      </w:r>
      <w:r w:rsidRPr="00221573">
        <w:rPr>
          <w:rFonts w:ascii="Times New Roman" w:eastAsia="Times New Roman" w:hAnsi="Times New Roman" w:cs="Times New Roman"/>
          <w:spacing w:val="49"/>
        </w:rPr>
        <w:t xml:space="preserve"> </w:t>
      </w:r>
      <w:r w:rsidRPr="00221573">
        <w:rPr>
          <w:rFonts w:ascii="Times New Roman" w:eastAsia="Times New Roman" w:hAnsi="Times New Roman" w:cs="Times New Roman"/>
          <w:i/>
          <w:iCs/>
        </w:rPr>
        <w:t>PL</w:t>
      </w:r>
      <w:r w:rsidRPr="00221573">
        <w:rPr>
          <w:rFonts w:ascii="Times New Roman" w:eastAsia="Times New Roman" w:hAnsi="Times New Roman" w:cs="Times New Roman"/>
          <w:spacing w:val="51"/>
        </w:rPr>
        <w:t xml:space="preserve"> </w:t>
      </w:r>
      <w:r w:rsidRPr="00221573">
        <w:rPr>
          <w:rFonts w:ascii="Times New Roman" w:eastAsia="Times New Roman" w:hAnsi="Times New Roman" w:cs="Times New Roman"/>
          <w:i/>
          <w:iCs/>
        </w:rPr>
        <w:t>and</w:t>
      </w:r>
      <w:r w:rsidRPr="00221573">
        <w:rPr>
          <w:rFonts w:ascii="Times New Roman" w:eastAsia="Times New Roman" w:hAnsi="Times New Roman" w:cs="Times New Roman"/>
          <w:spacing w:val="50"/>
        </w:rPr>
        <w:t xml:space="preserve"> </w:t>
      </w:r>
      <w:r w:rsidRPr="00221573">
        <w:rPr>
          <w:rFonts w:ascii="Times New Roman" w:eastAsia="Times New Roman" w:hAnsi="Times New Roman" w:cs="Times New Roman"/>
          <w:i/>
          <w:iCs/>
        </w:rPr>
        <w:t>RTA</w:t>
      </w:r>
      <w:r w:rsidRPr="00221573">
        <w:rPr>
          <w:rFonts w:ascii="Times New Roman" w:eastAsia="Times New Roman" w:hAnsi="Times New Roman" w:cs="Times New Roman"/>
          <w:spacing w:val="49"/>
        </w:rPr>
        <w:t xml:space="preserve"> </w:t>
      </w:r>
      <w:r w:rsidRPr="00221573">
        <w:rPr>
          <w:rFonts w:ascii="Times New Roman" w:eastAsia="Times New Roman" w:hAnsi="Times New Roman" w:cs="Times New Roman"/>
          <w:i/>
          <w:iCs/>
        </w:rPr>
        <w:t>counterparts</w:t>
      </w:r>
      <w:r w:rsidRPr="00221573">
        <w:rPr>
          <w:rFonts w:ascii="Times New Roman" w:eastAsia="Times New Roman" w:hAnsi="Times New Roman" w:cs="Times New Roman"/>
          <w:spacing w:val="49"/>
        </w:rPr>
        <w:t xml:space="preserve"> </w:t>
      </w:r>
      <w:r w:rsidRPr="00221573">
        <w:rPr>
          <w:rFonts w:ascii="Times New Roman" w:eastAsia="Times New Roman" w:hAnsi="Times New Roman" w:cs="Times New Roman"/>
          <w:i/>
          <w:iCs/>
          <w:spacing w:val="1"/>
        </w:rPr>
        <w:t>w</w:t>
      </w:r>
      <w:r w:rsidRPr="00221573">
        <w:rPr>
          <w:rFonts w:ascii="Times New Roman" w:eastAsia="Times New Roman" w:hAnsi="Times New Roman" w:cs="Times New Roman"/>
          <w:i/>
          <w:iCs/>
        </w:rPr>
        <w:t>i</w:t>
      </w:r>
      <w:r w:rsidRPr="00221573">
        <w:rPr>
          <w:rFonts w:ascii="Times New Roman" w:eastAsia="Times New Roman" w:hAnsi="Times New Roman" w:cs="Times New Roman"/>
          <w:i/>
          <w:iCs/>
          <w:spacing w:val="1"/>
        </w:rPr>
        <w:t>l</w:t>
      </w:r>
      <w:r w:rsidRPr="00221573">
        <w:rPr>
          <w:rFonts w:ascii="Times New Roman" w:eastAsia="Times New Roman" w:hAnsi="Times New Roman" w:cs="Times New Roman"/>
          <w:i/>
          <w:iCs/>
        </w:rPr>
        <w:t>l</w:t>
      </w:r>
      <w:r w:rsidRPr="00221573">
        <w:rPr>
          <w:rFonts w:ascii="Times New Roman" w:eastAsia="Times New Roman" w:hAnsi="Times New Roman" w:cs="Times New Roman"/>
          <w:spacing w:val="48"/>
        </w:rPr>
        <w:t xml:space="preserve"> </w:t>
      </w:r>
      <w:r w:rsidRPr="00221573">
        <w:rPr>
          <w:rFonts w:ascii="Times New Roman" w:eastAsia="Times New Roman" w:hAnsi="Times New Roman" w:cs="Times New Roman"/>
          <w:i/>
          <w:iCs/>
        </w:rPr>
        <w:t>be</w:t>
      </w:r>
      <w:r w:rsidRPr="00221573">
        <w:rPr>
          <w:rFonts w:ascii="Times New Roman" w:eastAsia="Times New Roman" w:hAnsi="Times New Roman" w:cs="Times New Roman"/>
          <w:spacing w:val="49"/>
        </w:rPr>
        <w:t xml:space="preserve"> </w:t>
      </w:r>
      <w:r w:rsidRPr="00221573">
        <w:rPr>
          <w:rFonts w:ascii="Times New Roman" w:eastAsia="Times New Roman" w:hAnsi="Times New Roman" w:cs="Times New Roman"/>
          <w:i/>
          <w:iCs/>
        </w:rPr>
        <w:t>publ</w:t>
      </w:r>
      <w:r w:rsidRPr="00221573">
        <w:rPr>
          <w:rFonts w:ascii="Times New Roman" w:eastAsia="Times New Roman" w:hAnsi="Times New Roman" w:cs="Times New Roman"/>
          <w:i/>
          <w:iCs/>
          <w:spacing w:val="1"/>
        </w:rPr>
        <w:t>i</w:t>
      </w:r>
      <w:r w:rsidRPr="00221573">
        <w:rPr>
          <w:rFonts w:ascii="Times New Roman" w:eastAsia="Times New Roman" w:hAnsi="Times New Roman" w:cs="Times New Roman"/>
          <w:i/>
          <w:iCs/>
        </w:rPr>
        <w:t>c</w:t>
      </w:r>
      <w:r w:rsidRPr="00221573">
        <w:rPr>
          <w:rFonts w:ascii="Times New Roman" w:eastAsia="Times New Roman" w:hAnsi="Times New Roman" w:cs="Times New Roman"/>
          <w:spacing w:val="49"/>
        </w:rPr>
        <w:t xml:space="preserve"> </w:t>
      </w:r>
      <w:r w:rsidRPr="00221573">
        <w:rPr>
          <w:rFonts w:ascii="Times New Roman" w:eastAsia="Times New Roman" w:hAnsi="Times New Roman" w:cs="Times New Roman"/>
          <w:i/>
          <w:iCs/>
          <w:spacing w:val="-1"/>
        </w:rPr>
        <w:t>se</w:t>
      </w:r>
      <w:r w:rsidRPr="00221573">
        <w:rPr>
          <w:rFonts w:ascii="Times New Roman" w:eastAsia="Times New Roman" w:hAnsi="Times New Roman" w:cs="Times New Roman"/>
          <w:i/>
          <w:iCs/>
        </w:rPr>
        <w:t>r</w:t>
      </w:r>
      <w:r w:rsidRPr="00221573">
        <w:rPr>
          <w:rFonts w:ascii="Times New Roman" w:eastAsia="Times New Roman" w:hAnsi="Times New Roman" w:cs="Times New Roman"/>
          <w:i/>
          <w:iCs/>
          <w:spacing w:val="-1"/>
        </w:rPr>
        <w:t>v</w:t>
      </w:r>
      <w:r w:rsidRPr="00221573">
        <w:rPr>
          <w:rFonts w:ascii="Times New Roman" w:eastAsia="Times New Roman" w:hAnsi="Times New Roman" w:cs="Times New Roman"/>
          <w:i/>
          <w:iCs/>
        </w:rPr>
        <w:t>ants</w:t>
      </w:r>
      <w:r w:rsidRPr="00221573">
        <w:rPr>
          <w:rFonts w:ascii="Times New Roman" w:eastAsia="Times New Roman" w:hAnsi="Times New Roman" w:cs="Times New Roman"/>
          <w:spacing w:val="50"/>
        </w:rPr>
        <w:t xml:space="preserve"> </w:t>
      </w:r>
      <w:r w:rsidRPr="00221573">
        <w:rPr>
          <w:rFonts w:ascii="Times New Roman" w:eastAsia="Times New Roman" w:hAnsi="Times New Roman" w:cs="Times New Roman"/>
          <w:i/>
          <w:iCs/>
        </w:rPr>
        <w:t>of</w:t>
      </w:r>
      <w:r w:rsidRPr="00221573">
        <w:rPr>
          <w:rFonts w:ascii="Times New Roman" w:eastAsia="Times New Roman" w:hAnsi="Times New Roman" w:cs="Times New Roman"/>
          <w:spacing w:val="51"/>
        </w:rPr>
        <w:t xml:space="preserve"> </w:t>
      </w:r>
      <w:r w:rsidRPr="00221573">
        <w:rPr>
          <w:rFonts w:ascii="Times New Roman" w:eastAsia="Times New Roman" w:hAnsi="Times New Roman" w:cs="Times New Roman"/>
          <w:i/>
          <w:iCs/>
        </w:rPr>
        <w:t xml:space="preserve">the </w:t>
      </w:r>
      <w:r w:rsidR="006127B7" w:rsidRPr="00221573">
        <w:rPr>
          <w:rFonts w:ascii="Times New Roman" w:eastAsia="Times New Roman" w:hAnsi="Times New Roman" w:cs="Times New Roman"/>
          <w:i/>
          <w:iCs/>
        </w:rPr>
        <w:t>BA</w:t>
      </w:r>
      <w:r w:rsidRPr="00221573">
        <w:rPr>
          <w:rFonts w:ascii="Times New Roman" w:eastAsia="Times New Roman" w:hAnsi="Times New Roman" w:cs="Times New Roman"/>
          <w:spacing w:val="51"/>
        </w:rPr>
        <w:t xml:space="preserve"> </w:t>
      </w:r>
      <w:r w:rsidRPr="00221573">
        <w:rPr>
          <w:rFonts w:ascii="Times New Roman" w:eastAsia="Times New Roman" w:hAnsi="Times New Roman" w:cs="Times New Roman"/>
          <w:i/>
          <w:iCs/>
        </w:rPr>
        <w:t>and</w:t>
      </w:r>
      <w:r w:rsidRPr="00221573">
        <w:rPr>
          <w:rFonts w:ascii="Times New Roman" w:eastAsia="Times New Roman" w:hAnsi="Times New Roman" w:cs="Times New Roman"/>
          <w:spacing w:val="46"/>
        </w:rPr>
        <w:t xml:space="preserve"> </w:t>
      </w:r>
      <w:r w:rsidRPr="00221573">
        <w:rPr>
          <w:rFonts w:ascii="Times New Roman" w:eastAsia="Times New Roman" w:hAnsi="Times New Roman" w:cs="Times New Roman"/>
          <w:i/>
          <w:iCs/>
        </w:rPr>
        <w:t>w</w:t>
      </w:r>
      <w:r w:rsidRPr="00221573">
        <w:rPr>
          <w:rFonts w:ascii="Times New Roman" w:eastAsia="Times New Roman" w:hAnsi="Times New Roman" w:cs="Times New Roman"/>
          <w:i/>
          <w:iCs/>
          <w:spacing w:val="8"/>
        </w:rPr>
        <w:t>i</w:t>
      </w:r>
      <w:r w:rsidRPr="00221573">
        <w:rPr>
          <w:rFonts w:ascii="Times New Roman" w:eastAsia="Times New Roman" w:hAnsi="Times New Roman" w:cs="Times New Roman"/>
          <w:i/>
          <w:iCs/>
        </w:rPr>
        <w:t>ll</w:t>
      </w:r>
      <w:r w:rsidRPr="00221573">
        <w:rPr>
          <w:rFonts w:ascii="Times New Roman" w:eastAsia="Times New Roman" w:hAnsi="Times New Roman" w:cs="Times New Roman"/>
          <w:spacing w:val="51"/>
        </w:rPr>
        <w:t xml:space="preserve"> </w:t>
      </w:r>
      <w:r w:rsidRPr="00221573">
        <w:rPr>
          <w:rFonts w:ascii="Times New Roman" w:eastAsia="Times New Roman" w:hAnsi="Times New Roman" w:cs="Times New Roman"/>
          <w:i/>
          <w:iCs/>
        </w:rPr>
        <w:t>be</w:t>
      </w:r>
      <w:r w:rsidRPr="00221573">
        <w:rPr>
          <w:rFonts w:ascii="Times New Roman" w:eastAsia="Times New Roman" w:hAnsi="Times New Roman" w:cs="Times New Roman"/>
        </w:rPr>
        <w:t xml:space="preserve"> </w:t>
      </w:r>
      <w:r w:rsidRPr="00221573">
        <w:rPr>
          <w:rFonts w:ascii="Times New Roman" w:eastAsia="Times New Roman" w:hAnsi="Times New Roman" w:cs="Times New Roman"/>
          <w:i/>
          <w:iCs/>
        </w:rPr>
        <w:t>acti</w:t>
      </w:r>
      <w:r w:rsidRPr="00221573">
        <w:rPr>
          <w:rFonts w:ascii="Times New Roman" w:eastAsia="Times New Roman" w:hAnsi="Times New Roman" w:cs="Times New Roman"/>
          <w:i/>
          <w:iCs/>
          <w:spacing w:val="-1"/>
        </w:rPr>
        <w:t>ve</w:t>
      </w:r>
      <w:r w:rsidRPr="00221573">
        <w:rPr>
          <w:rFonts w:ascii="Times New Roman" w:eastAsia="Times New Roman" w:hAnsi="Times New Roman" w:cs="Times New Roman"/>
          <w:i/>
          <w:iCs/>
        </w:rPr>
        <w:t>ly</w:t>
      </w:r>
      <w:r w:rsidRPr="00221573">
        <w:rPr>
          <w:rFonts w:ascii="Times New Roman" w:eastAsia="Times New Roman" w:hAnsi="Times New Roman" w:cs="Times New Roman"/>
        </w:rPr>
        <w:t xml:space="preserve"> </w:t>
      </w:r>
      <w:r w:rsidRPr="00221573">
        <w:rPr>
          <w:rFonts w:ascii="Times New Roman" w:eastAsia="Times New Roman" w:hAnsi="Times New Roman" w:cs="Times New Roman"/>
          <w:i/>
          <w:iCs/>
        </w:rPr>
        <w:t>in</w:t>
      </w:r>
      <w:r w:rsidRPr="00221573">
        <w:rPr>
          <w:rFonts w:ascii="Times New Roman" w:eastAsia="Times New Roman" w:hAnsi="Times New Roman" w:cs="Times New Roman"/>
          <w:i/>
          <w:iCs/>
          <w:spacing w:val="-1"/>
        </w:rPr>
        <w:t>v</w:t>
      </w:r>
      <w:r w:rsidRPr="00221573">
        <w:rPr>
          <w:rFonts w:ascii="Times New Roman" w:eastAsia="Times New Roman" w:hAnsi="Times New Roman" w:cs="Times New Roman"/>
          <w:i/>
          <w:iCs/>
        </w:rPr>
        <w:t>ol</w:t>
      </w:r>
      <w:r w:rsidRPr="00221573">
        <w:rPr>
          <w:rFonts w:ascii="Times New Roman" w:eastAsia="Times New Roman" w:hAnsi="Times New Roman" w:cs="Times New Roman"/>
          <w:i/>
          <w:iCs/>
          <w:spacing w:val="1"/>
        </w:rPr>
        <w:t>v</w:t>
      </w:r>
      <w:r w:rsidRPr="00221573">
        <w:rPr>
          <w:rFonts w:ascii="Times New Roman" w:eastAsia="Times New Roman" w:hAnsi="Times New Roman" w:cs="Times New Roman"/>
          <w:i/>
          <w:iCs/>
        </w:rPr>
        <w:t>ed</w:t>
      </w:r>
      <w:r w:rsidRPr="00221573">
        <w:rPr>
          <w:rFonts w:ascii="Times New Roman" w:eastAsia="Times New Roman" w:hAnsi="Times New Roman" w:cs="Times New Roman"/>
        </w:rPr>
        <w:t xml:space="preserve"> </w:t>
      </w:r>
      <w:r w:rsidRPr="00221573">
        <w:rPr>
          <w:rFonts w:ascii="Times New Roman" w:eastAsia="Times New Roman" w:hAnsi="Times New Roman" w:cs="Times New Roman"/>
          <w:i/>
          <w:iCs/>
        </w:rPr>
        <w:t>in</w:t>
      </w:r>
      <w:r w:rsidRPr="00221573">
        <w:rPr>
          <w:rFonts w:ascii="Times New Roman" w:eastAsia="Times New Roman" w:hAnsi="Times New Roman" w:cs="Times New Roman"/>
        </w:rPr>
        <w:t xml:space="preserve"> </w:t>
      </w:r>
      <w:r w:rsidRPr="00221573">
        <w:rPr>
          <w:rFonts w:ascii="Times New Roman" w:eastAsia="Times New Roman" w:hAnsi="Times New Roman" w:cs="Times New Roman"/>
          <w:i/>
          <w:iCs/>
        </w:rPr>
        <w:t>the</w:t>
      </w:r>
      <w:r w:rsidRPr="00221573">
        <w:rPr>
          <w:rFonts w:ascii="Times New Roman" w:eastAsia="Times New Roman" w:hAnsi="Times New Roman" w:cs="Times New Roman"/>
        </w:rPr>
        <w:t xml:space="preserve"> </w:t>
      </w:r>
      <w:r w:rsidRPr="00221573">
        <w:rPr>
          <w:rFonts w:ascii="Times New Roman" w:eastAsia="Times New Roman" w:hAnsi="Times New Roman" w:cs="Times New Roman"/>
          <w:i/>
          <w:iCs/>
          <w:spacing w:val="1"/>
        </w:rPr>
        <w:t>m</w:t>
      </w:r>
      <w:r w:rsidRPr="00221573">
        <w:rPr>
          <w:rFonts w:ascii="Times New Roman" w:eastAsia="Times New Roman" w:hAnsi="Times New Roman" w:cs="Times New Roman"/>
          <w:i/>
          <w:iCs/>
        </w:rPr>
        <w:t>anagem</w:t>
      </w:r>
      <w:r w:rsidRPr="00221573">
        <w:rPr>
          <w:rFonts w:ascii="Times New Roman" w:eastAsia="Times New Roman" w:hAnsi="Times New Roman" w:cs="Times New Roman"/>
          <w:i/>
          <w:iCs/>
          <w:spacing w:val="-2"/>
        </w:rPr>
        <w:t>e</w:t>
      </w:r>
      <w:r w:rsidRPr="00221573">
        <w:rPr>
          <w:rFonts w:ascii="Times New Roman" w:eastAsia="Times New Roman" w:hAnsi="Times New Roman" w:cs="Times New Roman"/>
          <w:i/>
          <w:iCs/>
        </w:rPr>
        <w:t>nt</w:t>
      </w:r>
      <w:r w:rsidRPr="00221573">
        <w:rPr>
          <w:rFonts w:ascii="Times New Roman" w:eastAsia="Times New Roman" w:hAnsi="Times New Roman" w:cs="Times New Roman"/>
        </w:rPr>
        <w:t xml:space="preserve"> </w:t>
      </w:r>
      <w:r w:rsidRPr="00221573">
        <w:rPr>
          <w:rFonts w:ascii="Times New Roman" w:eastAsia="Times New Roman" w:hAnsi="Times New Roman" w:cs="Times New Roman"/>
          <w:i/>
          <w:iCs/>
        </w:rPr>
        <w:t>and</w:t>
      </w:r>
      <w:r w:rsidRPr="00221573">
        <w:rPr>
          <w:rFonts w:ascii="Times New Roman" w:eastAsia="Times New Roman" w:hAnsi="Times New Roman" w:cs="Times New Roman"/>
        </w:rPr>
        <w:t xml:space="preserve"> </w:t>
      </w:r>
      <w:r w:rsidRPr="00221573">
        <w:rPr>
          <w:rFonts w:ascii="Times New Roman" w:eastAsia="Times New Roman" w:hAnsi="Times New Roman" w:cs="Times New Roman"/>
          <w:i/>
          <w:iCs/>
        </w:rPr>
        <w:t>coordin</w:t>
      </w:r>
      <w:r w:rsidRPr="00221573">
        <w:rPr>
          <w:rFonts w:ascii="Times New Roman" w:eastAsia="Times New Roman" w:hAnsi="Times New Roman" w:cs="Times New Roman"/>
          <w:i/>
          <w:iCs/>
          <w:spacing w:val="2"/>
        </w:rPr>
        <w:t>a</w:t>
      </w:r>
      <w:r w:rsidRPr="00221573">
        <w:rPr>
          <w:rFonts w:ascii="Times New Roman" w:eastAsia="Times New Roman" w:hAnsi="Times New Roman" w:cs="Times New Roman"/>
          <w:i/>
          <w:iCs/>
        </w:rPr>
        <w:t>tion</w:t>
      </w:r>
      <w:r w:rsidRPr="00221573">
        <w:rPr>
          <w:rFonts w:ascii="Times New Roman" w:eastAsia="Times New Roman" w:hAnsi="Times New Roman" w:cs="Times New Roman"/>
        </w:rPr>
        <w:t xml:space="preserve"> </w:t>
      </w:r>
      <w:r w:rsidRPr="00221573">
        <w:rPr>
          <w:rFonts w:ascii="Times New Roman" w:eastAsia="Times New Roman" w:hAnsi="Times New Roman" w:cs="Times New Roman"/>
          <w:i/>
          <w:iCs/>
        </w:rPr>
        <w:t>of</w:t>
      </w:r>
      <w:r w:rsidRPr="00221573">
        <w:rPr>
          <w:rFonts w:ascii="Times New Roman" w:eastAsia="Times New Roman" w:hAnsi="Times New Roman" w:cs="Times New Roman"/>
        </w:rPr>
        <w:t xml:space="preserve"> </w:t>
      </w:r>
      <w:r w:rsidRPr="00221573">
        <w:rPr>
          <w:rFonts w:ascii="Times New Roman" w:eastAsia="Times New Roman" w:hAnsi="Times New Roman" w:cs="Times New Roman"/>
          <w:i/>
          <w:iCs/>
          <w:spacing w:val="1"/>
        </w:rPr>
        <w:t>t</w:t>
      </w:r>
      <w:r w:rsidRPr="00221573">
        <w:rPr>
          <w:rFonts w:ascii="Times New Roman" w:eastAsia="Times New Roman" w:hAnsi="Times New Roman" w:cs="Times New Roman"/>
          <w:i/>
          <w:iCs/>
        </w:rPr>
        <w:t>he</w:t>
      </w:r>
      <w:r w:rsidRPr="00221573">
        <w:rPr>
          <w:rFonts w:ascii="Times New Roman" w:eastAsia="Times New Roman" w:hAnsi="Times New Roman" w:cs="Times New Roman"/>
        </w:rPr>
        <w:t xml:space="preserve"> </w:t>
      </w:r>
      <w:r w:rsidRPr="00221573">
        <w:rPr>
          <w:rFonts w:ascii="Times New Roman" w:eastAsia="Times New Roman" w:hAnsi="Times New Roman" w:cs="Times New Roman"/>
          <w:i/>
          <w:iCs/>
        </w:rPr>
        <w:t>proje</w:t>
      </w:r>
      <w:r w:rsidRPr="00221573">
        <w:rPr>
          <w:rFonts w:ascii="Times New Roman" w:eastAsia="Times New Roman" w:hAnsi="Times New Roman" w:cs="Times New Roman"/>
          <w:i/>
          <w:iCs/>
          <w:spacing w:val="-1"/>
        </w:rPr>
        <w:t>c</w:t>
      </w:r>
      <w:r w:rsidRPr="00221573">
        <w:rPr>
          <w:rFonts w:ascii="Times New Roman" w:eastAsia="Times New Roman" w:hAnsi="Times New Roman" w:cs="Times New Roman"/>
          <w:i/>
          <w:iCs/>
        </w:rPr>
        <w:t>t.</w:t>
      </w:r>
    </w:p>
    <w:p w14:paraId="594EAF59" w14:textId="77777777" w:rsidR="00EC6295" w:rsidRPr="00F40820" w:rsidRDefault="00724247" w:rsidP="00D937F5">
      <w:pPr>
        <w:tabs>
          <w:tab w:val="left" w:pos="1440"/>
        </w:tabs>
        <w:spacing w:after="120" w:line="240" w:lineRule="auto"/>
        <w:ind w:left="540" w:right="-20"/>
        <w:jc w:val="both"/>
        <w:rPr>
          <w:rFonts w:ascii="Times New Roman" w:eastAsia="Times New Roman" w:hAnsi="Times New Roman" w:cs="Times New Roman"/>
          <w:lang w:val="it-IT"/>
        </w:rPr>
      </w:pPr>
      <w:r w:rsidRPr="00F40820">
        <w:rPr>
          <w:rFonts w:ascii="Times New Roman" w:eastAsia="Times New Roman" w:hAnsi="Times New Roman" w:cs="Times New Roman"/>
          <w:lang w:val="it-IT"/>
        </w:rPr>
        <w:t>5.3.1</w:t>
      </w:r>
      <w:r w:rsidRPr="00F40820">
        <w:rPr>
          <w:rFonts w:ascii="Times New Roman" w:eastAsia="Times New Roman" w:hAnsi="Times New Roman" w:cs="Times New Roman"/>
          <w:lang w:val="it-IT"/>
        </w:rPr>
        <w:tab/>
        <w:t>Contact pe</w:t>
      </w:r>
      <w:r w:rsidRPr="00F40820">
        <w:rPr>
          <w:rFonts w:ascii="Times New Roman" w:eastAsia="Times New Roman" w:hAnsi="Times New Roman" w:cs="Times New Roman"/>
          <w:spacing w:val="-2"/>
          <w:lang w:val="it-IT"/>
        </w:rPr>
        <w:t>r</w:t>
      </w:r>
      <w:r w:rsidRPr="00F40820">
        <w:rPr>
          <w:rFonts w:ascii="Times New Roman" w:eastAsia="Times New Roman" w:hAnsi="Times New Roman" w:cs="Times New Roman"/>
          <w:lang w:val="it-IT"/>
        </w:rPr>
        <w:t>son:</w:t>
      </w:r>
      <w:r w:rsidR="00221573" w:rsidRPr="00F40820">
        <w:rPr>
          <w:rFonts w:ascii="Times New Roman" w:eastAsia="Times New Roman" w:hAnsi="Times New Roman" w:cs="Times New Roman"/>
          <w:lang w:val="it-IT"/>
        </w:rPr>
        <w:t xml:space="preserve"> </w:t>
      </w:r>
    </w:p>
    <w:p w14:paraId="3AA9DDB2" w14:textId="77777777" w:rsidR="009D244F" w:rsidRPr="00F40820" w:rsidRDefault="009D244F" w:rsidP="00D937F5">
      <w:pPr>
        <w:tabs>
          <w:tab w:val="left" w:pos="1440"/>
        </w:tabs>
        <w:spacing w:after="0" w:line="240" w:lineRule="auto"/>
        <w:ind w:left="540" w:right="-20"/>
        <w:jc w:val="both"/>
        <w:rPr>
          <w:rFonts w:ascii="Times New Roman" w:eastAsia="Times New Roman" w:hAnsi="Times New Roman" w:cs="Times New Roman"/>
          <w:lang w:val="it-IT"/>
        </w:rPr>
      </w:pPr>
      <w:r w:rsidRPr="00F40820">
        <w:rPr>
          <w:rFonts w:ascii="Times New Roman" w:eastAsia="Times New Roman" w:hAnsi="Times New Roman" w:cs="Times New Roman"/>
          <w:lang w:val="it-IT"/>
        </w:rPr>
        <w:t xml:space="preserve">Mr. </w:t>
      </w:r>
      <w:r w:rsidR="00BE604B" w:rsidRPr="00F40820">
        <w:rPr>
          <w:rFonts w:ascii="Times New Roman" w:eastAsia="Times New Roman" w:hAnsi="Times New Roman" w:cs="Times New Roman"/>
          <w:lang w:val="it-IT"/>
        </w:rPr>
        <w:t xml:space="preserve">Giorgi Dziguashvili, </w:t>
      </w:r>
    </w:p>
    <w:p w14:paraId="21AAD2E1" w14:textId="77777777" w:rsidR="00BE604B" w:rsidRDefault="00BE604B" w:rsidP="00D937F5">
      <w:pPr>
        <w:tabs>
          <w:tab w:val="left" w:pos="1440"/>
        </w:tabs>
        <w:spacing w:after="0" w:line="240" w:lineRule="auto"/>
        <w:ind w:left="540" w:right="-20"/>
        <w:jc w:val="both"/>
        <w:rPr>
          <w:rFonts w:ascii="Times New Roman" w:eastAsia="Times New Roman" w:hAnsi="Times New Roman" w:cs="Times New Roman"/>
          <w:iCs/>
        </w:rPr>
      </w:pPr>
      <w:r w:rsidRPr="00221573">
        <w:rPr>
          <w:rFonts w:ascii="Times New Roman" w:eastAsia="Times New Roman" w:hAnsi="Times New Roman" w:cs="Times New Roman"/>
        </w:rPr>
        <w:t>Head of EU Directives Implementa</w:t>
      </w:r>
      <w:r>
        <w:rPr>
          <w:rFonts w:ascii="Times New Roman" w:eastAsia="Times New Roman" w:hAnsi="Times New Roman" w:cs="Times New Roman"/>
        </w:rPr>
        <w:t xml:space="preserve">tion and Legal Support Division of the </w:t>
      </w:r>
      <w:r w:rsidRPr="00221573">
        <w:rPr>
          <w:rFonts w:ascii="Times New Roman" w:eastAsia="Times New Roman" w:hAnsi="Times New Roman" w:cs="Times New Roman"/>
        </w:rPr>
        <w:t>Legal Department</w:t>
      </w:r>
      <w:r>
        <w:rPr>
          <w:rFonts w:ascii="Times New Roman" w:eastAsia="Times New Roman" w:hAnsi="Times New Roman" w:cs="Times New Roman"/>
        </w:rPr>
        <w:t xml:space="preserve"> at the </w:t>
      </w:r>
      <w:r w:rsidRPr="00221573">
        <w:rPr>
          <w:rFonts w:ascii="Times New Roman" w:eastAsia="Times New Roman" w:hAnsi="Times New Roman" w:cs="Times New Roman"/>
          <w:iCs/>
        </w:rPr>
        <w:t>National Bank of Georgia</w:t>
      </w:r>
      <w:r>
        <w:rPr>
          <w:rFonts w:ascii="Times New Roman" w:eastAsia="Times New Roman" w:hAnsi="Times New Roman" w:cs="Times New Roman"/>
          <w:iCs/>
        </w:rPr>
        <w:t xml:space="preserve"> </w:t>
      </w:r>
    </w:p>
    <w:p w14:paraId="3168B3B7" w14:textId="77777777" w:rsidR="00BE604B" w:rsidRPr="00221573" w:rsidRDefault="00BE604B" w:rsidP="00D937F5">
      <w:pPr>
        <w:spacing w:line="240" w:lineRule="auto"/>
        <w:ind w:firstLine="540"/>
        <w:rPr>
          <w:rFonts w:ascii="Times New Roman" w:eastAsia="Times New Roman" w:hAnsi="Times New Roman" w:cs="Times New Roman"/>
        </w:rPr>
      </w:pPr>
      <w:r w:rsidRPr="00221573">
        <w:rPr>
          <w:rFonts w:ascii="Times New Roman" w:eastAsia="Times New Roman" w:hAnsi="Times New Roman" w:cs="Times New Roman"/>
          <w:iCs/>
        </w:rPr>
        <w:t xml:space="preserve">2 </w:t>
      </w:r>
      <w:proofErr w:type="spellStart"/>
      <w:r w:rsidRPr="00221573">
        <w:rPr>
          <w:rFonts w:ascii="Times New Roman" w:eastAsia="Times New Roman" w:hAnsi="Times New Roman" w:cs="Times New Roman"/>
          <w:iCs/>
        </w:rPr>
        <w:t>Sanapiro</w:t>
      </w:r>
      <w:proofErr w:type="spellEnd"/>
      <w:r w:rsidRPr="00221573">
        <w:rPr>
          <w:rFonts w:ascii="Times New Roman" w:eastAsia="Times New Roman" w:hAnsi="Times New Roman" w:cs="Times New Roman"/>
          <w:iCs/>
        </w:rPr>
        <w:t xml:space="preserve"> str. 0105, Tbilisi, Georgia</w:t>
      </w:r>
      <w:r>
        <w:rPr>
          <w:rFonts w:ascii="Times New Roman" w:eastAsia="Times New Roman" w:hAnsi="Times New Roman" w:cs="Times New Roman"/>
          <w:iCs/>
        </w:rPr>
        <w:t xml:space="preserve"> </w:t>
      </w:r>
    </w:p>
    <w:p w14:paraId="18C3533E" w14:textId="77777777" w:rsidR="00EC6295" w:rsidRDefault="00724247" w:rsidP="00D937F5">
      <w:pPr>
        <w:tabs>
          <w:tab w:val="left" w:pos="1440"/>
        </w:tabs>
        <w:spacing w:after="0" w:line="240" w:lineRule="auto"/>
        <w:ind w:left="540" w:right="4477"/>
        <w:jc w:val="both"/>
        <w:rPr>
          <w:rFonts w:ascii="Times New Roman" w:eastAsia="Times New Roman" w:hAnsi="Times New Roman" w:cs="Times New Roman"/>
        </w:rPr>
      </w:pPr>
      <w:r w:rsidRPr="00221573">
        <w:rPr>
          <w:rFonts w:ascii="Times New Roman" w:eastAsia="Times New Roman" w:hAnsi="Times New Roman" w:cs="Times New Roman"/>
        </w:rPr>
        <w:t>5.3.2</w:t>
      </w:r>
      <w:r w:rsidRPr="00221573">
        <w:rPr>
          <w:rFonts w:ascii="Times New Roman" w:eastAsia="Times New Roman" w:hAnsi="Times New Roman" w:cs="Times New Roman"/>
        </w:rPr>
        <w:tab/>
        <w:t>Proje</w:t>
      </w:r>
      <w:r w:rsidRPr="00221573">
        <w:rPr>
          <w:rFonts w:ascii="Times New Roman" w:eastAsia="Times New Roman" w:hAnsi="Times New Roman" w:cs="Times New Roman"/>
          <w:spacing w:val="-1"/>
        </w:rPr>
        <w:t>c</w:t>
      </w:r>
      <w:r w:rsidRPr="00221573">
        <w:rPr>
          <w:rFonts w:ascii="Times New Roman" w:eastAsia="Times New Roman" w:hAnsi="Times New Roman" w:cs="Times New Roman"/>
        </w:rPr>
        <w:t>t</w:t>
      </w:r>
      <w:r w:rsidRPr="00221573">
        <w:rPr>
          <w:rFonts w:ascii="Times New Roman" w:eastAsia="Times New Roman" w:hAnsi="Times New Roman" w:cs="Times New Roman"/>
          <w:spacing w:val="2"/>
        </w:rPr>
        <w:t xml:space="preserve"> </w:t>
      </w:r>
      <w:r w:rsidRPr="00221573">
        <w:rPr>
          <w:rFonts w:ascii="Times New Roman" w:eastAsia="Times New Roman" w:hAnsi="Times New Roman" w:cs="Times New Roman"/>
          <w:spacing w:val="-2"/>
        </w:rPr>
        <w:t>L</w:t>
      </w:r>
      <w:r w:rsidRPr="00221573">
        <w:rPr>
          <w:rFonts w:ascii="Times New Roman" w:eastAsia="Times New Roman" w:hAnsi="Times New Roman" w:cs="Times New Roman"/>
          <w:spacing w:val="-1"/>
        </w:rPr>
        <w:t>ea</w:t>
      </w:r>
      <w:r w:rsidRPr="00221573">
        <w:rPr>
          <w:rFonts w:ascii="Times New Roman" w:eastAsia="Times New Roman" w:hAnsi="Times New Roman" w:cs="Times New Roman"/>
          <w:spacing w:val="1"/>
        </w:rPr>
        <w:t>d</w:t>
      </w:r>
      <w:r w:rsidRPr="00221573">
        <w:rPr>
          <w:rFonts w:ascii="Times New Roman" w:eastAsia="Times New Roman" w:hAnsi="Times New Roman" w:cs="Times New Roman"/>
        </w:rPr>
        <w:t xml:space="preserve">er </w:t>
      </w:r>
      <w:r w:rsidRPr="00221573">
        <w:rPr>
          <w:rFonts w:ascii="Times New Roman" w:eastAsia="Times New Roman" w:hAnsi="Times New Roman" w:cs="Times New Roman"/>
          <w:spacing w:val="-1"/>
        </w:rPr>
        <w:t>c</w:t>
      </w:r>
      <w:r w:rsidRPr="00221573">
        <w:rPr>
          <w:rFonts w:ascii="Times New Roman" w:eastAsia="Times New Roman" w:hAnsi="Times New Roman" w:cs="Times New Roman"/>
        </w:rPr>
        <w:t>ounterp</w:t>
      </w:r>
      <w:r w:rsidRPr="00221573">
        <w:rPr>
          <w:rFonts w:ascii="Times New Roman" w:eastAsia="Times New Roman" w:hAnsi="Times New Roman" w:cs="Times New Roman"/>
          <w:spacing w:val="1"/>
        </w:rPr>
        <w:t>a</w:t>
      </w:r>
      <w:r w:rsidRPr="00221573">
        <w:rPr>
          <w:rFonts w:ascii="Times New Roman" w:eastAsia="Times New Roman" w:hAnsi="Times New Roman" w:cs="Times New Roman"/>
        </w:rPr>
        <w:t>rt</w:t>
      </w:r>
      <w:r w:rsidR="00221573">
        <w:rPr>
          <w:rFonts w:ascii="Times New Roman" w:eastAsia="Times New Roman" w:hAnsi="Times New Roman" w:cs="Times New Roman"/>
        </w:rPr>
        <w:t xml:space="preserve">: </w:t>
      </w:r>
    </w:p>
    <w:p w14:paraId="185D2A3F" w14:textId="77777777" w:rsidR="009D244F" w:rsidRDefault="009D244F" w:rsidP="00D937F5">
      <w:pPr>
        <w:spacing w:after="0" w:line="240" w:lineRule="auto"/>
        <w:ind w:firstLine="540"/>
        <w:rPr>
          <w:rFonts w:ascii="Times New Roman" w:eastAsia="Times New Roman" w:hAnsi="Times New Roman" w:cs="Times New Roman"/>
          <w:iCs/>
        </w:rPr>
      </w:pPr>
      <w:r>
        <w:rPr>
          <w:rFonts w:ascii="Times New Roman" w:eastAsia="Times New Roman" w:hAnsi="Times New Roman" w:cs="Times New Roman"/>
          <w:iCs/>
        </w:rPr>
        <w:t xml:space="preserve">Mr. </w:t>
      </w:r>
      <w:proofErr w:type="spellStart"/>
      <w:r w:rsidR="00221573">
        <w:rPr>
          <w:rFonts w:ascii="Times New Roman" w:eastAsia="Times New Roman" w:hAnsi="Times New Roman" w:cs="Times New Roman"/>
          <w:iCs/>
        </w:rPr>
        <w:t>Murtaz</w:t>
      </w:r>
      <w:proofErr w:type="spellEnd"/>
      <w:r w:rsidR="00221573">
        <w:rPr>
          <w:rFonts w:ascii="Times New Roman" w:eastAsia="Times New Roman" w:hAnsi="Times New Roman" w:cs="Times New Roman"/>
          <w:iCs/>
        </w:rPr>
        <w:t xml:space="preserve"> </w:t>
      </w:r>
      <w:proofErr w:type="spellStart"/>
      <w:r w:rsidR="00221573">
        <w:rPr>
          <w:rFonts w:ascii="Times New Roman" w:eastAsia="Times New Roman" w:hAnsi="Times New Roman" w:cs="Times New Roman"/>
          <w:iCs/>
        </w:rPr>
        <w:t>Kikoria</w:t>
      </w:r>
      <w:proofErr w:type="spellEnd"/>
    </w:p>
    <w:p w14:paraId="492A799E" w14:textId="77777777" w:rsidR="00221573" w:rsidRDefault="00221573" w:rsidP="00D937F5">
      <w:pPr>
        <w:spacing w:after="0" w:line="240" w:lineRule="auto"/>
        <w:ind w:firstLine="540"/>
        <w:rPr>
          <w:rFonts w:ascii="Times New Roman" w:eastAsia="Times New Roman" w:hAnsi="Times New Roman" w:cs="Times New Roman"/>
          <w:iCs/>
        </w:rPr>
      </w:pPr>
      <w:r w:rsidRPr="00221573">
        <w:rPr>
          <w:rFonts w:ascii="Times New Roman" w:eastAsia="Times New Roman" w:hAnsi="Times New Roman" w:cs="Times New Roman"/>
          <w:iCs/>
        </w:rPr>
        <w:t xml:space="preserve">Member of the Board of the National Bank of Georgia, Vice-Governor </w:t>
      </w:r>
    </w:p>
    <w:p w14:paraId="7D888E38" w14:textId="77777777" w:rsidR="00221573" w:rsidRPr="00F40820" w:rsidRDefault="00221573" w:rsidP="00D937F5">
      <w:pPr>
        <w:spacing w:before="120" w:after="120" w:line="240" w:lineRule="auto"/>
        <w:ind w:firstLine="540"/>
        <w:rPr>
          <w:rFonts w:ascii="Times New Roman" w:eastAsia="Times New Roman" w:hAnsi="Times New Roman" w:cs="Times New Roman"/>
          <w:iCs/>
          <w:lang w:val="it-IT"/>
        </w:rPr>
      </w:pPr>
      <w:r w:rsidRPr="00F40820">
        <w:rPr>
          <w:rFonts w:ascii="Times New Roman" w:eastAsia="Times New Roman" w:hAnsi="Times New Roman" w:cs="Times New Roman"/>
          <w:iCs/>
          <w:lang w:val="it-IT"/>
        </w:rPr>
        <w:t xml:space="preserve">2 Sanapiro str. 0105, Tbilisi, Georgia </w:t>
      </w:r>
    </w:p>
    <w:p w14:paraId="7AC4E2CA" w14:textId="77777777" w:rsidR="00EC6295" w:rsidRPr="00F40820" w:rsidRDefault="00724247" w:rsidP="00D937F5">
      <w:pPr>
        <w:tabs>
          <w:tab w:val="left" w:pos="1440"/>
        </w:tabs>
        <w:spacing w:before="240" w:after="0" w:line="240" w:lineRule="auto"/>
        <w:ind w:left="540" w:right="-20"/>
        <w:jc w:val="both"/>
        <w:rPr>
          <w:rFonts w:ascii="Times New Roman" w:eastAsia="Times New Roman" w:hAnsi="Times New Roman" w:cs="Times New Roman"/>
          <w:lang w:val="it-IT"/>
        </w:rPr>
      </w:pPr>
      <w:r w:rsidRPr="00F40820">
        <w:rPr>
          <w:rFonts w:ascii="Times New Roman" w:eastAsia="Times New Roman" w:hAnsi="Times New Roman" w:cs="Times New Roman"/>
          <w:lang w:val="it-IT"/>
        </w:rPr>
        <w:t>5.3.3</w:t>
      </w:r>
      <w:r w:rsidRPr="00F40820">
        <w:rPr>
          <w:rFonts w:ascii="Times New Roman" w:eastAsia="Times New Roman" w:hAnsi="Times New Roman" w:cs="Times New Roman"/>
          <w:lang w:val="it-IT"/>
        </w:rPr>
        <w:tab/>
        <w:t xml:space="preserve">RTA </w:t>
      </w:r>
      <w:r w:rsidRPr="00F40820">
        <w:rPr>
          <w:rFonts w:ascii="Times New Roman" w:eastAsia="Times New Roman" w:hAnsi="Times New Roman" w:cs="Times New Roman"/>
          <w:spacing w:val="-1"/>
          <w:lang w:val="it-IT"/>
        </w:rPr>
        <w:t>c</w:t>
      </w:r>
      <w:r w:rsidRPr="00F40820">
        <w:rPr>
          <w:rFonts w:ascii="Times New Roman" w:eastAsia="Times New Roman" w:hAnsi="Times New Roman" w:cs="Times New Roman"/>
          <w:lang w:val="it-IT"/>
        </w:rPr>
        <w:t>ounte</w:t>
      </w:r>
      <w:r w:rsidRPr="00F40820">
        <w:rPr>
          <w:rFonts w:ascii="Times New Roman" w:eastAsia="Times New Roman" w:hAnsi="Times New Roman" w:cs="Times New Roman"/>
          <w:spacing w:val="-1"/>
          <w:lang w:val="it-IT"/>
        </w:rPr>
        <w:t>r</w:t>
      </w:r>
      <w:r w:rsidRPr="00F40820">
        <w:rPr>
          <w:rFonts w:ascii="Times New Roman" w:eastAsia="Times New Roman" w:hAnsi="Times New Roman" w:cs="Times New Roman"/>
          <w:lang w:val="it-IT"/>
        </w:rPr>
        <w:t>part</w:t>
      </w:r>
      <w:r w:rsidR="00221573" w:rsidRPr="00F40820">
        <w:rPr>
          <w:rFonts w:ascii="Times New Roman" w:eastAsia="Times New Roman" w:hAnsi="Times New Roman" w:cs="Times New Roman"/>
          <w:lang w:val="it-IT"/>
        </w:rPr>
        <w:t xml:space="preserve">: </w:t>
      </w:r>
    </w:p>
    <w:p w14:paraId="6E3D67AD" w14:textId="77777777" w:rsidR="009D244F" w:rsidRDefault="009D244F" w:rsidP="00D937F5">
      <w:pPr>
        <w:tabs>
          <w:tab w:val="left" w:pos="1440"/>
        </w:tabs>
        <w:spacing w:after="0" w:line="240" w:lineRule="auto"/>
        <w:ind w:left="540" w:right="-20"/>
        <w:jc w:val="both"/>
        <w:rPr>
          <w:rFonts w:ascii="Times New Roman" w:eastAsia="Times New Roman" w:hAnsi="Times New Roman" w:cs="Times New Roman"/>
        </w:rPr>
      </w:pPr>
      <w:r>
        <w:rPr>
          <w:rFonts w:ascii="Times New Roman" w:eastAsia="Times New Roman" w:hAnsi="Times New Roman" w:cs="Times New Roman"/>
        </w:rPr>
        <w:t xml:space="preserve">Mr. </w:t>
      </w:r>
      <w:r w:rsidR="00221573">
        <w:rPr>
          <w:rFonts w:ascii="Times New Roman" w:eastAsia="Times New Roman" w:hAnsi="Times New Roman" w:cs="Times New Roman"/>
        </w:rPr>
        <w:t xml:space="preserve">Giorgi </w:t>
      </w:r>
      <w:proofErr w:type="spellStart"/>
      <w:r w:rsidR="00221573">
        <w:rPr>
          <w:rFonts w:ascii="Times New Roman" w:eastAsia="Times New Roman" w:hAnsi="Times New Roman" w:cs="Times New Roman"/>
        </w:rPr>
        <w:t>Dziguashvili</w:t>
      </w:r>
      <w:proofErr w:type="spellEnd"/>
    </w:p>
    <w:p w14:paraId="44BF4146" w14:textId="77777777" w:rsidR="00E42173" w:rsidRDefault="00221573" w:rsidP="00D937F5">
      <w:pPr>
        <w:tabs>
          <w:tab w:val="left" w:pos="1440"/>
        </w:tabs>
        <w:spacing w:after="0" w:line="240" w:lineRule="auto"/>
        <w:ind w:left="540" w:right="-20"/>
        <w:jc w:val="both"/>
        <w:rPr>
          <w:rFonts w:ascii="Times New Roman" w:eastAsia="Times New Roman" w:hAnsi="Times New Roman" w:cs="Times New Roman"/>
          <w:iCs/>
        </w:rPr>
      </w:pPr>
      <w:r w:rsidRPr="00221573">
        <w:rPr>
          <w:rFonts w:ascii="Times New Roman" w:eastAsia="Times New Roman" w:hAnsi="Times New Roman" w:cs="Times New Roman"/>
        </w:rPr>
        <w:t>Head of EU Directives Implementa</w:t>
      </w:r>
      <w:r w:rsidR="00BE604B">
        <w:rPr>
          <w:rFonts w:ascii="Times New Roman" w:eastAsia="Times New Roman" w:hAnsi="Times New Roman" w:cs="Times New Roman"/>
        </w:rPr>
        <w:t xml:space="preserve">tion and Legal Support Division of the </w:t>
      </w:r>
      <w:r w:rsidRPr="00221573">
        <w:rPr>
          <w:rFonts w:ascii="Times New Roman" w:eastAsia="Times New Roman" w:hAnsi="Times New Roman" w:cs="Times New Roman"/>
        </w:rPr>
        <w:t>Legal Department</w:t>
      </w:r>
      <w:r w:rsidR="00BE604B">
        <w:rPr>
          <w:rFonts w:ascii="Times New Roman" w:eastAsia="Times New Roman" w:hAnsi="Times New Roman" w:cs="Times New Roman"/>
        </w:rPr>
        <w:t xml:space="preserve"> at the </w:t>
      </w:r>
      <w:r w:rsidR="00BE604B" w:rsidRPr="00221573">
        <w:rPr>
          <w:rFonts w:ascii="Times New Roman" w:eastAsia="Times New Roman" w:hAnsi="Times New Roman" w:cs="Times New Roman"/>
          <w:iCs/>
        </w:rPr>
        <w:t>National Bank of Georgia</w:t>
      </w:r>
      <w:r w:rsidR="00BE604B">
        <w:rPr>
          <w:rFonts w:ascii="Times New Roman" w:eastAsia="Times New Roman" w:hAnsi="Times New Roman" w:cs="Times New Roman"/>
          <w:iCs/>
        </w:rPr>
        <w:t xml:space="preserve"> </w:t>
      </w:r>
    </w:p>
    <w:p w14:paraId="7837E3C8" w14:textId="77777777" w:rsidR="00EC6295" w:rsidRPr="00221573" w:rsidRDefault="00BE604B" w:rsidP="00D937F5">
      <w:pPr>
        <w:tabs>
          <w:tab w:val="left" w:pos="1440"/>
        </w:tabs>
        <w:spacing w:after="0" w:line="240" w:lineRule="auto"/>
        <w:ind w:left="540" w:right="-20"/>
        <w:jc w:val="both"/>
        <w:rPr>
          <w:rFonts w:ascii="Times New Roman" w:eastAsia="Times New Roman" w:hAnsi="Times New Roman" w:cs="Times New Roman"/>
        </w:rPr>
      </w:pPr>
      <w:r w:rsidRPr="00221573">
        <w:rPr>
          <w:rFonts w:ascii="Times New Roman" w:eastAsia="Times New Roman" w:hAnsi="Times New Roman" w:cs="Times New Roman"/>
          <w:iCs/>
        </w:rPr>
        <w:t xml:space="preserve">2 </w:t>
      </w:r>
      <w:proofErr w:type="spellStart"/>
      <w:r w:rsidRPr="00221573">
        <w:rPr>
          <w:rFonts w:ascii="Times New Roman" w:eastAsia="Times New Roman" w:hAnsi="Times New Roman" w:cs="Times New Roman"/>
          <w:iCs/>
        </w:rPr>
        <w:t>Sanapiro</w:t>
      </w:r>
      <w:proofErr w:type="spellEnd"/>
      <w:r w:rsidRPr="00221573">
        <w:rPr>
          <w:rFonts w:ascii="Times New Roman" w:eastAsia="Times New Roman" w:hAnsi="Times New Roman" w:cs="Times New Roman"/>
          <w:iCs/>
        </w:rPr>
        <w:t xml:space="preserve"> str. 0105, Tbilisi, Georgia</w:t>
      </w:r>
      <w:r>
        <w:rPr>
          <w:rFonts w:ascii="Times New Roman" w:eastAsia="Times New Roman" w:hAnsi="Times New Roman" w:cs="Times New Roman"/>
          <w:iCs/>
        </w:rPr>
        <w:t xml:space="preserve"> </w:t>
      </w:r>
    </w:p>
    <w:p w14:paraId="132A6931" w14:textId="77777777" w:rsidR="00E42173" w:rsidRDefault="00E42173" w:rsidP="00D937F5">
      <w:pPr>
        <w:tabs>
          <w:tab w:val="left" w:pos="540"/>
        </w:tabs>
        <w:spacing w:before="120" w:after="120" w:line="240" w:lineRule="auto"/>
        <w:ind w:right="-20"/>
        <w:rPr>
          <w:rFonts w:ascii="Times New Roman" w:eastAsia="Times New Roman" w:hAnsi="Times New Roman" w:cs="Times New Roman"/>
        </w:rPr>
      </w:pPr>
    </w:p>
    <w:p w14:paraId="5D124841" w14:textId="77777777" w:rsidR="00EC6295" w:rsidRPr="004F6A97" w:rsidRDefault="00724247" w:rsidP="00D937F5">
      <w:pPr>
        <w:tabs>
          <w:tab w:val="left" w:pos="540"/>
        </w:tabs>
        <w:spacing w:before="120" w:after="120" w:line="240" w:lineRule="auto"/>
        <w:ind w:right="-20"/>
        <w:rPr>
          <w:rFonts w:ascii="Times New Roman" w:eastAsia="Times New Roman" w:hAnsi="Times New Roman" w:cs="Times New Roman"/>
          <w:b/>
          <w:bCs/>
        </w:rPr>
      </w:pPr>
      <w:r w:rsidRPr="003A10AB">
        <w:rPr>
          <w:rFonts w:ascii="Times New Roman" w:eastAsia="Times New Roman" w:hAnsi="Times New Roman" w:cs="Times New Roman"/>
          <w:b/>
        </w:rPr>
        <w:t>6.</w:t>
      </w:r>
      <w:r w:rsidRPr="003A10AB">
        <w:rPr>
          <w:rFonts w:ascii="Times New Roman" w:eastAsia="Times New Roman" w:hAnsi="Times New Roman" w:cs="Times New Roman"/>
          <w:b/>
        </w:rPr>
        <w:tab/>
      </w:r>
      <w:r w:rsidRPr="003A10AB">
        <w:rPr>
          <w:rFonts w:ascii="Times New Roman" w:eastAsia="Times New Roman" w:hAnsi="Times New Roman" w:cs="Times New Roman"/>
          <w:b/>
          <w:bCs/>
        </w:rPr>
        <w:t>D</w:t>
      </w:r>
      <w:r w:rsidRPr="004F6A97">
        <w:rPr>
          <w:rFonts w:ascii="Times New Roman" w:eastAsia="Times New Roman" w:hAnsi="Times New Roman" w:cs="Times New Roman"/>
          <w:b/>
          <w:bCs/>
        </w:rPr>
        <w:t>ura</w:t>
      </w:r>
      <w:r w:rsidRPr="004F6A97">
        <w:rPr>
          <w:rFonts w:ascii="Times New Roman" w:eastAsia="Times New Roman" w:hAnsi="Times New Roman" w:cs="Times New Roman"/>
          <w:b/>
          <w:bCs/>
          <w:spacing w:val="-1"/>
        </w:rPr>
        <w:t>t</w:t>
      </w:r>
      <w:r w:rsidRPr="004F6A97">
        <w:rPr>
          <w:rFonts w:ascii="Times New Roman" w:eastAsia="Times New Roman" w:hAnsi="Times New Roman" w:cs="Times New Roman"/>
          <w:b/>
          <w:bCs/>
        </w:rPr>
        <w:t>ion</w:t>
      </w:r>
      <w:r w:rsidRPr="004F6A97">
        <w:rPr>
          <w:rFonts w:ascii="Times New Roman" w:eastAsia="Times New Roman" w:hAnsi="Times New Roman" w:cs="Times New Roman"/>
          <w:spacing w:val="1"/>
        </w:rPr>
        <w:t xml:space="preserve"> </w:t>
      </w:r>
      <w:r w:rsidRPr="004F6A97">
        <w:rPr>
          <w:rFonts w:ascii="Times New Roman" w:eastAsia="Times New Roman" w:hAnsi="Times New Roman" w:cs="Times New Roman"/>
          <w:b/>
          <w:bCs/>
        </w:rPr>
        <w:t>of</w:t>
      </w:r>
      <w:r w:rsidRPr="004F6A97">
        <w:rPr>
          <w:rFonts w:ascii="Times New Roman" w:eastAsia="Times New Roman" w:hAnsi="Times New Roman" w:cs="Times New Roman"/>
          <w:spacing w:val="1"/>
        </w:rPr>
        <w:t xml:space="preserve"> </w:t>
      </w:r>
      <w:r w:rsidRPr="004F6A97">
        <w:rPr>
          <w:rFonts w:ascii="Times New Roman" w:eastAsia="Times New Roman" w:hAnsi="Times New Roman" w:cs="Times New Roman"/>
          <w:b/>
          <w:bCs/>
        </w:rPr>
        <w:t>the</w:t>
      </w:r>
      <w:r w:rsidRPr="004F6A97">
        <w:rPr>
          <w:rFonts w:ascii="Times New Roman" w:eastAsia="Times New Roman" w:hAnsi="Times New Roman" w:cs="Times New Roman"/>
        </w:rPr>
        <w:t xml:space="preserve"> </w:t>
      </w:r>
      <w:r w:rsidRPr="004F6A97">
        <w:rPr>
          <w:rFonts w:ascii="Times New Roman" w:eastAsia="Times New Roman" w:hAnsi="Times New Roman" w:cs="Times New Roman"/>
          <w:b/>
          <w:bCs/>
        </w:rPr>
        <w:t>pro</w:t>
      </w:r>
      <w:r w:rsidRPr="004F6A97">
        <w:rPr>
          <w:rFonts w:ascii="Times New Roman" w:eastAsia="Times New Roman" w:hAnsi="Times New Roman" w:cs="Times New Roman"/>
          <w:b/>
          <w:bCs/>
          <w:spacing w:val="-1"/>
        </w:rPr>
        <w:t>jec</w:t>
      </w:r>
      <w:r w:rsidRPr="004F6A97">
        <w:rPr>
          <w:rFonts w:ascii="Times New Roman" w:eastAsia="Times New Roman" w:hAnsi="Times New Roman" w:cs="Times New Roman"/>
          <w:b/>
          <w:bCs/>
        </w:rPr>
        <w:t>t</w:t>
      </w:r>
    </w:p>
    <w:p w14:paraId="216ABC15" w14:textId="77777777" w:rsidR="00154C6B" w:rsidRPr="004F6A97" w:rsidRDefault="00AE2718" w:rsidP="00D937F5">
      <w:pPr>
        <w:widowControl w:val="0"/>
        <w:autoSpaceDE w:val="0"/>
        <w:autoSpaceDN w:val="0"/>
        <w:adjustRightInd w:val="0"/>
        <w:spacing w:before="120" w:after="120" w:line="240" w:lineRule="auto"/>
        <w:ind w:right="-23"/>
        <w:jc w:val="both"/>
        <w:rPr>
          <w:rFonts w:ascii="Times New Roman" w:eastAsia="Times New Roman" w:hAnsi="Times New Roman" w:cs="Times New Roman"/>
        </w:rPr>
      </w:pPr>
      <w:r w:rsidRPr="004F6A97">
        <w:rPr>
          <w:rFonts w:ascii="Times New Roman" w:hAnsi="Times New Roman" w:cs="Times New Roman"/>
          <w:b/>
          <w:lang w:val="en-GB"/>
        </w:rPr>
        <w:t>Duration of the execution period</w:t>
      </w:r>
      <w:r w:rsidRPr="004F6A97">
        <w:rPr>
          <w:rFonts w:ascii="Times New Roman" w:hAnsi="Times New Roman" w:cs="Times New Roman"/>
          <w:lang w:val="en-GB"/>
        </w:rPr>
        <w:t xml:space="preserve">: </w:t>
      </w:r>
      <w:r w:rsidR="00154C6B" w:rsidRPr="004F6A97">
        <w:rPr>
          <w:rFonts w:ascii="Times New Roman" w:hAnsi="Times New Roman" w:cs="Times New Roman"/>
        </w:rPr>
        <w:t>2</w:t>
      </w:r>
      <w:r w:rsidR="001A19B0">
        <w:rPr>
          <w:rFonts w:ascii="Times New Roman" w:hAnsi="Times New Roman" w:cs="Times New Roman"/>
        </w:rPr>
        <w:t>7</w:t>
      </w:r>
      <w:r w:rsidR="00154C6B" w:rsidRPr="004F6A97">
        <w:rPr>
          <w:rFonts w:ascii="Times New Roman" w:hAnsi="Times New Roman" w:cs="Times New Roman"/>
        </w:rPr>
        <w:t xml:space="preserve"> months: The execution period will end 3 months after the implementation period of the Action (work plan) which will take 2</w:t>
      </w:r>
      <w:r w:rsidR="001A19B0">
        <w:rPr>
          <w:rFonts w:ascii="Times New Roman" w:hAnsi="Times New Roman" w:cs="Times New Roman"/>
        </w:rPr>
        <w:t>4</w:t>
      </w:r>
      <w:r w:rsidR="00154C6B" w:rsidRPr="004F6A97">
        <w:rPr>
          <w:rFonts w:ascii="Times New Roman" w:hAnsi="Times New Roman" w:cs="Times New Roman"/>
        </w:rPr>
        <w:t xml:space="preserve"> months.</w:t>
      </w:r>
    </w:p>
    <w:p w14:paraId="16BE3CA3" w14:textId="77777777" w:rsidR="00EC6295" w:rsidRPr="004F6A97" w:rsidRDefault="00724247" w:rsidP="00D937F5">
      <w:pPr>
        <w:tabs>
          <w:tab w:val="left" w:pos="540"/>
        </w:tabs>
        <w:spacing w:before="120" w:after="120" w:line="240" w:lineRule="auto"/>
        <w:ind w:right="-20"/>
        <w:rPr>
          <w:rFonts w:ascii="Times New Roman" w:eastAsia="Times New Roman" w:hAnsi="Times New Roman" w:cs="Times New Roman"/>
          <w:b/>
          <w:bCs/>
        </w:rPr>
      </w:pPr>
      <w:r w:rsidRPr="004F6A97">
        <w:rPr>
          <w:rFonts w:ascii="Times New Roman" w:eastAsia="Times New Roman" w:hAnsi="Times New Roman" w:cs="Times New Roman"/>
          <w:b/>
          <w:bCs/>
        </w:rPr>
        <w:t>7.</w:t>
      </w:r>
      <w:r w:rsidRPr="004F6A97">
        <w:rPr>
          <w:rFonts w:ascii="Times New Roman" w:eastAsia="Times New Roman" w:hAnsi="Times New Roman" w:cs="Times New Roman"/>
        </w:rPr>
        <w:tab/>
      </w:r>
      <w:r w:rsidRPr="004F6A97">
        <w:rPr>
          <w:rFonts w:ascii="Times New Roman" w:eastAsia="Times New Roman" w:hAnsi="Times New Roman" w:cs="Times New Roman"/>
          <w:b/>
          <w:bCs/>
        </w:rPr>
        <w:t>S</w:t>
      </w:r>
      <w:r w:rsidRPr="004F6A97">
        <w:rPr>
          <w:rFonts w:ascii="Times New Roman" w:eastAsia="Times New Roman" w:hAnsi="Times New Roman" w:cs="Times New Roman"/>
          <w:b/>
          <w:bCs/>
          <w:spacing w:val="1"/>
        </w:rPr>
        <w:t>us</w:t>
      </w:r>
      <w:r w:rsidRPr="004F6A97">
        <w:rPr>
          <w:rFonts w:ascii="Times New Roman" w:eastAsia="Times New Roman" w:hAnsi="Times New Roman" w:cs="Times New Roman"/>
          <w:b/>
          <w:bCs/>
        </w:rPr>
        <w:t>tain</w:t>
      </w:r>
      <w:r w:rsidRPr="004F6A97">
        <w:rPr>
          <w:rFonts w:ascii="Times New Roman" w:eastAsia="Times New Roman" w:hAnsi="Times New Roman" w:cs="Times New Roman"/>
          <w:b/>
          <w:bCs/>
          <w:spacing w:val="-1"/>
        </w:rPr>
        <w:t>a</w:t>
      </w:r>
      <w:r w:rsidRPr="004F6A97">
        <w:rPr>
          <w:rFonts w:ascii="Times New Roman" w:eastAsia="Times New Roman" w:hAnsi="Times New Roman" w:cs="Times New Roman"/>
          <w:b/>
          <w:bCs/>
        </w:rPr>
        <w:t>bility</w:t>
      </w:r>
    </w:p>
    <w:p w14:paraId="1B28E5E0" w14:textId="77777777" w:rsidR="00F31FA6" w:rsidRPr="004F6A97" w:rsidRDefault="00A4514B" w:rsidP="000F7ABA">
      <w:pPr>
        <w:spacing w:before="120" w:after="120" w:line="240" w:lineRule="auto"/>
        <w:jc w:val="both"/>
        <w:rPr>
          <w:rFonts w:ascii="Times New Roman" w:hAnsi="Times New Roman" w:cs="Times New Roman"/>
        </w:rPr>
      </w:pPr>
      <w:r w:rsidRPr="004F6A97">
        <w:rPr>
          <w:rFonts w:ascii="Times New Roman" w:hAnsi="Times New Roman" w:cs="Times New Roman"/>
          <w:lang w:val="en-GB"/>
        </w:rPr>
        <w:t xml:space="preserve">The </w:t>
      </w:r>
      <w:r w:rsidR="006127B7">
        <w:rPr>
          <w:rFonts w:ascii="Times New Roman" w:hAnsi="Times New Roman" w:cs="Times New Roman"/>
          <w:lang w:val="en-GB"/>
        </w:rPr>
        <w:t>BA</w:t>
      </w:r>
      <w:r w:rsidRPr="004F6A97">
        <w:rPr>
          <w:rFonts w:ascii="Times New Roman" w:hAnsi="Times New Roman" w:cs="Times New Roman"/>
          <w:lang w:val="en-GB"/>
        </w:rPr>
        <w:t xml:space="preserve"> is fully committed to ensuring a long term impact of the activities of this Twinning project</w:t>
      </w:r>
      <w:r w:rsidR="00554781" w:rsidRPr="004F6A97">
        <w:rPr>
          <w:rFonts w:ascii="Times New Roman" w:hAnsi="Times New Roman" w:cs="Times New Roman"/>
          <w:lang w:val="en-GB"/>
        </w:rPr>
        <w:t>.</w:t>
      </w:r>
      <w:r w:rsidRPr="004F6A97">
        <w:rPr>
          <w:rFonts w:ascii="Times New Roman" w:hAnsi="Times New Roman" w:cs="Times New Roman"/>
          <w:lang w:val="en-GB"/>
        </w:rPr>
        <w:t xml:space="preserve"> </w:t>
      </w:r>
      <w:r w:rsidR="007108EB">
        <w:rPr>
          <w:rFonts w:ascii="Times New Roman" w:hAnsi="Times New Roman" w:cs="Times New Roman"/>
        </w:rPr>
        <w:t>T</w:t>
      </w:r>
      <w:r w:rsidR="00F31FA6" w:rsidRPr="004F6A97">
        <w:rPr>
          <w:rFonts w:ascii="Times New Roman" w:hAnsi="Times New Roman" w:cs="Times New Roman"/>
        </w:rPr>
        <w:t>he project</w:t>
      </w:r>
      <w:r w:rsidR="00BF3D68">
        <w:rPr>
          <w:rFonts w:ascii="Sylfaen" w:hAnsi="Sylfaen" w:cs="Times New Roman"/>
          <w:lang w:val="ka-GE"/>
        </w:rPr>
        <w:t xml:space="preserve"> </w:t>
      </w:r>
      <w:r w:rsidR="007108EB">
        <w:rPr>
          <w:rFonts w:ascii="Times New Roman" w:hAnsi="Times New Roman" w:cs="Times New Roman"/>
        </w:rPr>
        <w:t>is</w:t>
      </w:r>
      <w:r w:rsidR="00F31FA6" w:rsidRPr="004F6A97">
        <w:rPr>
          <w:rFonts w:ascii="Times New Roman" w:hAnsi="Times New Roman" w:cs="Times New Roman"/>
        </w:rPr>
        <w:t xml:space="preserve"> expected to bring significant improvement in NBG’s regulatory, supervisory and enforcement framework</w:t>
      </w:r>
      <w:r w:rsidR="00E70917" w:rsidRPr="004F6A97">
        <w:rPr>
          <w:rFonts w:ascii="Times New Roman" w:hAnsi="Times New Roman" w:cs="Times New Roman"/>
        </w:rPr>
        <w:t xml:space="preserve">. The results achieved </w:t>
      </w:r>
      <w:r w:rsidR="00F31FA6" w:rsidRPr="004F6A97">
        <w:rPr>
          <w:rFonts w:ascii="Times New Roman" w:hAnsi="Times New Roman" w:cs="Times New Roman"/>
        </w:rPr>
        <w:t>will have the long-term impact on NBG’s further institutional and functional development as the project will largely enhance the quality of NBG’s long-run legal, administrative, supervisory and institutional capacities.</w:t>
      </w:r>
    </w:p>
    <w:p w14:paraId="0B077FBF" w14:textId="77777777" w:rsidR="00F31FA6" w:rsidRDefault="00F31FA6" w:rsidP="000F7ABA">
      <w:pPr>
        <w:autoSpaceDE w:val="0"/>
        <w:autoSpaceDN w:val="0"/>
        <w:adjustRightInd w:val="0"/>
        <w:spacing w:before="120" w:after="120" w:line="240" w:lineRule="auto"/>
        <w:jc w:val="both"/>
        <w:rPr>
          <w:rFonts w:ascii="Times New Roman" w:hAnsi="Times New Roman" w:cs="Times New Roman"/>
        </w:rPr>
      </w:pPr>
      <w:r w:rsidRPr="004F6A97">
        <w:rPr>
          <w:rFonts w:ascii="Times New Roman" w:hAnsi="Times New Roman" w:cs="Times New Roman"/>
        </w:rPr>
        <w:t>A continuous review and evaluation of key factors having effect on project sustainability will be provided over the project</w:t>
      </w:r>
      <w:r w:rsidR="00E70917" w:rsidRPr="004F6A97">
        <w:rPr>
          <w:rFonts w:ascii="Times New Roman" w:hAnsi="Times New Roman" w:cs="Times New Roman"/>
        </w:rPr>
        <w:t xml:space="preserve"> lifetime</w:t>
      </w:r>
      <w:r w:rsidRPr="004F6A97">
        <w:rPr>
          <w:rFonts w:ascii="Times New Roman" w:hAnsi="Times New Roman" w:cs="Times New Roman"/>
        </w:rPr>
        <w:t xml:space="preserve">. The sustainability evaluation process will start from the beginning of the project implementation based on the interim results and </w:t>
      </w:r>
      <w:r w:rsidR="00030B5E" w:rsidRPr="004F6A97">
        <w:rPr>
          <w:rFonts w:ascii="Times New Roman" w:hAnsi="Times New Roman" w:cs="Times New Roman"/>
        </w:rPr>
        <w:t>achievements</w:t>
      </w:r>
      <w:r w:rsidRPr="004F6A97">
        <w:rPr>
          <w:rFonts w:ascii="Times New Roman" w:hAnsi="Times New Roman" w:cs="Times New Roman"/>
        </w:rPr>
        <w:t xml:space="preserve">. The review itself </w:t>
      </w:r>
      <w:r w:rsidR="00030B5E" w:rsidRPr="004F6A97">
        <w:rPr>
          <w:rFonts w:ascii="Times New Roman" w:hAnsi="Times New Roman" w:cs="Times New Roman"/>
        </w:rPr>
        <w:t xml:space="preserve">will </w:t>
      </w:r>
      <w:r w:rsidRPr="004F6A97">
        <w:rPr>
          <w:rFonts w:ascii="Times New Roman" w:hAnsi="Times New Roman" w:cs="Times New Roman"/>
        </w:rPr>
        <w:t>aim to support the sustainable outcomes of the project beyond the completion of the project.</w:t>
      </w:r>
    </w:p>
    <w:p w14:paraId="39BC6CCC" w14:textId="77777777" w:rsidR="009D244F" w:rsidRPr="004F6A97" w:rsidRDefault="009D244F" w:rsidP="000F7ABA">
      <w:pPr>
        <w:autoSpaceDE w:val="0"/>
        <w:autoSpaceDN w:val="0"/>
        <w:adjustRightInd w:val="0"/>
        <w:spacing w:before="120" w:after="120" w:line="240" w:lineRule="auto"/>
        <w:jc w:val="both"/>
        <w:rPr>
          <w:rFonts w:ascii="Times New Roman" w:hAnsi="Times New Roman" w:cs="Times New Roman"/>
        </w:rPr>
      </w:pPr>
      <w:r w:rsidRPr="009D244F">
        <w:rPr>
          <w:rFonts w:ascii="Times New Roman" w:hAnsi="Times New Roman" w:cs="Times New Roman"/>
          <w:iCs/>
          <w:lang w:val="en-GB"/>
        </w:rPr>
        <w:t xml:space="preserve">In order to contribute to develop implementable legislation, the twinning project will support preparation of analytical prerequisites i.e. preparation of concept notes, impact assessments, estimation of implementation costs and will support </w:t>
      </w:r>
      <w:r>
        <w:rPr>
          <w:rFonts w:ascii="Times New Roman" w:hAnsi="Times New Roman" w:cs="Times New Roman"/>
          <w:iCs/>
          <w:lang w:val="en-GB"/>
        </w:rPr>
        <w:t xml:space="preserve">NBG </w:t>
      </w:r>
      <w:r w:rsidRPr="009D244F">
        <w:rPr>
          <w:rFonts w:ascii="Times New Roman" w:hAnsi="Times New Roman" w:cs="Times New Roman"/>
          <w:iCs/>
          <w:lang w:val="en-GB"/>
        </w:rPr>
        <w:t>on conducting inter-institutional consultations</w:t>
      </w:r>
      <w:r>
        <w:rPr>
          <w:rFonts w:ascii="Times New Roman" w:hAnsi="Times New Roman" w:cs="Times New Roman"/>
          <w:iCs/>
          <w:lang w:val="en-GB"/>
        </w:rPr>
        <w:t>.</w:t>
      </w:r>
    </w:p>
    <w:p w14:paraId="0CA6A09C" w14:textId="77777777" w:rsidR="00A673CB" w:rsidRPr="004F6A97" w:rsidRDefault="00030B5E" w:rsidP="000F7ABA">
      <w:pPr>
        <w:autoSpaceDE w:val="0"/>
        <w:autoSpaceDN w:val="0"/>
        <w:adjustRightInd w:val="0"/>
        <w:spacing w:before="120" w:after="120" w:line="240" w:lineRule="auto"/>
        <w:jc w:val="both"/>
        <w:rPr>
          <w:rFonts w:ascii="Times New Roman" w:hAnsi="Times New Roman" w:cs="Times New Roman"/>
        </w:rPr>
      </w:pPr>
      <w:r w:rsidRPr="004F6A97">
        <w:rPr>
          <w:rFonts w:ascii="Times New Roman" w:hAnsi="Times New Roman" w:cs="Times New Roman"/>
        </w:rPr>
        <w:lastRenderedPageBreak/>
        <w:t xml:space="preserve">It is </w:t>
      </w:r>
      <w:r w:rsidR="00B65AF7" w:rsidRPr="004F6A97">
        <w:rPr>
          <w:rFonts w:ascii="Times New Roman" w:hAnsi="Times New Roman" w:cs="Times New Roman"/>
        </w:rPr>
        <w:t>expected</w:t>
      </w:r>
      <w:r w:rsidR="00F31FA6" w:rsidRPr="004F6A97">
        <w:rPr>
          <w:rFonts w:ascii="Times New Roman" w:hAnsi="Times New Roman" w:cs="Times New Roman"/>
        </w:rPr>
        <w:t xml:space="preserve"> that </w:t>
      </w:r>
      <w:r w:rsidRPr="004F6A97">
        <w:rPr>
          <w:rFonts w:ascii="Times New Roman" w:hAnsi="Times New Roman" w:cs="Times New Roman"/>
        </w:rPr>
        <w:t>proposed</w:t>
      </w:r>
      <w:r w:rsidR="00F31FA6" w:rsidRPr="004F6A97">
        <w:rPr>
          <w:rFonts w:ascii="Times New Roman" w:hAnsi="Times New Roman" w:cs="Times New Roman"/>
        </w:rPr>
        <w:t xml:space="preserve"> project will highly enhance </w:t>
      </w:r>
      <w:r w:rsidR="00B65AF7">
        <w:rPr>
          <w:rFonts w:ascii="Times New Roman" w:hAnsi="Times New Roman" w:cs="Times New Roman"/>
        </w:rPr>
        <w:t>the</w:t>
      </w:r>
      <w:r w:rsidR="00F31FA6" w:rsidRPr="004F6A97">
        <w:rPr>
          <w:rFonts w:ascii="Times New Roman" w:hAnsi="Times New Roman" w:cs="Times New Roman"/>
        </w:rPr>
        <w:t xml:space="preserve"> understanding and competence</w:t>
      </w:r>
      <w:r w:rsidR="00B65AF7">
        <w:rPr>
          <w:rFonts w:ascii="Times New Roman" w:hAnsi="Times New Roman" w:cs="Times New Roman"/>
        </w:rPr>
        <w:t xml:space="preserve"> of NBG staff</w:t>
      </w:r>
      <w:r w:rsidR="00F31FA6" w:rsidRPr="004F6A97">
        <w:rPr>
          <w:rFonts w:ascii="Times New Roman" w:hAnsi="Times New Roman" w:cs="Times New Roman"/>
        </w:rPr>
        <w:t xml:space="preserve"> in relevant fields</w:t>
      </w:r>
      <w:r w:rsidR="00532640" w:rsidRPr="004F6A97">
        <w:rPr>
          <w:rFonts w:ascii="Times New Roman" w:hAnsi="Times New Roman" w:cs="Times New Roman"/>
        </w:rPr>
        <w:t xml:space="preserve"> especially in </w:t>
      </w:r>
      <w:r w:rsidR="00F31FA6" w:rsidRPr="004F6A97">
        <w:rPr>
          <w:rFonts w:ascii="Times New Roman" w:hAnsi="Times New Roman" w:cs="Times New Roman"/>
        </w:rPr>
        <w:t>regulatory and supervisory proficiency</w:t>
      </w:r>
      <w:r w:rsidR="00532640" w:rsidRPr="004F6A97">
        <w:rPr>
          <w:rFonts w:ascii="Times New Roman" w:hAnsi="Times New Roman" w:cs="Times New Roman"/>
        </w:rPr>
        <w:t xml:space="preserve">. </w:t>
      </w:r>
      <w:r w:rsidR="00BC0734" w:rsidRPr="004F6A97">
        <w:rPr>
          <w:rFonts w:ascii="Times New Roman" w:hAnsi="Times New Roman" w:cs="Times New Roman"/>
          <w:iCs/>
          <w:lang w:val="en-GB"/>
        </w:rPr>
        <w:t xml:space="preserve">Smooth and effective functioning of the institution will be guaranteed by the relevant human and financial resources </w:t>
      </w:r>
      <w:r w:rsidR="002A41C0" w:rsidRPr="004F6A97">
        <w:rPr>
          <w:rFonts w:ascii="Times New Roman" w:hAnsi="Times New Roman" w:cs="Times New Roman"/>
          <w:iCs/>
          <w:lang w:val="en-GB"/>
        </w:rPr>
        <w:t>available within the NBG.</w:t>
      </w:r>
      <w:r w:rsidR="00F31FA6" w:rsidRPr="004F6A97">
        <w:rPr>
          <w:rFonts w:ascii="Times New Roman" w:hAnsi="Times New Roman" w:cs="Times New Roman"/>
        </w:rPr>
        <w:t xml:space="preserve">  </w:t>
      </w:r>
    </w:p>
    <w:p w14:paraId="6F6C339F" w14:textId="77777777" w:rsidR="00F31FA6" w:rsidRPr="004F6A97" w:rsidRDefault="00A4514B" w:rsidP="000F7ABA">
      <w:pPr>
        <w:autoSpaceDE w:val="0"/>
        <w:autoSpaceDN w:val="0"/>
        <w:adjustRightInd w:val="0"/>
        <w:spacing w:before="120" w:after="120" w:line="240" w:lineRule="auto"/>
        <w:jc w:val="both"/>
        <w:rPr>
          <w:rFonts w:ascii="Times New Roman" w:hAnsi="Times New Roman" w:cs="Times New Roman"/>
        </w:rPr>
      </w:pPr>
      <w:r w:rsidRPr="004F6A97">
        <w:rPr>
          <w:rFonts w:ascii="Times New Roman" w:hAnsi="Times New Roman" w:cs="Times New Roman"/>
          <w:lang w:val="en-GB"/>
        </w:rPr>
        <w:t>After project completion, the key elements of the system are expected to be in place and operational. This in</w:t>
      </w:r>
      <w:r w:rsidR="006D7636" w:rsidRPr="004F6A97">
        <w:rPr>
          <w:rFonts w:ascii="Times New Roman" w:hAnsi="Times New Roman" w:cs="Times New Roman"/>
          <w:lang w:val="en-GB"/>
        </w:rPr>
        <w:t xml:space="preserve"> its</w:t>
      </w:r>
      <w:r w:rsidRPr="004F6A97">
        <w:rPr>
          <w:rFonts w:ascii="Times New Roman" w:hAnsi="Times New Roman" w:cs="Times New Roman"/>
          <w:lang w:val="en-GB"/>
        </w:rPr>
        <w:t xml:space="preserve"> turn, is expected to have a positive impact on developments in the banking and financial sector, stimulating better implementation of relevant standards/practices in the field. </w:t>
      </w:r>
      <w:r w:rsidR="00F31FA6" w:rsidRPr="004F6A97">
        <w:rPr>
          <w:rFonts w:ascii="Times New Roman" w:hAnsi="Times New Roman" w:cs="Times New Roman"/>
        </w:rPr>
        <w:t xml:space="preserve"> </w:t>
      </w:r>
    </w:p>
    <w:p w14:paraId="25054862" w14:textId="77777777" w:rsidR="00EC6295" w:rsidRPr="004F6A97" w:rsidRDefault="00CB3E0E" w:rsidP="000F7ABA">
      <w:pPr>
        <w:tabs>
          <w:tab w:val="left" w:pos="540"/>
        </w:tabs>
        <w:spacing w:before="120" w:after="120" w:line="240" w:lineRule="auto"/>
        <w:ind w:right="-20"/>
        <w:rPr>
          <w:rFonts w:ascii="Times New Roman" w:eastAsia="Times New Roman" w:hAnsi="Times New Roman" w:cs="Times New Roman"/>
          <w:i/>
          <w:iCs/>
        </w:rPr>
      </w:pPr>
      <w:r w:rsidRPr="004F6A97">
        <w:rPr>
          <w:rFonts w:ascii="Times New Roman" w:eastAsia="Times New Roman" w:hAnsi="Times New Roman" w:cs="Times New Roman"/>
          <w:b/>
          <w:bCs/>
        </w:rPr>
        <w:t>8</w:t>
      </w:r>
      <w:r w:rsidR="00724247" w:rsidRPr="004F6A97">
        <w:rPr>
          <w:rFonts w:ascii="Times New Roman" w:eastAsia="Times New Roman" w:hAnsi="Times New Roman" w:cs="Times New Roman"/>
          <w:b/>
          <w:bCs/>
        </w:rPr>
        <w:t>.</w:t>
      </w:r>
      <w:r w:rsidR="00724247" w:rsidRPr="004F6A97">
        <w:rPr>
          <w:rFonts w:ascii="Times New Roman" w:eastAsia="Times New Roman" w:hAnsi="Times New Roman" w:cs="Times New Roman"/>
        </w:rPr>
        <w:tab/>
      </w:r>
      <w:r w:rsidR="00724247" w:rsidRPr="004F6A97">
        <w:rPr>
          <w:rFonts w:ascii="Times New Roman" w:eastAsia="Times New Roman" w:hAnsi="Times New Roman" w:cs="Times New Roman"/>
          <w:b/>
          <w:bCs/>
        </w:rPr>
        <w:t>C</w:t>
      </w:r>
      <w:r w:rsidR="00724247" w:rsidRPr="004F6A97">
        <w:rPr>
          <w:rFonts w:ascii="Times New Roman" w:eastAsia="Times New Roman" w:hAnsi="Times New Roman" w:cs="Times New Roman"/>
          <w:b/>
          <w:bCs/>
          <w:spacing w:val="-1"/>
        </w:rPr>
        <w:t>r</w:t>
      </w:r>
      <w:r w:rsidR="00724247" w:rsidRPr="004F6A97">
        <w:rPr>
          <w:rFonts w:ascii="Times New Roman" w:eastAsia="Times New Roman" w:hAnsi="Times New Roman" w:cs="Times New Roman"/>
          <w:b/>
          <w:bCs/>
        </w:rPr>
        <w:t>osscut</w:t>
      </w:r>
      <w:r w:rsidR="00724247" w:rsidRPr="004F6A97">
        <w:rPr>
          <w:rFonts w:ascii="Times New Roman" w:eastAsia="Times New Roman" w:hAnsi="Times New Roman" w:cs="Times New Roman"/>
          <w:b/>
          <w:bCs/>
          <w:spacing w:val="-1"/>
        </w:rPr>
        <w:t>t</w:t>
      </w:r>
      <w:r w:rsidR="00724247" w:rsidRPr="004F6A97">
        <w:rPr>
          <w:rFonts w:ascii="Times New Roman" w:eastAsia="Times New Roman" w:hAnsi="Times New Roman" w:cs="Times New Roman"/>
          <w:b/>
          <w:bCs/>
        </w:rPr>
        <w:t>ing</w:t>
      </w:r>
      <w:r w:rsidR="00724247" w:rsidRPr="004F6A97">
        <w:rPr>
          <w:rFonts w:ascii="Times New Roman" w:eastAsia="Times New Roman" w:hAnsi="Times New Roman" w:cs="Times New Roman"/>
        </w:rPr>
        <w:t xml:space="preserve"> </w:t>
      </w:r>
      <w:r w:rsidR="00724247" w:rsidRPr="004F6A97">
        <w:rPr>
          <w:rFonts w:ascii="Times New Roman" w:eastAsia="Times New Roman" w:hAnsi="Times New Roman" w:cs="Times New Roman"/>
          <w:b/>
          <w:bCs/>
        </w:rPr>
        <w:t>is</w:t>
      </w:r>
      <w:r w:rsidR="00724247" w:rsidRPr="004F6A97">
        <w:rPr>
          <w:rFonts w:ascii="Times New Roman" w:eastAsia="Times New Roman" w:hAnsi="Times New Roman" w:cs="Times New Roman"/>
          <w:b/>
          <w:bCs/>
          <w:spacing w:val="1"/>
        </w:rPr>
        <w:t>su</w:t>
      </w:r>
      <w:r w:rsidR="00724247" w:rsidRPr="004F6A97">
        <w:rPr>
          <w:rFonts w:ascii="Times New Roman" w:eastAsia="Times New Roman" w:hAnsi="Times New Roman" w:cs="Times New Roman"/>
          <w:b/>
          <w:bCs/>
        </w:rPr>
        <w:t>es</w:t>
      </w:r>
      <w:r w:rsidR="00724247" w:rsidRPr="004F6A97">
        <w:rPr>
          <w:rFonts w:ascii="Times New Roman" w:eastAsia="Times New Roman" w:hAnsi="Times New Roman" w:cs="Times New Roman"/>
        </w:rPr>
        <w:t xml:space="preserve"> </w:t>
      </w:r>
      <w:r w:rsidR="00724247" w:rsidRPr="004F6A97">
        <w:rPr>
          <w:rFonts w:ascii="Times New Roman" w:eastAsia="Times New Roman" w:hAnsi="Times New Roman" w:cs="Times New Roman"/>
          <w:i/>
          <w:iCs/>
        </w:rPr>
        <w:t>(eq</w:t>
      </w:r>
      <w:r w:rsidR="00724247" w:rsidRPr="004F6A97">
        <w:rPr>
          <w:rFonts w:ascii="Times New Roman" w:eastAsia="Times New Roman" w:hAnsi="Times New Roman" w:cs="Times New Roman"/>
          <w:i/>
          <w:iCs/>
          <w:spacing w:val="1"/>
        </w:rPr>
        <w:t>u</w:t>
      </w:r>
      <w:r w:rsidR="00724247" w:rsidRPr="004F6A97">
        <w:rPr>
          <w:rFonts w:ascii="Times New Roman" w:eastAsia="Times New Roman" w:hAnsi="Times New Roman" w:cs="Times New Roman"/>
          <w:i/>
          <w:iCs/>
        </w:rPr>
        <w:t>al</w:t>
      </w:r>
      <w:r w:rsidR="00724247" w:rsidRPr="004F6A97">
        <w:rPr>
          <w:rFonts w:ascii="Times New Roman" w:eastAsia="Times New Roman" w:hAnsi="Times New Roman" w:cs="Times New Roman"/>
        </w:rPr>
        <w:t xml:space="preserve"> </w:t>
      </w:r>
      <w:r w:rsidR="00724247" w:rsidRPr="004F6A97">
        <w:rPr>
          <w:rFonts w:ascii="Times New Roman" w:eastAsia="Times New Roman" w:hAnsi="Times New Roman" w:cs="Times New Roman"/>
          <w:i/>
          <w:iCs/>
        </w:rPr>
        <w:t>opportun</w:t>
      </w:r>
      <w:r w:rsidR="00724247" w:rsidRPr="004F6A97">
        <w:rPr>
          <w:rFonts w:ascii="Times New Roman" w:eastAsia="Times New Roman" w:hAnsi="Times New Roman" w:cs="Times New Roman"/>
          <w:i/>
          <w:iCs/>
          <w:spacing w:val="1"/>
        </w:rPr>
        <w:t>i</w:t>
      </w:r>
      <w:r w:rsidR="00724247" w:rsidRPr="004F6A97">
        <w:rPr>
          <w:rFonts w:ascii="Times New Roman" w:eastAsia="Times New Roman" w:hAnsi="Times New Roman" w:cs="Times New Roman"/>
          <w:i/>
          <w:iCs/>
        </w:rPr>
        <w:t>ty,</w:t>
      </w:r>
      <w:r w:rsidR="00724247" w:rsidRPr="004F6A97">
        <w:rPr>
          <w:rFonts w:ascii="Times New Roman" w:eastAsia="Times New Roman" w:hAnsi="Times New Roman" w:cs="Times New Roman"/>
        </w:rPr>
        <w:t xml:space="preserve"> </w:t>
      </w:r>
      <w:r w:rsidR="00724247" w:rsidRPr="004F6A97">
        <w:rPr>
          <w:rFonts w:ascii="Times New Roman" w:eastAsia="Times New Roman" w:hAnsi="Times New Roman" w:cs="Times New Roman"/>
          <w:i/>
          <w:iCs/>
        </w:rPr>
        <w:t>en</w:t>
      </w:r>
      <w:r w:rsidR="00724247" w:rsidRPr="004F6A97">
        <w:rPr>
          <w:rFonts w:ascii="Times New Roman" w:eastAsia="Times New Roman" w:hAnsi="Times New Roman" w:cs="Times New Roman"/>
          <w:i/>
          <w:iCs/>
          <w:spacing w:val="-1"/>
        </w:rPr>
        <w:t>v</w:t>
      </w:r>
      <w:r w:rsidR="00724247" w:rsidRPr="004F6A97">
        <w:rPr>
          <w:rFonts w:ascii="Times New Roman" w:eastAsia="Times New Roman" w:hAnsi="Times New Roman" w:cs="Times New Roman"/>
          <w:i/>
          <w:iCs/>
        </w:rPr>
        <w:t>ironm</w:t>
      </w:r>
      <w:r w:rsidR="00724247" w:rsidRPr="004F6A97">
        <w:rPr>
          <w:rFonts w:ascii="Times New Roman" w:eastAsia="Times New Roman" w:hAnsi="Times New Roman" w:cs="Times New Roman"/>
          <w:i/>
          <w:iCs/>
          <w:spacing w:val="-1"/>
        </w:rPr>
        <w:t>e</w:t>
      </w:r>
      <w:r w:rsidR="00724247" w:rsidRPr="004F6A97">
        <w:rPr>
          <w:rFonts w:ascii="Times New Roman" w:eastAsia="Times New Roman" w:hAnsi="Times New Roman" w:cs="Times New Roman"/>
          <w:i/>
          <w:iCs/>
        </w:rPr>
        <w:t>nt,</w:t>
      </w:r>
      <w:r w:rsidR="00724247" w:rsidRPr="004F6A97">
        <w:rPr>
          <w:rFonts w:ascii="Times New Roman" w:eastAsia="Times New Roman" w:hAnsi="Times New Roman" w:cs="Times New Roman"/>
        </w:rPr>
        <w:t xml:space="preserve"> </w:t>
      </w:r>
      <w:r w:rsidR="00724247" w:rsidRPr="004F6A97">
        <w:rPr>
          <w:rFonts w:ascii="Times New Roman" w:eastAsia="Times New Roman" w:hAnsi="Times New Roman" w:cs="Times New Roman"/>
          <w:i/>
          <w:iCs/>
        </w:rPr>
        <w:t>climate</w:t>
      </w:r>
      <w:r w:rsidR="00724247" w:rsidRPr="004F6A97">
        <w:rPr>
          <w:rFonts w:ascii="Times New Roman" w:eastAsia="Times New Roman" w:hAnsi="Times New Roman" w:cs="Times New Roman"/>
        </w:rPr>
        <w:t xml:space="preserve"> </w:t>
      </w:r>
      <w:proofErr w:type="spellStart"/>
      <w:r w:rsidR="00724247" w:rsidRPr="004F6A97">
        <w:rPr>
          <w:rFonts w:ascii="Times New Roman" w:eastAsia="Times New Roman" w:hAnsi="Times New Roman" w:cs="Times New Roman"/>
          <w:i/>
          <w:iCs/>
          <w:spacing w:val="-2"/>
        </w:rPr>
        <w:t>e</w:t>
      </w:r>
      <w:r w:rsidR="00724247" w:rsidRPr="004F6A97">
        <w:rPr>
          <w:rFonts w:ascii="Times New Roman" w:eastAsia="Times New Roman" w:hAnsi="Times New Roman" w:cs="Times New Roman"/>
          <w:i/>
          <w:iCs/>
        </w:rPr>
        <w:t>tc</w:t>
      </w:r>
      <w:proofErr w:type="spellEnd"/>
      <w:r w:rsidR="00724247" w:rsidRPr="004F6A97">
        <w:rPr>
          <w:rFonts w:ascii="Times New Roman" w:eastAsia="Times New Roman" w:hAnsi="Times New Roman" w:cs="Times New Roman"/>
          <w:i/>
          <w:iCs/>
          <w:spacing w:val="1"/>
        </w:rPr>
        <w:t>…</w:t>
      </w:r>
      <w:r w:rsidR="00724247" w:rsidRPr="004F6A97">
        <w:rPr>
          <w:rFonts w:ascii="Times New Roman" w:eastAsia="Times New Roman" w:hAnsi="Times New Roman" w:cs="Times New Roman"/>
          <w:i/>
          <w:iCs/>
        </w:rPr>
        <w:t>)</w:t>
      </w:r>
    </w:p>
    <w:p w14:paraId="56B6A78D" w14:textId="3B0BF9F6" w:rsidR="000901B5" w:rsidRPr="004F6A97" w:rsidRDefault="000901B5" w:rsidP="000F7ABA">
      <w:pPr>
        <w:tabs>
          <w:tab w:val="left" w:pos="540"/>
        </w:tabs>
        <w:spacing w:before="120" w:after="120" w:line="240" w:lineRule="auto"/>
        <w:ind w:right="-20"/>
        <w:jc w:val="both"/>
        <w:rPr>
          <w:rFonts w:ascii="Times New Roman" w:hAnsi="Times New Roman" w:cs="Times New Roman"/>
          <w:iCs/>
          <w:lang w:val="en-GB"/>
        </w:rPr>
      </w:pPr>
      <w:r w:rsidRPr="004F6A97">
        <w:rPr>
          <w:rFonts w:ascii="Times New Roman" w:hAnsi="Times New Roman" w:cs="Times New Roman"/>
          <w:iCs/>
          <w:lang w:val="en-GB"/>
        </w:rPr>
        <w:t xml:space="preserve">The </w:t>
      </w:r>
      <w:r w:rsidR="0038343E" w:rsidRPr="004F6A97">
        <w:rPr>
          <w:rFonts w:ascii="Times New Roman" w:hAnsi="Times New Roman" w:cs="Times New Roman"/>
          <w:iCs/>
          <w:lang w:val="en-GB"/>
        </w:rPr>
        <w:t xml:space="preserve">fundamental </w:t>
      </w:r>
      <w:r w:rsidRPr="004F6A97">
        <w:rPr>
          <w:rFonts w:ascii="Times New Roman" w:hAnsi="Times New Roman" w:cs="Times New Roman"/>
          <w:iCs/>
          <w:lang w:val="en-GB"/>
        </w:rPr>
        <w:t>principles and practice of equal opportunity will be guaranteed so as to ensure equality and combating discrimination during project implementation.</w:t>
      </w:r>
      <w:r w:rsidR="00405861" w:rsidRPr="00405861">
        <w:rPr>
          <w:rFonts w:ascii="Times New Roman" w:eastAsia="Times New Roman" w:hAnsi="Times New Roman" w:cs="Times New Roman"/>
          <w:color w:val="000000"/>
        </w:rPr>
        <w:t xml:space="preserve"> </w:t>
      </w:r>
      <w:r w:rsidR="00405861">
        <w:rPr>
          <w:rFonts w:ascii="Times New Roman" w:eastAsia="Times New Roman" w:hAnsi="Times New Roman" w:cs="Times New Roman"/>
          <w:color w:val="000000"/>
        </w:rPr>
        <w:t>The NBG</w:t>
      </w:r>
      <w:r w:rsidR="00405861" w:rsidRPr="00405861">
        <w:rPr>
          <w:rFonts w:ascii="Times New Roman" w:hAnsi="Times New Roman" w:cs="Times New Roman"/>
          <w:iCs/>
          <w:lang w:val="en-GB"/>
        </w:rPr>
        <w:t xml:space="preserve"> will </w:t>
      </w:r>
      <w:r w:rsidR="00405861">
        <w:rPr>
          <w:rFonts w:ascii="Times New Roman" w:hAnsi="Times New Roman" w:cs="Times New Roman"/>
          <w:iCs/>
          <w:lang w:val="en-GB"/>
        </w:rPr>
        <w:t>safeguard</w:t>
      </w:r>
      <w:r w:rsidR="00405861" w:rsidRPr="00405861">
        <w:rPr>
          <w:rFonts w:ascii="Times New Roman" w:hAnsi="Times New Roman" w:cs="Times New Roman"/>
          <w:iCs/>
          <w:lang w:val="en-GB"/>
        </w:rPr>
        <w:t xml:space="preserve"> equal opportunities between male and female in the management and implementation of the </w:t>
      </w:r>
      <w:r w:rsidR="00BF78F5">
        <w:rPr>
          <w:rFonts w:ascii="Times New Roman" w:hAnsi="Times New Roman" w:cs="Times New Roman"/>
          <w:iCs/>
          <w:lang w:val="en-GB"/>
        </w:rPr>
        <w:t>p</w:t>
      </w:r>
      <w:r w:rsidR="00405861" w:rsidRPr="00405861">
        <w:rPr>
          <w:rFonts w:ascii="Times New Roman" w:hAnsi="Times New Roman" w:cs="Times New Roman"/>
          <w:iCs/>
          <w:lang w:val="en-GB"/>
        </w:rPr>
        <w:t>roject, including equal opportunities in training</w:t>
      </w:r>
      <w:r w:rsidR="00BF78F5">
        <w:rPr>
          <w:rFonts w:ascii="Times New Roman" w:hAnsi="Times New Roman" w:cs="Times New Roman"/>
          <w:iCs/>
          <w:lang w:val="en-GB"/>
        </w:rPr>
        <w:t>s</w:t>
      </w:r>
      <w:r w:rsidR="00405861" w:rsidRPr="00405861">
        <w:rPr>
          <w:rFonts w:ascii="Times New Roman" w:hAnsi="Times New Roman" w:cs="Times New Roman"/>
          <w:iCs/>
          <w:lang w:val="en-GB"/>
        </w:rPr>
        <w:t xml:space="preserve">, site visits and participation in all </w:t>
      </w:r>
      <w:r w:rsidR="00405861">
        <w:rPr>
          <w:rFonts w:ascii="Times New Roman" w:hAnsi="Times New Roman" w:cs="Times New Roman"/>
          <w:iCs/>
          <w:lang w:val="en-GB"/>
        </w:rPr>
        <w:t>project activities.</w:t>
      </w:r>
      <w:r w:rsidRPr="004F6A97">
        <w:rPr>
          <w:rFonts w:ascii="Times New Roman" w:hAnsi="Times New Roman" w:cs="Times New Roman"/>
          <w:iCs/>
          <w:lang w:val="en-GB"/>
        </w:rPr>
        <w:t xml:space="preserve"> The principle of equal opportunity and equal participation shall apply both to the </w:t>
      </w:r>
      <w:r w:rsidRPr="004F6A97">
        <w:rPr>
          <w:rFonts w:ascii="Times New Roman" w:hAnsi="Times New Roman" w:cs="Times New Roman"/>
          <w:lang w:val="en-GB"/>
        </w:rPr>
        <w:t>NBG</w:t>
      </w:r>
      <w:r w:rsidRPr="004F6A97">
        <w:rPr>
          <w:rFonts w:ascii="Times New Roman" w:hAnsi="Times New Roman" w:cs="Times New Roman"/>
          <w:iCs/>
          <w:lang w:val="en-GB"/>
        </w:rPr>
        <w:t xml:space="preserve"> staff involved in the project and project members participating from </w:t>
      </w:r>
      <w:r w:rsidR="0038343E" w:rsidRPr="004F6A97">
        <w:rPr>
          <w:rFonts w:ascii="Times New Roman" w:hAnsi="Times New Roman" w:cs="Times New Roman"/>
          <w:iCs/>
          <w:lang w:val="en-GB"/>
        </w:rPr>
        <w:t>other institutions concerned</w:t>
      </w:r>
      <w:r w:rsidRPr="004F6A97">
        <w:rPr>
          <w:rFonts w:ascii="Times New Roman" w:hAnsi="Times New Roman" w:cs="Times New Roman"/>
          <w:iCs/>
          <w:lang w:val="en-GB"/>
        </w:rPr>
        <w:t>. Every effort will be made to ensure broad gender representation among all participants.</w:t>
      </w:r>
      <w:r w:rsidR="005557C0">
        <w:rPr>
          <w:rFonts w:ascii="Times New Roman" w:hAnsi="Times New Roman" w:cs="Times New Roman"/>
          <w:iCs/>
          <w:lang w:val="en-GB"/>
        </w:rPr>
        <w:t xml:space="preserve"> </w:t>
      </w:r>
      <w:r w:rsidR="00F56A6E">
        <w:rPr>
          <w:rFonts w:ascii="Times New Roman" w:hAnsi="Times New Roman" w:cs="Times New Roman"/>
          <w:iCs/>
          <w:lang w:val="en-GB"/>
        </w:rPr>
        <w:t xml:space="preserve"> Gender equality will be guaranteed </w:t>
      </w:r>
      <w:r w:rsidR="00405861">
        <w:rPr>
          <w:rFonts w:ascii="Times New Roman" w:hAnsi="Times New Roman" w:cs="Times New Roman"/>
          <w:iCs/>
          <w:lang w:val="en-GB"/>
        </w:rPr>
        <w:t xml:space="preserve">throughout the whole </w:t>
      </w:r>
      <w:r w:rsidR="003E25D6">
        <w:rPr>
          <w:rFonts w:ascii="Times New Roman" w:hAnsi="Times New Roman" w:cs="Times New Roman"/>
          <w:iCs/>
          <w:lang w:val="en-GB"/>
        </w:rPr>
        <w:t xml:space="preserve">project </w:t>
      </w:r>
      <w:r w:rsidR="00F56A6E">
        <w:rPr>
          <w:rFonts w:ascii="Times New Roman" w:hAnsi="Times New Roman" w:cs="Times New Roman"/>
          <w:iCs/>
          <w:lang w:val="en-GB"/>
        </w:rPr>
        <w:t>implementation</w:t>
      </w:r>
      <w:r w:rsidR="00405861">
        <w:rPr>
          <w:rFonts w:ascii="Times New Roman" w:hAnsi="Times New Roman" w:cs="Times New Roman"/>
          <w:iCs/>
          <w:lang w:val="en-GB"/>
        </w:rPr>
        <w:t xml:space="preserve"> </w:t>
      </w:r>
      <w:r w:rsidR="00BF78F5">
        <w:rPr>
          <w:rFonts w:ascii="Times New Roman" w:hAnsi="Times New Roman" w:cs="Times New Roman"/>
          <w:iCs/>
          <w:lang w:val="en-GB"/>
        </w:rPr>
        <w:t>process.</w:t>
      </w:r>
      <w:r w:rsidR="00F56A6E">
        <w:rPr>
          <w:rFonts w:ascii="Times New Roman" w:hAnsi="Times New Roman" w:cs="Times New Roman"/>
          <w:iCs/>
          <w:lang w:val="en-GB"/>
        </w:rPr>
        <w:t xml:space="preserve"> </w:t>
      </w:r>
    </w:p>
    <w:p w14:paraId="38469ECB" w14:textId="77777777" w:rsidR="00EC1EC6" w:rsidRPr="004F6A97" w:rsidRDefault="00EC1EC6" w:rsidP="000F7ABA">
      <w:pPr>
        <w:autoSpaceDE w:val="0"/>
        <w:autoSpaceDN w:val="0"/>
        <w:spacing w:before="120" w:after="120" w:line="240" w:lineRule="auto"/>
        <w:jc w:val="both"/>
        <w:rPr>
          <w:rFonts w:ascii="Times New Roman" w:hAnsi="Times New Roman" w:cs="Times New Roman"/>
        </w:rPr>
      </w:pPr>
      <w:r w:rsidRPr="004F6A97">
        <w:rPr>
          <w:rFonts w:ascii="Times New Roman" w:hAnsi="Times New Roman" w:cs="Times New Roman"/>
        </w:rPr>
        <w:t xml:space="preserve">The principle of implementation of this Twinning project will be mostly based on paperless work environment. This means, in particular, </w:t>
      </w:r>
      <w:proofErr w:type="spellStart"/>
      <w:r w:rsidRPr="004F6A97">
        <w:rPr>
          <w:rFonts w:ascii="Times New Roman" w:hAnsi="Times New Roman" w:cs="Times New Roman"/>
        </w:rPr>
        <w:t>minimising</w:t>
      </w:r>
      <w:proofErr w:type="spellEnd"/>
      <w:r w:rsidRPr="004F6A97">
        <w:rPr>
          <w:rFonts w:ascii="Times New Roman" w:hAnsi="Times New Roman" w:cs="Times New Roman"/>
        </w:rPr>
        <w:t xml:space="preserve"> paper use during project implementation by the maximum feasible use of e-mails and project web-site and/or project electronic database for co-operation between partners. </w:t>
      </w:r>
    </w:p>
    <w:p w14:paraId="0846B208" w14:textId="77777777" w:rsidR="00EC6295" w:rsidRDefault="00724247" w:rsidP="000F7ABA">
      <w:pPr>
        <w:tabs>
          <w:tab w:val="left" w:pos="540"/>
        </w:tabs>
        <w:spacing w:before="120" w:after="120" w:line="240" w:lineRule="auto"/>
        <w:ind w:right="-20"/>
        <w:rPr>
          <w:rFonts w:ascii="Times New Roman" w:eastAsia="Times New Roman" w:hAnsi="Times New Roman" w:cs="Times New Roman"/>
          <w:b/>
          <w:bCs/>
        </w:rPr>
      </w:pPr>
      <w:r w:rsidRPr="004F6A97">
        <w:rPr>
          <w:rFonts w:ascii="Times New Roman" w:eastAsia="Times New Roman" w:hAnsi="Times New Roman" w:cs="Times New Roman"/>
          <w:b/>
          <w:bCs/>
        </w:rPr>
        <w:t>9.</w:t>
      </w:r>
      <w:r w:rsidRPr="004F6A97">
        <w:rPr>
          <w:rFonts w:ascii="Times New Roman" w:eastAsia="Times New Roman" w:hAnsi="Times New Roman" w:cs="Times New Roman"/>
        </w:rPr>
        <w:tab/>
      </w:r>
      <w:r w:rsidRPr="004F6A97">
        <w:rPr>
          <w:rFonts w:ascii="Times New Roman" w:eastAsia="Times New Roman" w:hAnsi="Times New Roman" w:cs="Times New Roman"/>
          <w:b/>
          <w:bCs/>
        </w:rPr>
        <w:t>Con</w:t>
      </w:r>
      <w:r w:rsidRPr="004F6A97">
        <w:rPr>
          <w:rFonts w:ascii="Times New Roman" w:eastAsia="Times New Roman" w:hAnsi="Times New Roman" w:cs="Times New Roman"/>
          <w:b/>
          <w:bCs/>
          <w:spacing w:val="1"/>
        </w:rPr>
        <w:t>d</w:t>
      </w:r>
      <w:r w:rsidRPr="004F6A97">
        <w:rPr>
          <w:rFonts w:ascii="Times New Roman" w:eastAsia="Times New Roman" w:hAnsi="Times New Roman" w:cs="Times New Roman"/>
          <w:b/>
          <w:bCs/>
        </w:rPr>
        <w:t>itio</w:t>
      </w:r>
      <w:r w:rsidRPr="004F6A97">
        <w:rPr>
          <w:rFonts w:ascii="Times New Roman" w:eastAsia="Times New Roman" w:hAnsi="Times New Roman" w:cs="Times New Roman"/>
          <w:b/>
          <w:bCs/>
          <w:spacing w:val="1"/>
        </w:rPr>
        <w:t>n</w:t>
      </w:r>
      <w:r w:rsidRPr="004F6A97">
        <w:rPr>
          <w:rFonts w:ascii="Times New Roman" w:eastAsia="Times New Roman" w:hAnsi="Times New Roman" w:cs="Times New Roman"/>
          <w:b/>
          <w:bCs/>
        </w:rPr>
        <w:t>ality</w:t>
      </w:r>
      <w:r w:rsidRPr="004F6A97">
        <w:rPr>
          <w:rFonts w:ascii="Times New Roman" w:eastAsia="Times New Roman" w:hAnsi="Times New Roman" w:cs="Times New Roman"/>
        </w:rPr>
        <w:t xml:space="preserve"> </w:t>
      </w:r>
      <w:r w:rsidRPr="004F6A97">
        <w:rPr>
          <w:rFonts w:ascii="Times New Roman" w:eastAsia="Times New Roman" w:hAnsi="Times New Roman" w:cs="Times New Roman"/>
          <w:b/>
          <w:bCs/>
          <w:spacing w:val="-2"/>
        </w:rPr>
        <w:t>a</w:t>
      </w:r>
      <w:r w:rsidRPr="004F6A97">
        <w:rPr>
          <w:rFonts w:ascii="Times New Roman" w:eastAsia="Times New Roman" w:hAnsi="Times New Roman" w:cs="Times New Roman"/>
          <w:b/>
          <w:bCs/>
        </w:rPr>
        <w:t>nd</w:t>
      </w:r>
      <w:r w:rsidRPr="004F6A97">
        <w:rPr>
          <w:rFonts w:ascii="Times New Roman" w:eastAsia="Times New Roman" w:hAnsi="Times New Roman" w:cs="Times New Roman"/>
          <w:spacing w:val="1"/>
        </w:rPr>
        <w:t xml:space="preserve"> </w:t>
      </w:r>
      <w:r w:rsidRPr="004F6A97">
        <w:rPr>
          <w:rFonts w:ascii="Times New Roman" w:eastAsia="Times New Roman" w:hAnsi="Times New Roman" w:cs="Times New Roman"/>
          <w:b/>
          <w:bCs/>
        </w:rPr>
        <w:t>seq</w:t>
      </w:r>
      <w:r w:rsidRPr="004F6A97">
        <w:rPr>
          <w:rFonts w:ascii="Times New Roman" w:eastAsia="Times New Roman" w:hAnsi="Times New Roman" w:cs="Times New Roman"/>
          <w:b/>
          <w:bCs/>
          <w:spacing w:val="-1"/>
        </w:rPr>
        <w:t>u</w:t>
      </w:r>
      <w:r w:rsidRPr="004F6A97">
        <w:rPr>
          <w:rFonts w:ascii="Times New Roman" w:eastAsia="Times New Roman" w:hAnsi="Times New Roman" w:cs="Times New Roman"/>
          <w:b/>
          <w:bCs/>
        </w:rPr>
        <w:t>en</w:t>
      </w:r>
      <w:r w:rsidRPr="004F6A97">
        <w:rPr>
          <w:rFonts w:ascii="Times New Roman" w:eastAsia="Times New Roman" w:hAnsi="Times New Roman" w:cs="Times New Roman"/>
          <w:b/>
          <w:bCs/>
          <w:spacing w:val="-1"/>
        </w:rPr>
        <w:t>c</w:t>
      </w:r>
      <w:r w:rsidRPr="004F6A97">
        <w:rPr>
          <w:rFonts w:ascii="Times New Roman" w:eastAsia="Times New Roman" w:hAnsi="Times New Roman" w:cs="Times New Roman"/>
          <w:b/>
          <w:bCs/>
        </w:rPr>
        <w:t>ing</w:t>
      </w:r>
    </w:p>
    <w:p w14:paraId="1B28A00B" w14:textId="77777777" w:rsidR="00037F47" w:rsidRPr="004F6A97" w:rsidRDefault="009A311A" w:rsidP="000F7ABA">
      <w:pPr>
        <w:tabs>
          <w:tab w:val="left" w:pos="540"/>
        </w:tabs>
        <w:spacing w:before="120" w:after="120" w:line="240" w:lineRule="auto"/>
        <w:ind w:right="-20"/>
        <w:rPr>
          <w:rFonts w:ascii="Times New Roman" w:eastAsia="Times New Roman" w:hAnsi="Times New Roman" w:cs="Times New Roman"/>
          <w:bCs/>
          <w:lang w:val="en-GB"/>
        </w:rPr>
      </w:pPr>
      <w:r w:rsidRPr="009A311A">
        <w:rPr>
          <w:rFonts w:ascii="Times New Roman" w:eastAsia="Times New Roman" w:hAnsi="Times New Roman" w:cs="Times New Roman"/>
          <w:bCs/>
        </w:rPr>
        <w:t xml:space="preserve">There is no special precondition for the start and implementation of the project.  </w:t>
      </w:r>
      <w:r>
        <w:rPr>
          <w:rFonts w:ascii="Times New Roman" w:eastAsia="Times New Roman" w:hAnsi="Times New Roman" w:cs="Times New Roman"/>
          <w:bCs/>
        </w:rPr>
        <w:t xml:space="preserve">The beneficiary </w:t>
      </w:r>
      <w:r w:rsidR="00037F47" w:rsidRPr="004F6A97">
        <w:rPr>
          <w:rFonts w:ascii="Times New Roman" w:eastAsia="Times New Roman" w:hAnsi="Times New Roman" w:cs="Times New Roman"/>
          <w:bCs/>
          <w:lang w:val="en-GB"/>
        </w:rPr>
        <w:t>commits itself to provide the contributions stated in the Fiche. They include</w:t>
      </w:r>
      <w:r w:rsidR="00032DED" w:rsidRPr="004F6A97">
        <w:rPr>
          <w:rFonts w:ascii="Times New Roman" w:eastAsia="Times New Roman" w:hAnsi="Times New Roman" w:cs="Times New Roman"/>
          <w:bCs/>
          <w:lang w:val="en-GB"/>
        </w:rPr>
        <w:t xml:space="preserve"> the following:</w:t>
      </w:r>
    </w:p>
    <w:p w14:paraId="00909640" w14:textId="77777777" w:rsidR="00037F47" w:rsidRPr="004F6A97" w:rsidRDefault="00037F47" w:rsidP="000F7ABA">
      <w:pPr>
        <w:numPr>
          <w:ilvl w:val="0"/>
          <w:numId w:val="4"/>
        </w:numPr>
        <w:spacing w:after="0" w:line="240" w:lineRule="auto"/>
        <w:rPr>
          <w:rFonts w:ascii="Times New Roman" w:eastAsia="Times New Roman" w:hAnsi="Times New Roman" w:cs="Times New Roman"/>
          <w:bCs/>
          <w:lang w:val="en-GB"/>
        </w:rPr>
      </w:pPr>
      <w:r w:rsidRPr="004F6A97">
        <w:rPr>
          <w:rFonts w:ascii="Times New Roman" w:eastAsia="Times New Roman" w:hAnsi="Times New Roman" w:cs="Times New Roman"/>
          <w:bCs/>
          <w:lang w:val="en-GB"/>
        </w:rPr>
        <w:t>Strong commitment and support of</w:t>
      </w:r>
      <w:r w:rsidR="00032DED" w:rsidRPr="004F6A97">
        <w:rPr>
          <w:rFonts w:ascii="Times New Roman" w:eastAsia="Times New Roman" w:hAnsi="Times New Roman" w:cs="Times New Roman"/>
          <w:bCs/>
          <w:lang w:val="en-GB"/>
        </w:rPr>
        <w:t xml:space="preserve"> NBG</w:t>
      </w:r>
      <w:r w:rsidRPr="004F6A97">
        <w:rPr>
          <w:rFonts w:ascii="Times New Roman" w:eastAsia="Times New Roman" w:hAnsi="Times New Roman" w:cs="Times New Roman"/>
          <w:bCs/>
          <w:lang w:val="en-GB"/>
        </w:rPr>
        <w:t xml:space="preserve"> management to the Project implementation</w:t>
      </w:r>
      <w:r w:rsidR="00032DED" w:rsidRPr="004F6A97">
        <w:rPr>
          <w:rFonts w:ascii="Times New Roman" w:eastAsia="Times New Roman" w:hAnsi="Times New Roman" w:cs="Times New Roman"/>
          <w:bCs/>
          <w:lang w:val="en-GB"/>
        </w:rPr>
        <w:t xml:space="preserve"> phase</w:t>
      </w:r>
      <w:r w:rsidR="009A311A">
        <w:rPr>
          <w:rFonts w:ascii="Times New Roman" w:eastAsia="Times New Roman" w:hAnsi="Times New Roman" w:cs="Times New Roman"/>
          <w:bCs/>
          <w:lang w:val="en-GB"/>
        </w:rPr>
        <w:t>;</w:t>
      </w:r>
    </w:p>
    <w:p w14:paraId="45E0B6F8" w14:textId="77777777" w:rsidR="00037F47" w:rsidRPr="004F6A97" w:rsidRDefault="00037F47" w:rsidP="000F7ABA">
      <w:pPr>
        <w:numPr>
          <w:ilvl w:val="0"/>
          <w:numId w:val="4"/>
        </w:numPr>
        <w:spacing w:after="0" w:line="240" w:lineRule="auto"/>
        <w:rPr>
          <w:rFonts w:ascii="Times New Roman" w:eastAsia="Times New Roman" w:hAnsi="Times New Roman" w:cs="Times New Roman"/>
          <w:bCs/>
          <w:lang w:val="en-GB"/>
        </w:rPr>
      </w:pPr>
      <w:r w:rsidRPr="004F6A97">
        <w:rPr>
          <w:rFonts w:ascii="Times New Roman" w:eastAsia="Times New Roman" w:hAnsi="Times New Roman" w:cs="Times New Roman"/>
          <w:bCs/>
          <w:lang w:val="en-GB"/>
        </w:rPr>
        <w:t xml:space="preserve">Strong involvement and commitment of </w:t>
      </w:r>
      <w:r w:rsidR="00032DED" w:rsidRPr="004F6A97">
        <w:rPr>
          <w:rFonts w:ascii="Times New Roman" w:eastAsia="Times New Roman" w:hAnsi="Times New Roman" w:cs="Times New Roman"/>
          <w:bCs/>
          <w:lang w:val="en-GB"/>
        </w:rPr>
        <w:t>NBG</w:t>
      </w:r>
      <w:r w:rsidRPr="004F6A97">
        <w:rPr>
          <w:rFonts w:ascii="Times New Roman" w:eastAsia="Times New Roman" w:hAnsi="Times New Roman" w:cs="Times New Roman"/>
          <w:bCs/>
          <w:lang w:val="en-GB"/>
        </w:rPr>
        <w:t xml:space="preserve"> staff at all levels</w:t>
      </w:r>
      <w:r w:rsidR="009A311A">
        <w:rPr>
          <w:rFonts w:ascii="Times New Roman" w:eastAsia="Times New Roman" w:hAnsi="Times New Roman" w:cs="Times New Roman"/>
          <w:bCs/>
          <w:lang w:val="en-GB"/>
        </w:rPr>
        <w:t>;</w:t>
      </w:r>
    </w:p>
    <w:p w14:paraId="58D817E4" w14:textId="77777777" w:rsidR="00037F47" w:rsidRPr="004F6A97" w:rsidRDefault="00037F47" w:rsidP="000F7ABA">
      <w:pPr>
        <w:numPr>
          <w:ilvl w:val="0"/>
          <w:numId w:val="4"/>
        </w:numPr>
        <w:spacing w:after="0" w:line="240" w:lineRule="auto"/>
        <w:rPr>
          <w:rFonts w:ascii="Times New Roman" w:eastAsia="Times New Roman" w:hAnsi="Times New Roman" w:cs="Times New Roman"/>
          <w:bCs/>
          <w:lang w:val="en-GB"/>
        </w:rPr>
      </w:pPr>
      <w:r w:rsidRPr="004F6A97">
        <w:rPr>
          <w:rFonts w:ascii="Times New Roman" w:eastAsia="Times New Roman" w:hAnsi="Times New Roman" w:cs="Times New Roman"/>
          <w:bCs/>
          <w:lang w:val="en-GB"/>
        </w:rPr>
        <w:t>Assigning dedicated staff to activities connected with the Project</w:t>
      </w:r>
      <w:r w:rsidR="009A311A">
        <w:rPr>
          <w:rFonts w:ascii="Times New Roman" w:eastAsia="Times New Roman" w:hAnsi="Times New Roman" w:cs="Times New Roman"/>
          <w:bCs/>
          <w:lang w:val="en-GB"/>
        </w:rPr>
        <w:t>;</w:t>
      </w:r>
    </w:p>
    <w:p w14:paraId="75197C49" w14:textId="77777777" w:rsidR="00037F47" w:rsidRPr="004F6A97" w:rsidRDefault="00037F47" w:rsidP="000F7ABA">
      <w:pPr>
        <w:numPr>
          <w:ilvl w:val="0"/>
          <w:numId w:val="4"/>
        </w:numPr>
        <w:spacing w:after="0" w:line="240" w:lineRule="auto"/>
        <w:rPr>
          <w:rFonts w:ascii="Times New Roman" w:eastAsia="Times New Roman" w:hAnsi="Times New Roman" w:cs="Times New Roman"/>
          <w:bCs/>
          <w:lang w:val="en-GB"/>
        </w:rPr>
      </w:pPr>
      <w:r w:rsidRPr="004F6A97">
        <w:rPr>
          <w:rFonts w:ascii="Times New Roman" w:eastAsia="Times New Roman" w:hAnsi="Times New Roman" w:cs="Times New Roman"/>
          <w:bCs/>
          <w:lang w:val="en-GB"/>
        </w:rPr>
        <w:t>Ensuring coordination between departments and institutions connected with the Project</w:t>
      </w:r>
      <w:r w:rsidR="009A311A">
        <w:rPr>
          <w:rFonts w:ascii="Times New Roman" w:eastAsia="Times New Roman" w:hAnsi="Times New Roman" w:cs="Times New Roman"/>
          <w:bCs/>
          <w:lang w:val="en-GB"/>
        </w:rPr>
        <w:t>;</w:t>
      </w:r>
    </w:p>
    <w:p w14:paraId="6DC20363" w14:textId="77777777" w:rsidR="00037F47" w:rsidRPr="004F6A97" w:rsidRDefault="00037F47" w:rsidP="000F7ABA">
      <w:pPr>
        <w:numPr>
          <w:ilvl w:val="0"/>
          <w:numId w:val="4"/>
        </w:numPr>
        <w:spacing w:after="0" w:line="240" w:lineRule="auto"/>
        <w:rPr>
          <w:rFonts w:ascii="Times New Roman" w:eastAsia="Times New Roman" w:hAnsi="Times New Roman" w:cs="Times New Roman"/>
          <w:bCs/>
          <w:lang w:val="en-GB"/>
        </w:rPr>
      </w:pPr>
      <w:r w:rsidRPr="004F6A97">
        <w:rPr>
          <w:rFonts w:ascii="Times New Roman" w:eastAsia="Times New Roman" w:hAnsi="Times New Roman" w:cs="Times New Roman"/>
          <w:bCs/>
          <w:lang w:val="en-GB"/>
        </w:rPr>
        <w:t xml:space="preserve">Ensuring access to </w:t>
      </w:r>
      <w:r w:rsidR="00786BA9" w:rsidRPr="004F6A97">
        <w:rPr>
          <w:rFonts w:ascii="Times New Roman" w:eastAsia="Times New Roman" w:hAnsi="Times New Roman" w:cs="Times New Roman"/>
          <w:bCs/>
          <w:lang w:val="en-GB"/>
        </w:rPr>
        <w:t>necessary</w:t>
      </w:r>
      <w:r w:rsidRPr="004F6A97">
        <w:rPr>
          <w:rFonts w:ascii="Times New Roman" w:eastAsia="Times New Roman" w:hAnsi="Times New Roman" w:cs="Times New Roman"/>
          <w:bCs/>
          <w:lang w:val="en-GB"/>
        </w:rPr>
        <w:t xml:space="preserve"> information and documents</w:t>
      </w:r>
      <w:r w:rsidR="00A3056E" w:rsidRPr="00A3056E">
        <w:rPr>
          <w:rFonts w:ascii="Times New Roman" w:eastAsia="Times New Roman" w:hAnsi="Times New Roman" w:cs="Times New Roman"/>
          <w:bCs/>
          <w:lang w:val="en-GB"/>
        </w:rPr>
        <w:t xml:space="preserve"> </w:t>
      </w:r>
      <w:r w:rsidR="00A3056E">
        <w:rPr>
          <w:rFonts w:ascii="Times New Roman" w:eastAsia="Times New Roman" w:hAnsi="Times New Roman" w:cs="Times New Roman"/>
          <w:bCs/>
          <w:lang w:val="en-GB"/>
        </w:rPr>
        <w:t xml:space="preserve">especially </w:t>
      </w:r>
      <w:r w:rsidR="00A3056E" w:rsidRPr="00A3056E">
        <w:rPr>
          <w:rFonts w:ascii="Times New Roman" w:eastAsia="Times New Roman" w:hAnsi="Times New Roman" w:cs="Times New Roman"/>
          <w:bCs/>
          <w:lang w:val="en-GB"/>
        </w:rPr>
        <w:t>in regards with the national regulatory framework</w:t>
      </w:r>
      <w:r w:rsidR="008328AA">
        <w:rPr>
          <w:rFonts w:ascii="Times New Roman" w:eastAsia="Times New Roman" w:hAnsi="Times New Roman" w:cs="Times New Roman"/>
          <w:bCs/>
          <w:lang w:val="en-GB"/>
        </w:rPr>
        <w:t>;</w:t>
      </w:r>
    </w:p>
    <w:p w14:paraId="4708EB5E" w14:textId="77777777" w:rsidR="00037F47" w:rsidRPr="00257148" w:rsidRDefault="00037F47" w:rsidP="000F7ABA">
      <w:pPr>
        <w:numPr>
          <w:ilvl w:val="0"/>
          <w:numId w:val="4"/>
        </w:numPr>
        <w:spacing w:after="0" w:line="240" w:lineRule="auto"/>
        <w:rPr>
          <w:rFonts w:ascii="Times New Roman" w:eastAsia="Times New Roman" w:hAnsi="Times New Roman" w:cs="Times New Roman"/>
        </w:rPr>
      </w:pPr>
      <w:r w:rsidRPr="00AF157D">
        <w:rPr>
          <w:rFonts w:ascii="Times New Roman" w:eastAsia="Times New Roman" w:hAnsi="Times New Roman" w:cs="Times New Roman"/>
          <w:bCs/>
        </w:rPr>
        <w:t>In time and strong coordination and acknowledgement with the beneficiary country’s EU-Georgia AA action plan</w:t>
      </w:r>
      <w:r w:rsidR="008328AA">
        <w:rPr>
          <w:rFonts w:ascii="Times New Roman" w:eastAsia="Times New Roman" w:hAnsi="Times New Roman" w:cs="Times New Roman"/>
          <w:bCs/>
        </w:rPr>
        <w:t>.</w:t>
      </w:r>
      <w:r w:rsidRPr="00AF157D">
        <w:rPr>
          <w:rFonts w:ascii="Times New Roman" w:eastAsia="Times New Roman" w:hAnsi="Times New Roman" w:cs="Times New Roman"/>
          <w:bCs/>
        </w:rPr>
        <w:t xml:space="preserve"> </w:t>
      </w:r>
    </w:p>
    <w:p w14:paraId="3C3A5F79" w14:textId="7E417328" w:rsidR="005D7DD7" w:rsidRPr="005D7DD7" w:rsidRDefault="00257148" w:rsidP="000F7ABA">
      <w:pPr>
        <w:spacing w:before="240" w:after="0" w:line="240" w:lineRule="auto"/>
        <w:jc w:val="both"/>
        <w:rPr>
          <w:rFonts w:ascii="Times New Roman" w:eastAsia="Times New Roman" w:hAnsi="Times New Roman" w:cs="Times New Roman"/>
          <w:lang w:val="en-GB"/>
        </w:rPr>
      </w:pPr>
      <w:r w:rsidRPr="00257148">
        <w:rPr>
          <w:rFonts w:ascii="Times New Roman" w:eastAsia="Times New Roman" w:hAnsi="Times New Roman" w:cs="Times New Roman"/>
        </w:rPr>
        <w:t xml:space="preserve">The sequencing of </w:t>
      </w:r>
      <w:r w:rsidR="004F5330">
        <w:rPr>
          <w:rFonts w:ascii="Times New Roman" w:eastAsia="Times New Roman" w:hAnsi="Times New Roman" w:cs="Times New Roman"/>
        </w:rPr>
        <w:t>the</w:t>
      </w:r>
      <w:r w:rsidRPr="00257148">
        <w:rPr>
          <w:rFonts w:ascii="Times New Roman" w:eastAsia="Times New Roman" w:hAnsi="Times New Roman" w:cs="Times New Roman"/>
        </w:rPr>
        <w:t xml:space="preserve"> Twinning </w:t>
      </w:r>
      <w:r w:rsidR="004F5330">
        <w:rPr>
          <w:rFonts w:ascii="Times New Roman" w:eastAsia="Times New Roman" w:hAnsi="Times New Roman" w:cs="Times New Roman"/>
        </w:rPr>
        <w:t xml:space="preserve">project components </w:t>
      </w:r>
      <w:r w:rsidR="00D74157">
        <w:rPr>
          <w:rFonts w:ascii="Times New Roman" w:eastAsia="Times New Roman" w:hAnsi="Times New Roman" w:cs="Times New Roman"/>
        </w:rPr>
        <w:t xml:space="preserve">doesn’t depend on each other. The project </w:t>
      </w:r>
      <w:r w:rsidRPr="00257148">
        <w:rPr>
          <w:rFonts w:ascii="Times New Roman" w:eastAsia="Times New Roman" w:hAnsi="Times New Roman" w:cs="Times New Roman"/>
        </w:rPr>
        <w:t xml:space="preserve">activities will be </w:t>
      </w:r>
      <w:r w:rsidR="00EA4BBE" w:rsidRPr="00257148">
        <w:rPr>
          <w:rFonts w:ascii="Times New Roman" w:eastAsia="Times New Roman" w:hAnsi="Times New Roman" w:cs="Times New Roman"/>
        </w:rPr>
        <w:t>prioritized</w:t>
      </w:r>
      <w:r w:rsidRPr="00257148">
        <w:rPr>
          <w:rFonts w:ascii="Times New Roman" w:eastAsia="Times New Roman" w:hAnsi="Times New Roman" w:cs="Times New Roman"/>
        </w:rPr>
        <w:t xml:space="preserve"> in close coordination between the MS and BA</w:t>
      </w:r>
      <w:r w:rsidR="00D74157">
        <w:rPr>
          <w:rFonts w:ascii="Times New Roman" w:eastAsia="Times New Roman" w:hAnsi="Times New Roman" w:cs="Times New Roman"/>
        </w:rPr>
        <w:t xml:space="preserve"> counterparts</w:t>
      </w:r>
      <w:r w:rsidRPr="00257148">
        <w:rPr>
          <w:rFonts w:ascii="Times New Roman" w:eastAsia="Times New Roman" w:hAnsi="Times New Roman" w:cs="Times New Roman"/>
        </w:rPr>
        <w:t xml:space="preserve"> and will work according to the Logical Framework</w:t>
      </w:r>
      <w:r w:rsidR="00D74157">
        <w:rPr>
          <w:rFonts w:ascii="Times New Roman" w:eastAsia="Times New Roman" w:hAnsi="Times New Roman" w:cs="Times New Roman"/>
        </w:rPr>
        <w:t xml:space="preserve">. The most important tasks will be to </w:t>
      </w:r>
      <w:r w:rsidR="00EA4BBE">
        <w:rPr>
          <w:rFonts w:ascii="Times New Roman" w:eastAsia="Times New Roman" w:hAnsi="Times New Roman" w:cs="Times New Roman"/>
        </w:rPr>
        <w:t xml:space="preserve">timely </w:t>
      </w:r>
      <w:r w:rsidR="00D74157">
        <w:rPr>
          <w:rFonts w:ascii="Times New Roman" w:eastAsia="Times New Roman" w:hAnsi="Times New Roman" w:cs="Times New Roman"/>
        </w:rPr>
        <w:t xml:space="preserve">conduct gap analysis of the relevant legal framework, make </w:t>
      </w:r>
      <w:r w:rsidR="00EA4BBE">
        <w:rPr>
          <w:rFonts w:ascii="Times New Roman" w:eastAsia="Times New Roman" w:hAnsi="Times New Roman" w:cs="Times New Roman"/>
        </w:rPr>
        <w:t>ordered</w:t>
      </w:r>
      <w:r w:rsidR="005D7DD7" w:rsidRPr="005D7DD7">
        <w:rPr>
          <w:rFonts w:ascii="Times New Roman" w:eastAsia="Times New Roman" w:hAnsi="Times New Roman" w:cs="Times New Roman"/>
          <w:lang w:val="en-GB"/>
        </w:rPr>
        <w:t xml:space="preserve"> timetable for alignment of legislation</w:t>
      </w:r>
      <w:r w:rsidR="00EA4BBE">
        <w:rPr>
          <w:rFonts w:ascii="Times New Roman" w:eastAsia="Times New Roman" w:hAnsi="Times New Roman" w:cs="Times New Roman"/>
          <w:lang w:val="en-GB"/>
        </w:rPr>
        <w:t xml:space="preserve"> and</w:t>
      </w:r>
      <w:r w:rsidR="00D74157">
        <w:rPr>
          <w:rFonts w:ascii="Times New Roman" w:eastAsia="Times New Roman" w:hAnsi="Times New Roman" w:cs="Times New Roman"/>
          <w:lang w:val="en-GB"/>
        </w:rPr>
        <w:t xml:space="preserve"> prepare respective </w:t>
      </w:r>
      <w:r w:rsidR="00EA4BBE">
        <w:rPr>
          <w:rFonts w:ascii="Times New Roman" w:eastAsia="Times New Roman" w:hAnsi="Times New Roman" w:cs="Times New Roman"/>
          <w:lang w:val="en-GB"/>
        </w:rPr>
        <w:t xml:space="preserve">amendments. </w:t>
      </w:r>
      <w:r w:rsidR="00A3056E">
        <w:rPr>
          <w:rFonts w:ascii="Times New Roman" w:eastAsia="Times New Roman" w:hAnsi="Times New Roman" w:cs="Times New Roman"/>
          <w:lang w:val="en-GB"/>
        </w:rPr>
        <w:t>The c</w:t>
      </w:r>
      <w:r w:rsidR="00B66154" w:rsidRPr="00EA4BBE">
        <w:rPr>
          <w:rFonts w:ascii="Times New Roman" w:eastAsia="Times New Roman" w:hAnsi="Times New Roman" w:cs="Times New Roman"/>
        </w:rPr>
        <w:t>capacity</w:t>
      </w:r>
      <w:r w:rsidR="00EA4BBE" w:rsidRPr="00EA4BBE">
        <w:rPr>
          <w:rFonts w:ascii="Times New Roman" w:eastAsia="Times New Roman" w:hAnsi="Times New Roman" w:cs="Times New Roman"/>
        </w:rPr>
        <w:t xml:space="preserve"> building </w:t>
      </w:r>
      <w:r w:rsidR="00EA4BBE">
        <w:rPr>
          <w:rFonts w:ascii="Times New Roman" w:eastAsia="Times New Roman" w:hAnsi="Times New Roman" w:cs="Times New Roman"/>
        </w:rPr>
        <w:t>activities will be gradually introduced</w:t>
      </w:r>
      <w:r w:rsidR="00EA4BBE" w:rsidRPr="00EA4BBE">
        <w:rPr>
          <w:rFonts w:ascii="Times New Roman" w:eastAsia="Times New Roman" w:hAnsi="Times New Roman" w:cs="Times New Roman"/>
        </w:rPr>
        <w:t xml:space="preserve"> to comply with all the amendments</w:t>
      </w:r>
      <w:r w:rsidR="00EA4BBE">
        <w:rPr>
          <w:rFonts w:ascii="Times New Roman" w:eastAsia="Times New Roman" w:hAnsi="Times New Roman" w:cs="Times New Roman"/>
        </w:rPr>
        <w:t>.</w:t>
      </w:r>
      <w:r w:rsidR="00EA4BBE" w:rsidRPr="00EA4BBE">
        <w:rPr>
          <w:rFonts w:ascii="Times New Roman" w:eastAsia="Times New Roman" w:hAnsi="Times New Roman" w:cs="Times New Roman"/>
        </w:rPr>
        <w:t xml:space="preserve"> </w:t>
      </w:r>
    </w:p>
    <w:p w14:paraId="266D7522" w14:textId="77777777" w:rsidR="0075774C" w:rsidRPr="005D7DD7" w:rsidRDefault="0075774C" w:rsidP="000F7ABA">
      <w:pPr>
        <w:spacing w:after="0" w:line="240" w:lineRule="auto"/>
        <w:rPr>
          <w:rFonts w:ascii="Times New Roman" w:eastAsia="Times New Roman" w:hAnsi="Times New Roman" w:cs="Times New Roman"/>
          <w:lang w:val="en-GB"/>
        </w:rPr>
      </w:pPr>
    </w:p>
    <w:p w14:paraId="50335A77" w14:textId="77777777" w:rsidR="00037F47" w:rsidRDefault="00037F47" w:rsidP="000F7ABA">
      <w:pPr>
        <w:spacing w:before="120" w:after="120" w:line="240" w:lineRule="auto"/>
        <w:rPr>
          <w:rFonts w:ascii="Times New Roman" w:eastAsia="Times New Roman" w:hAnsi="Times New Roman" w:cs="Times New Roman"/>
          <w:b/>
          <w:bCs/>
          <w:lang w:val="en-GB"/>
        </w:rPr>
      </w:pPr>
      <w:r w:rsidRPr="004F6A97">
        <w:rPr>
          <w:rFonts w:ascii="Times New Roman" w:eastAsia="Times New Roman" w:hAnsi="Times New Roman" w:cs="Times New Roman"/>
          <w:b/>
          <w:bCs/>
          <w:lang w:val="en-GB"/>
        </w:rPr>
        <w:t>10. Indicators for performance measurement</w:t>
      </w:r>
    </w:p>
    <w:p w14:paraId="5D225B26" w14:textId="77777777" w:rsidR="00A3056E" w:rsidRDefault="005D7DD7" w:rsidP="000F7ABA">
      <w:pPr>
        <w:spacing w:before="120" w:after="120" w:line="240" w:lineRule="auto"/>
        <w:jc w:val="both"/>
        <w:rPr>
          <w:rFonts w:ascii="Times New Roman" w:eastAsia="Times New Roman" w:hAnsi="Times New Roman" w:cs="Times New Roman"/>
          <w:lang w:val="en-GB"/>
        </w:rPr>
      </w:pPr>
      <w:r w:rsidRPr="007E0C90">
        <w:rPr>
          <w:rFonts w:ascii="Times New Roman" w:eastAsia="Times New Roman" w:hAnsi="Times New Roman" w:cs="Times New Roman"/>
          <w:bCs/>
          <w:lang w:val="en-GB"/>
        </w:rPr>
        <w:t>The indicators for performance are described in Chapter 3.5 together with project results. They are also listed in the Logical Framework Matrix included in the annex 1.</w:t>
      </w:r>
      <w:r w:rsidR="007E0C90" w:rsidRPr="007E0C90">
        <w:rPr>
          <w:rFonts w:ascii="Times New Roman" w:eastAsia="Times New Roman" w:hAnsi="Times New Roman" w:cs="Times New Roman"/>
          <w:lang w:val="en-GB"/>
        </w:rPr>
        <w:t xml:space="preserve"> </w:t>
      </w:r>
    </w:p>
    <w:p w14:paraId="0A0FAB6E" w14:textId="77777777" w:rsidR="00CB03D8" w:rsidRDefault="007E0C90" w:rsidP="000F7ABA">
      <w:pPr>
        <w:spacing w:before="120" w:after="120" w:line="240" w:lineRule="auto"/>
        <w:jc w:val="both"/>
        <w:rPr>
          <w:rFonts w:ascii="Times New Roman" w:eastAsia="Times New Roman" w:hAnsi="Times New Roman" w:cs="Times New Roman"/>
          <w:bCs/>
          <w:lang w:val="en-GB"/>
        </w:rPr>
      </w:pPr>
      <w:r w:rsidRPr="007E0C90">
        <w:rPr>
          <w:rFonts w:ascii="Times New Roman" w:eastAsia="Times New Roman" w:hAnsi="Times New Roman" w:cs="Times New Roman"/>
          <w:bCs/>
          <w:lang w:val="en-GB"/>
        </w:rPr>
        <w:t xml:space="preserve">The project </w:t>
      </w:r>
      <w:r>
        <w:rPr>
          <w:rFonts w:ascii="Times New Roman" w:eastAsia="Times New Roman" w:hAnsi="Times New Roman" w:cs="Times New Roman"/>
          <w:bCs/>
          <w:lang w:val="en-GB"/>
        </w:rPr>
        <w:t>MS and BC partners</w:t>
      </w:r>
      <w:r w:rsidRPr="007E0C90">
        <w:rPr>
          <w:rFonts w:ascii="Times New Roman" w:eastAsia="Times New Roman" w:hAnsi="Times New Roman" w:cs="Times New Roman"/>
          <w:bCs/>
          <w:lang w:val="en-GB"/>
        </w:rPr>
        <w:t xml:space="preserve"> will ensure the smooth implementation of project activities and assess performance measurement in line with the logical framework. </w:t>
      </w:r>
      <w:r>
        <w:rPr>
          <w:rFonts w:ascii="Times New Roman" w:eastAsia="Times New Roman" w:hAnsi="Times New Roman" w:cs="Times New Roman"/>
          <w:bCs/>
          <w:lang w:val="en-GB"/>
        </w:rPr>
        <w:t>Th</w:t>
      </w:r>
      <w:r w:rsidR="00CB03D8">
        <w:rPr>
          <w:rFonts w:ascii="Times New Roman" w:eastAsia="Times New Roman" w:hAnsi="Times New Roman" w:cs="Times New Roman"/>
          <w:bCs/>
          <w:lang w:val="en-GB"/>
        </w:rPr>
        <w:t xml:space="preserve">rough the project operation phase the project </w:t>
      </w:r>
      <w:r>
        <w:rPr>
          <w:rFonts w:ascii="Times New Roman" w:eastAsia="Times New Roman" w:hAnsi="Times New Roman" w:cs="Times New Roman"/>
          <w:bCs/>
          <w:lang w:val="en-GB"/>
        </w:rPr>
        <w:t xml:space="preserve">counterparts will </w:t>
      </w:r>
      <w:r w:rsidRPr="007E0C90">
        <w:rPr>
          <w:rFonts w:ascii="Times New Roman" w:eastAsia="Times New Roman" w:hAnsi="Times New Roman" w:cs="Times New Roman"/>
          <w:bCs/>
          <w:lang w:val="en-GB"/>
        </w:rPr>
        <w:t>meet regularly</w:t>
      </w:r>
      <w:r>
        <w:rPr>
          <w:rFonts w:ascii="Times New Roman" w:eastAsia="Times New Roman" w:hAnsi="Times New Roman" w:cs="Times New Roman"/>
          <w:bCs/>
          <w:lang w:val="en-GB"/>
        </w:rPr>
        <w:t xml:space="preserve"> to ensure consistency of project </w:t>
      </w:r>
      <w:r w:rsidR="00CB03D8">
        <w:rPr>
          <w:rFonts w:ascii="Times New Roman" w:eastAsia="Times New Roman" w:hAnsi="Times New Roman" w:cs="Times New Roman"/>
          <w:bCs/>
          <w:lang w:val="en-GB"/>
        </w:rPr>
        <w:t>implementation</w:t>
      </w:r>
      <w:r>
        <w:rPr>
          <w:rFonts w:ascii="Times New Roman" w:eastAsia="Times New Roman" w:hAnsi="Times New Roman" w:cs="Times New Roman"/>
          <w:bCs/>
          <w:lang w:val="en-GB"/>
        </w:rPr>
        <w:t xml:space="preserve"> and achievement of the results.</w:t>
      </w:r>
      <w:r w:rsidRPr="007E0C90">
        <w:rPr>
          <w:rFonts w:ascii="Times New Roman" w:eastAsia="Times New Roman" w:hAnsi="Times New Roman" w:cs="Times New Roman"/>
          <w:bCs/>
          <w:lang w:val="en-GB"/>
        </w:rPr>
        <w:t xml:space="preserve"> </w:t>
      </w:r>
    </w:p>
    <w:p w14:paraId="163060A6" w14:textId="77777777" w:rsidR="00A3056E" w:rsidRDefault="007E0C90" w:rsidP="000F7ABA">
      <w:pPr>
        <w:spacing w:before="120" w:after="120" w:line="240" w:lineRule="auto"/>
        <w:jc w:val="both"/>
        <w:rPr>
          <w:rFonts w:ascii="Times New Roman" w:eastAsia="Times New Roman" w:hAnsi="Times New Roman" w:cs="Times New Roman"/>
          <w:bCs/>
          <w:lang w:val="en-GB"/>
        </w:rPr>
      </w:pPr>
      <w:r w:rsidRPr="007E0C90">
        <w:rPr>
          <w:rFonts w:ascii="Times New Roman" w:eastAsia="Times New Roman" w:hAnsi="Times New Roman" w:cs="Times New Roman"/>
          <w:bCs/>
          <w:lang w:val="en-GB"/>
        </w:rPr>
        <w:t xml:space="preserve">The Quarterly Project Steering Committee meetings will </w:t>
      </w:r>
      <w:r>
        <w:rPr>
          <w:rFonts w:ascii="Times New Roman" w:eastAsia="Times New Roman" w:hAnsi="Times New Roman" w:cs="Times New Roman"/>
          <w:bCs/>
          <w:lang w:val="en-GB"/>
        </w:rPr>
        <w:t xml:space="preserve">also facilitate the coordination and monitoring of project </w:t>
      </w:r>
      <w:r w:rsidR="00CB03D8">
        <w:rPr>
          <w:rFonts w:ascii="Times New Roman" w:eastAsia="Times New Roman" w:hAnsi="Times New Roman" w:cs="Times New Roman"/>
          <w:bCs/>
          <w:lang w:val="en-GB"/>
        </w:rPr>
        <w:t>development</w:t>
      </w:r>
      <w:r>
        <w:rPr>
          <w:rFonts w:ascii="Times New Roman" w:eastAsia="Times New Roman" w:hAnsi="Times New Roman" w:cs="Times New Roman"/>
          <w:bCs/>
          <w:lang w:val="en-GB"/>
        </w:rPr>
        <w:t xml:space="preserve"> </w:t>
      </w:r>
      <w:r w:rsidRPr="007E0C90">
        <w:rPr>
          <w:rFonts w:ascii="Times New Roman" w:eastAsia="Times New Roman" w:hAnsi="Times New Roman" w:cs="Times New Roman"/>
          <w:bCs/>
          <w:lang w:val="en-GB"/>
        </w:rPr>
        <w:t xml:space="preserve">to </w:t>
      </w:r>
      <w:r w:rsidR="00CB03D8">
        <w:rPr>
          <w:rFonts w:ascii="Times New Roman" w:eastAsia="Times New Roman" w:hAnsi="Times New Roman" w:cs="Times New Roman"/>
          <w:bCs/>
          <w:lang w:val="en-GB"/>
        </w:rPr>
        <w:t>assess</w:t>
      </w:r>
      <w:r w:rsidRPr="007E0C90">
        <w:rPr>
          <w:rFonts w:ascii="Times New Roman" w:eastAsia="Times New Roman" w:hAnsi="Times New Roman" w:cs="Times New Roman"/>
          <w:bCs/>
          <w:lang w:val="en-GB"/>
        </w:rPr>
        <w:t xml:space="preserve"> project implementation against performance measurement and address any </w:t>
      </w:r>
      <w:r w:rsidR="00CB03D8">
        <w:rPr>
          <w:rFonts w:ascii="Times New Roman" w:eastAsia="Times New Roman" w:hAnsi="Times New Roman" w:cs="Times New Roman"/>
          <w:bCs/>
          <w:lang w:val="en-GB"/>
        </w:rPr>
        <w:t xml:space="preserve">emerged </w:t>
      </w:r>
      <w:r w:rsidRPr="007E0C90">
        <w:rPr>
          <w:rFonts w:ascii="Times New Roman" w:eastAsia="Times New Roman" w:hAnsi="Times New Roman" w:cs="Times New Roman"/>
          <w:bCs/>
          <w:lang w:val="en-GB"/>
        </w:rPr>
        <w:t>issue.</w:t>
      </w:r>
      <w:r w:rsidR="00A3056E">
        <w:rPr>
          <w:rFonts w:ascii="Times New Roman" w:eastAsia="Times New Roman" w:hAnsi="Times New Roman" w:cs="Times New Roman"/>
          <w:bCs/>
          <w:lang w:val="en-GB"/>
        </w:rPr>
        <w:t xml:space="preserve"> </w:t>
      </w:r>
    </w:p>
    <w:p w14:paraId="58F870EF" w14:textId="77777777" w:rsidR="00A3056E" w:rsidRPr="00A3056E" w:rsidRDefault="00A3056E" w:rsidP="000F7ABA">
      <w:pPr>
        <w:spacing w:before="120" w:after="120" w:line="240" w:lineRule="auto"/>
        <w:jc w:val="both"/>
        <w:rPr>
          <w:rFonts w:ascii="Times New Roman" w:eastAsia="Times New Roman" w:hAnsi="Times New Roman" w:cs="Times New Roman"/>
          <w:bCs/>
          <w:lang w:val="en-GB"/>
        </w:rPr>
      </w:pPr>
      <w:r>
        <w:rPr>
          <w:rFonts w:ascii="Times New Roman" w:eastAsia="Times New Roman" w:hAnsi="Times New Roman" w:cs="Times New Roman"/>
          <w:bCs/>
          <w:lang w:val="en-GB"/>
        </w:rPr>
        <w:t xml:space="preserve">Strong coordination </w:t>
      </w:r>
      <w:r w:rsidRPr="00A3056E">
        <w:rPr>
          <w:rFonts w:ascii="Times New Roman" w:eastAsia="Times New Roman" w:hAnsi="Times New Roman" w:cs="Times New Roman"/>
          <w:bCs/>
          <w:lang w:val="en-GB"/>
        </w:rPr>
        <w:t>with other stakeholder organizations, donors or interested parties related to the NBG field of operation</w:t>
      </w:r>
      <w:r>
        <w:rPr>
          <w:rFonts w:ascii="Times New Roman" w:eastAsia="Times New Roman" w:hAnsi="Times New Roman" w:cs="Times New Roman"/>
          <w:bCs/>
          <w:lang w:val="en-GB"/>
        </w:rPr>
        <w:t xml:space="preserve"> will also safeguard successful performance of the Twinning project</w:t>
      </w:r>
      <w:r w:rsidRPr="00A3056E">
        <w:rPr>
          <w:rFonts w:ascii="Times New Roman" w:eastAsia="Times New Roman" w:hAnsi="Times New Roman" w:cs="Times New Roman"/>
          <w:bCs/>
          <w:lang w:val="en-GB"/>
        </w:rPr>
        <w:t>.</w:t>
      </w:r>
    </w:p>
    <w:p w14:paraId="4E11563E" w14:textId="77777777" w:rsidR="00CB03D8" w:rsidRPr="00A3056E" w:rsidRDefault="00CB03D8" w:rsidP="000F7ABA">
      <w:pPr>
        <w:spacing w:before="120" w:after="120" w:line="240" w:lineRule="auto"/>
        <w:jc w:val="both"/>
        <w:rPr>
          <w:rFonts w:ascii="Times New Roman" w:eastAsia="Times New Roman" w:hAnsi="Times New Roman" w:cs="Times New Roman"/>
          <w:bCs/>
          <w:lang w:val="en-GB"/>
        </w:rPr>
      </w:pPr>
    </w:p>
    <w:p w14:paraId="0A266510" w14:textId="77777777" w:rsidR="00037F47" w:rsidRPr="004F6A97" w:rsidRDefault="00037F47" w:rsidP="000F7ABA">
      <w:pPr>
        <w:spacing w:before="120" w:after="120" w:line="240" w:lineRule="auto"/>
        <w:ind w:right="-20"/>
        <w:rPr>
          <w:rFonts w:ascii="Times New Roman" w:eastAsia="Times New Roman" w:hAnsi="Times New Roman" w:cs="Times New Roman"/>
          <w:b/>
          <w:bCs/>
          <w:lang w:val="en-GB"/>
        </w:rPr>
      </w:pPr>
      <w:r w:rsidRPr="004F6A97">
        <w:rPr>
          <w:rFonts w:ascii="Times New Roman" w:eastAsia="Times New Roman" w:hAnsi="Times New Roman" w:cs="Times New Roman"/>
          <w:b/>
          <w:bCs/>
          <w:lang w:val="en-GB"/>
        </w:rPr>
        <w:t>11. Facilities available</w:t>
      </w:r>
    </w:p>
    <w:p w14:paraId="7DFFD6CC" w14:textId="77777777" w:rsidR="00037F47" w:rsidRPr="004F6A97" w:rsidRDefault="00037F47" w:rsidP="000F7ABA">
      <w:pPr>
        <w:spacing w:before="120" w:after="120" w:line="240" w:lineRule="auto"/>
        <w:ind w:right="-20"/>
        <w:rPr>
          <w:rFonts w:ascii="Times New Roman" w:eastAsia="Times New Roman" w:hAnsi="Times New Roman" w:cs="Times New Roman"/>
          <w:bCs/>
          <w:lang w:val="en-GB"/>
        </w:rPr>
      </w:pPr>
      <w:r w:rsidRPr="004F6A97">
        <w:rPr>
          <w:rFonts w:ascii="Times New Roman" w:eastAsia="Times New Roman" w:hAnsi="Times New Roman" w:cs="Times New Roman"/>
          <w:bCs/>
          <w:lang w:val="en-GB"/>
        </w:rPr>
        <w:t>The BC commits itself to deliver the following facilities:</w:t>
      </w:r>
    </w:p>
    <w:p w14:paraId="5AE054F5" w14:textId="77777777" w:rsidR="00037F47" w:rsidRPr="004F6A97" w:rsidRDefault="00037F47" w:rsidP="000F7ABA">
      <w:pPr>
        <w:numPr>
          <w:ilvl w:val="0"/>
          <w:numId w:val="13"/>
        </w:numPr>
        <w:spacing w:after="0" w:line="240" w:lineRule="auto"/>
        <w:ind w:right="-20"/>
        <w:rPr>
          <w:rFonts w:ascii="Times New Roman" w:eastAsia="Times New Roman" w:hAnsi="Times New Roman" w:cs="Times New Roman"/>
          <w:bCs/>
          <w:lang w:val="en-GB"/>
        </w:rPr>
      </w:pPr>
      <w:r w:rsidRPr="004F6A97">
        <w:rPr>
          <w:rFonts w:ascii="Times New Roman" w:eastAsia="Times New Roman" w:hAnsi="Times New Roman" w:cs="Times New Roman"/>
          <w:bCs/>
          <w:lang w:val="en-GB"/>
        </w:rPr>
        <w:t>Adequately equipped office space for the RTA and the RTA assistant(s) for the entire duration of their secondment.</w:t>
      </w:r>
    </w:p>
    <w:p w14:paraId="6B2816CA" w14:textId="77777777" w:rsidR="00037F47" w:rsidRPr="004F6A97" w:rsidRDefault="00037F47" w:rsidP="000F7ABA">
      <w:pPr>
        <w:numPr>
          <w:ilvl w:val="0"/>
          <w:numId w:val="13"/>
        </w:numPr>
        <w:spacing w:after="0" w:line="240" w:lineRule="auto"/>
        <w:ind w:right="-20"/>
        <w:rPr>
          <w:rFonts w:ascii="Times New Roman" w:eastAsia="Times New Roman" w:hAnsi="Times New Roman" w:cs="Times New Roman"/>
          <w:bCs/>
          <w:lang w:val="en-GB"/>
        </w:rPr>
      </w:pPr>
      <w:r w:rsidRPr="004F6A97">
        <w:rPr>
          <w:rFonts w:ascii="Times New Roman" w:eastAsia="Times New Roman" w:hAnsi="Times New Roman" w:cs="Times New Roman"/>
          <w:bCs/>
          <w:lang w:val="en-GB"/>
        </w:rPr>
        <w:lastRenderedPageBreak/>
        <w:t>Supply of office room including access to computer, telephone, internet, printer, photocopier.</w:t>
      </w:r>
    </w:p>
    <w:p w14:paraId="7BFF30C6" w14:textId="77777777" w:rsidR="00037F47" w:rsidRPr="004F6A97" w:rsidRDefault="00037F47" w:rsidP="000F7ABA">
      <w:pPr>
        <w:numPr>
          <w:ilvl w:val="0"/>
          <w:numId w:val="13"/>
        </w:numPr>
        <w:spacing w:after="0" w:line="240" w:lineRule="auto"/>
        <w:ind w:right="-20"/>
        <w:rPr>
          <w:rFonts w:ascii="Times New Roman" w:eastAsia="Times New Roman" w:hAnsi="Times New Roman" w:cs="Times New Roman"/>
          <w:bCs/>
          <w:lang w:val="en-GB"/>
        </w:rPr>
      </w:pPr>
      <w:r w:rsidRPr="004F6A97">
        <w:rPr>
          <w:rFonts w:ascii="Times New Roman" w:eastAsia="Times New Roman" w:hAnsi="Times New Roman" w:cs="Times New Roman"/>
          <w:bCs/>
          <w:lang w:val="en-GB"/>
        </w:rPr>
        <w:t xml:space="preserve">Adequate conditions for the STEs to perform their work while on mission </w:t>
      </w:r>
      <w:r w:rsidR="00E458A7" w:rsidRPr="004F6A97">
        <w:rPr>
          <w:rFonts w:ascii="Times New Roman" w:eastAsia="Times New Roman" w:hAnsi="Times New Roman" w:cs="Times New Roman"/>
          <w:bCs/>
          <w:lang w:val="en-GB"/>
        </w:rPr>
        <w:t>in</w:t>
      </w:r>
      <w:r w:rsidRPr="004F6A97">
        <w:rPr>
          <w:rFonts w:ascii="Times New Roman" w:eastAsia="Times New Roman" w:hAnsi="Times New Roman" w:cs="Times New Roman"/>
          <w:bCs/>
          <w:lang w:val="en-GB"/>
        </w:rPr>
        <w:t xml:space="preserve"> the BC.</w:t>
      </w:r>
    </w:p>
    <w:p w14:paraId="07FF23A1" w14:textId="77777777" w:rsidR="00037F47" w:rsidRPr="004F6A97" w:rsidRDefault="00037F47" w:rsidP="000F7ABA">
      <w:pPr>
        <w:numPr>
          <w:ilvl w:val="0"/>
          <w:numId w:val="13"/>
        </w:numPr>
        <w:spacing w:after="0" w:line="240" w:lineRule="auto"/>
        <w:ind w:right="-20"/>
        <w:rPr>
          <w:rFonts w:ascii="Times New Roman" w:eastAsia="Times New Roman" w:hAnsi="Times New Roman" w:cs="Times New Roman"/>
          <w:bCs/>
          <w:lang w:val="en-GB"/>
        </w:rPr>
      </w:pPr>
      <w:r w:rsidRPr="004F6A97">
        <w:rPr>
          <w:rFonts w:ascii="Times New Roman" w:eastAsia="Times New Roman" w:hAnsi="Times New Roman" w:cs="Times New Roman"/>
          <w:bCs/>
          <w:lang w:val="en-GB"/>
        </w:rPr>
        <w:t>Provide suitable venues for the training sessions and meetings that will be held under the Project.</w:t>
      </w:r>
    </w:p>
    <w:p w14:paraId="6206892A" w14:textId="77777777" w:rsidR="00A73A32" w:rsidRDefault="00037F47" w:rsidP="000F7ABA">
      <w:pPr>
        <w:numPr>
          <w:ilvl w:val="0"/>
          <w:numId w:val="13"/>
        </w:numPr>
        <w:spacing w:after="120" w:line="240" w:lineRule="auto"/>
        <w:ind w:right="-20"/>
        <w:rPr>
          <w:rFonts w:ascii="Times New Roman" w:eastAsia="Times New Roman" w:hAnsi="Times New Roman" w:cs="Times New Roman"/>
          <w:b/>
          <w:bCs/>
        </w:rPr>
      </w:pPr>
      <w:r w:rsidRPr="00AF157D">
        <w:rPr>
          <w:rFonts w:ascii="Times New Roman" w:eastAsia="Times New Roman" w:hAnsi="Times New Roman" w:cs="Times New Roman"/>
          <w:bCs/>
          <w:lang w:val="en-GB"/>
        </w:rPr>
        <w:t xml:space="preserve">Security related issues will be assured according to the standards and practices applicable for all Georgian public institutions.   </w:t>
      </w:r>
    </w:p>
    <w:p w14:paraId="2FC8FA82" w14:textId="77777777" w:rsidR="00037F47" w:rsidRPr="004F6A97" w:rsidRDefault="00037F47" w:rsidP="00D937F5">
      <w:pPr>
        <w:spacing w:before="120" w:after="120" w:line="240" w:lineRule="auto"/>
        <w:ind w:right="-20"/>
        <w:rPr>
          <w:rFonts w:ascii="Times New Roman" w:eastAsia="Times New Roman" w:hAnsi="Times New Roman" w:cs="Times New Roman"/>
          <w:b/>
          <w:bCs/>
        </w:rPr>
      </w:pPr>
    </w:p>
    <w:p w14:paraId="4C3F166E" w14:textId="77777777" w:rsidR="00EC6295" w:rsidRPr="004F6A97" w:rsidRDefault="00724247" w:rsidP="00D937F5">
      <w:pPr>
        <w:spacing w:before="120" w:after="120" w:line="240" w:lineRule="auto"/>
        <w:ind w:right="-20"/>
        <w:rPr>
          <w:rFonts w:ascii="Times New Roman" w:eastAsia="Times New Roman" w:hAnsi="Times New Roman" w:cs="Times New Roman"/>
          <w:b/>
          <w:bCs/>
        </w:rPr>
      </w:pPr>
      <w:r w:rsidRPr="004F6A97">
        <w:rPr>
          <w:rFonts w:ascii="Times New Roman" w:eastAsia="Times New Roman" w:hAnsi="Times New Roman" w:cs="Times New Roman"/>
          <w:b/>
          <w:bCs/>
        </w:rPr>
        <w:t>ANN</w:t>
      </w:r>
      <w:r w:rsidRPr="004F6A97">
        <w:rPr>
          <w:rFonts w:ascii="Times New Roman" w:eastAsia="Times New Roman" w:hAnsi="Times New Roman" w:cs="Times New Roman"/>
          <w:b/>
          <w:bCs/>
          <w:spacing w:val="2"/>
        </w:rPr>
        <w:t>E</w:t>
      </w:r>
      <w:r w:rsidRPr="004F6A97">
        <w:rPr>
          <w:rFonts w:ascii="Times New Roman" w:eastAsia="Times New Roman" w:hAnsi="Times New Roman" w:cs="Times New Roman"/>
          <w:b/>
          <w:bCs/>
          <w:spacing w:val="-2"/>
        </w:rPr>
        <w:t>X</w:t>
      </w:r>
      <w:r w:rsidRPr="004F6A97">
        <w:rPr>
          <w:rFonts w:ascii="Times New Roman" w:eastAsia="Times New Roman" w:hAnsi="Times New Roman" w:cs="Times New Roman"/>
          <w:b/>
          <w:bCs/>
        </w:rPr>
        <w:t>ES</w:t>
      </w:r>
      <w:r w:rsidRPr="004F6A97">
        <w:rPr>
          <w:rFonts w:ascii="Times New Roman" w:eastAsia="Times New Roman" w:hAnsi="Times New Roman" w:cs="Times New Roman"/>
        </w:rPr>
        <w:t xml:space="preserve"> </w:t>
      </w:r>
      <w:r w:rsidRPr="004F6A97">
        <w:rPr>
          <w:rFonts w:ascii="Times New Roman" w:eastAsia="Times New Roman" w:hAnsi="Times New Roman" w:cs="Times New Roman"/>
          <w:b/>
          <w:bCs/>
          <w:spacing w:val="1"/>
        </w:rPr>
        <w:t>T</w:t>
      </w:r>
      <w:r w:rsidRPr="004F6A97">
        <w:rPr>
          <w:rFonts w:ascii="Times New Roman" w:eastAsia="Times New Roman" w:hAnsi="Times New Roman" w:cs="Times New Roman"/>
          <w:b/>
          <w:bCs/>
        </w:rPr>
        <w:t>O</w:t>
      </w:r>
      <w:r w:rsidRPr="004F6A97">
        <w:rPr>
          <w:rFonts w:ascii="Times New Roman" w:eastAsia="Times New Roman" w:hAnsi="Times New Roman" w:cs="Times New Roman"/>
        </w:rPr>
        <w:t xml:space="preserve"> </w:t>
      </w:r>
      <w:r w:rsidRPr="004F6A97">
        <w:rPr>
          <w:rFonts w:ascii="Times New Roman" w:eastAsia="Times New Roman" w:hAnsi="Times New Roman" w:cs="Times New Roman"/>
          <w:b/>
          <w:bCs/>
        </w:rPr>
        <w:t>ACTION</w:t>
      </w:r>
      <w:r w:rsidRPr="004F6A97">
        <w:rPr>
          <w:rFonts w:ascii="Times New Roman" w:eastAsia="Times New Roman" w:hAnsi="Times New Roman" w:cs="Times New Roman"/>
        </w:rPr>
        <w:t xml:space="preserve"> </w:t>
      </w:r>
      <w:r w:rsidRPr="004F6A97">
        <w:rPr>
          <w:rFonts w:ascii="Times New Roman" w:eastAsia="Times New Roman" w:hAnsi="Times New Roman" w:cs="Times New Roman"/>
          <w:b/>
          <w:bCs/>
          <w:spacing w:val="2"/>
        </w:rPr>
        <w:t>D</w:t>
      </w:r>
      <w:r w:rsidRPr="004F6A97">
        <w:rPr>
          <w:rFonts w:ascii="Times New Roman" w:eastAsia="Times New Roman" w:hAnsi="Times New Roman" w:cs="Times New Roman"/>
          <w:b/>
          <w:bCs/>
          <w:spacing w:val="1"/>
        </w:rPr>
        <w:t>O</w:t>
      </w:r>
      <w:r w:rsidRPr="004F6A97">
        <w:rPr>
          <w:rFonts w:ascii="Times New Roman" w:eastAsia="Times New Roman" w:hAnsi="Times New Roman" w:cs="Times New Roman"/>
          <w:b/>
          <w:bCs/>
        </w:rPr>
        <w:t>CUM</w:t>
      </w:r>
      <w:r w:rsidRPr="004F6A97">
        <w:rPr>
          <w:rFonts w:ascii="Times New Roman" w:eastAsia="Times New Roman" w:hAnsi="Times New Roman" w:cs="Times New Roman"/>
          <w:b/>
          <w:bCs/>
          <w:spacing w:val="1"/>
        </w:rPr>
        <w:t>E</w:t>
      </w:r>
      <w:r w:rsidRPr="004F6A97">
        <w:rPr>
          <w:rFonts w:ascii="Times New Roman" w:eastAsia="Times New Roman" w:hAnsi="Times New Roman" w:cs="Times New Roman"/>
          <w:b/>
          <w:bCs/>
        </w:rPr>
        <w:t>NT</w:t>
      </w:r>
    </w:p>
    <w:p w14:paraId="2B4C658F" w14:textId="77777777" w:rsidR="00E458A7" w:rsidRPr="004F6A97" w:rsidRDefault="0018496C" w:rsidP="00D937F5">
      <w:pPr>
        <w:pStyle w:val="ListParagraph"/>
        <w:numPr>
          <w:ilvl w:val="0"/>
          <w:numId w:val="12"/>
        </w:numPr>
        <w:spacing w:after="0" w:line="240" w:lineRule="auto"/>
        <w:ind w:right="-20"/>
        <w:jc w:val="both"/>
        <w:rPr>
          <w:rFonts w:ascii="Times New Roman" w:eastAsia="Times New Roman" w:hAnsi="Times New Roman" w:cs="Times New Roman"/>
        </w:rPr>
      </w:pPr>
      <w:r w:rsidRPr="004F6A97">
        <w:rPr>
          <w:rFonts w:ascii="Times New Roman" w:eastAsia="Times New Roman" w:hAnsi="Times New Roman" w:cs="Times New Roman"/>
        </w:rPr>
        <w:t xml:space="preserve">Logical framework matrix in standard format </w:t>
      </w:r>
    </w:p>
    <w:p w14:paraId="2CE0F27F" w14:textId="77777777" w:rsidR="0018496C" w:rsidRPr="004F6A97" w:rsidRDefault="0018496C" w:rsidP="00D937F5">
      <w:pPr>
        <w:pStyle w:val="ListParagraph"/>
        <w:numPr>
          <w:ilvl w:val="0"/>
          <w:numId w:val="12"/>
        </w:numPr>
        <w:spacing w:line="240" w:lineRule="auto"/>
        <w:rPr>
          <w:rFonts w:ascii="Times New Roman" w:eastAsia="Times New Roman" w:hAnsi="Times New Roman" w:cs="Times New Roman"/>
        </w:rPr>
      </w:pPr>
      <w:r w:rsidRPr="004F6A97">
        <w:rPr>
          <w:rFonts w:ascii="Times New Roman" w:eastAsia="Times New Roman" w:hAnsi="Times New Roman" w:cs="Times New Roman"/>
        </w:rPr>
        <w:t>Organizational Chart</w:t>
      </w:r>
    </w:p>
    <w:p w14:paraId="4CC3B9EB" w14:textId="77777777" w:rsidR="0018496C" w:rsidRPr="004F6A97" w:rsidRDefault="0018496C" w:rsidP="00D937F5">
      <w:pPr>
        <w:pStyle w:val="ListParagraph"/>
        <w:numPr>
          <w:ilvl w:val="0"/>
          <w:numId w:val="12"/>
        </w:numPr>
        <w:spacing w:line="240" w:lineRule="auto"/>
        <w:rPr>
          <w:rFonts w:ascii="Times New Roman" w:eastAsia="Times New Roman" w:hAnsi="Times New Roman" w:cs="Times New Roman"/>
        </w:rPr>
      </w:pPr>
      <w:r w:rsidRPr="004F6A97">
        <w:rPr>
          <w:rFonts w:ascii="Times New Roman" w:eastAsia="Times New Roman" w:hAnsi="Times New Roman" w:cs="Times New Roman"/>
        </w:rPr>
        <w:t xml:space="preserve">List of relevant Laws and Regulations </w:t>
      </w:r>
    </w:p>
    <w:p w14:paraId="0BC046AA" w14:textId="77777777" w:rsidR="0018496C" w:rsidRPr="004F6A97" w:rsidRDefault="0018496C" w:rsidP="00D937F5">
      <w:pPr>
        <w:pStyle w:val="ListParagraph"/>
        <w:numPr>
          <w:ilvl w:val="0"/>
          <w:numId w:val="12"/>
        </w:numPr>
        <w:spacing w:after="0" w:line="240" w:lineRule="auto"/>
        <w:ind w:right="-20"/>
        <w:jc w:val="both"/>
        <w:rPr>
          <w:rFonts w:ascii="Times New Roman" w:eastAsia="Times New Roman" w:hAnsi="Times New Roman" w:cs="Times New Roman"/>
        </w:rPr>
      </w:pPr>
      <w:r w:rsidRPr="004F6A97">
        <w:rPr>
          <w:rFonts w:ascii="Times New Roman" w:eastAsia="Times New Roman" w:hAnsi="Times New Roman" w:cs="Times New Roman"/>
        </w:rPr>
        <w:t xml:space="preserve">Sector assessment reports of any kind including publically available reports from other International </w:t>
      </w:r>
      <w:proofErr w:type="spellStart"/>
      <w:r w:rsidR="00E42173" w:rsidRPr="004F6A97">
        <w:rPr>
          <w:rFonts w:ascii="Times New Roman" w:eastAsia="Times New Roman" w:hAnsi="Times New Roman" w:cs="Times New Roman"/>
        </w:rPr>
        <w:t>organisations</w:t>
      </w:r>
      <w:proofErr w:type="spellEnd"/>
      <w:r w:rsidR="00E42173" w:rsidRPr="004F6A97">
        <w:rPr>
          <w:rFonts w:ascii="Times New Roman" w:eastAsia="Times New Roman" w:hAnsi="Times New Roman" w:cs="Times New Roman"/>
        </w:rPr>
        <w:t xml:space="preserve"> (</w:t>
      </w:r>
      <w:r w:rsidRPr="004F6A97">
        <w:rPr>
          <w:rFonts w:ascii="Times New Roman" w:eastAsia="Times New Roman" w:hAnsi="Times New Roman" w:cs="Times New Roman"/>
        </w:rPr>
        <w:t>IMF, etc.)</w:t>
      </w:r>
    </w:p>
    <w:p w14:paraId="6A639683" w14:textId="77777777" w:rsidR="00EC6295" w:rsidRPr="004F6A97" w:rsidRDefault="00EC6295" w:rsidP="001F5CC7">
      <w:pPr>
        <w:spacing w:after="0"/>
        <w:rPr>
          <w:rFonts w:ascii="Times New Roman" w:hAnsi="Times New Roman" w:cs="Times New Roman"/>
        </w:rPr>
        <w:sectPr w:rsidR="00EC6295" w:rsidRPr="004F6A97" w:rsidSect="001C0F53">
          <w:footerReference w:type="default" r:id="rId14"/>
          <w:pgSz w:w="11906" w:h="16840"/>
          <w:pgMar w:top="1134" w:right="845" w:bottom="470" w:left="851" w:header="720" w:footer="720" w:gutter="0"/>
          <w:pgNumType w:start="0"/>
          <w:cols w:space="708"/>
          <w:titlePg/>
          <w:docGrid w:linePitch="299"/>
        </w:sectPr>
      </w:pPr>
    </w:p>
    <w:tbl>
      <w:tblPr>
        <w:tblStyle w:val="TableGrid6"/>
        <w:tblW w:w="5000" w:type="pct"/>
        <w:tblLook w:val="0420" w:firstRow="1" w:lastRow="0" w:firstColumn="0" w:lastColumn="0" w:noHBand="0" w:noVBand="1"/>
      </w:tblPr>
      <w:tblGrid>
        <w:gridCol w:w="4184"/>
        <w:gridCol w:w="4634"/>
        <w:gridCol w:w="3622"/>
        <w:gridCol w:w="2987"/>
      </w:tblGrid>
      <w:tr w:rsidR="00AD42C4" w:rsidRPr="00AD42C4" w14:paraId="13062E70" w14:textId="77777777" w:rsidTr="00823E4B">
        <w:tc>
          <w:tcPr>
            <w:tcW w:w="2858" w:type="pct"/>
            <w:gridSpan w:val="2"/>
          </w:tcPr>
          <w:p w14:paraId="0992069F" w14:textId="77777777" w:rsidR="00B54FE0" w:rsidRPr="00812B5C" w:rsidRDefault="00264ABA" w:rsidP="00DC3F53">
            <w:pPr>
              <w:tabs>
                <w:tab w:val="left" w:pos="1672"/>
              </w:tabs>
              <w:rPr>
                <w:rFonts w:ascii="Times New Roman" w:eastAsia="Calibri" w:hAnsi="Times New Roman" w:cs="Times New Roman"/>
                <w:color w:val="000000"/>
                <w:sz w:val="20"/>
                <w:szCs w:val="20"/>
                <w:lang w:val="en-GB" w:eastAsia="en-GB"/>
              </w:rPr>
            </w:pPr>
            <w:r w:rsidRPr="00264ABA">
              <w:rPr>
                <w:rFonts w:ascii="Times New Roman" w:hAnsi="Times New Roman" w:cs="Times New Roman"/>
                <w:sz w:val="24"/>
                <w:szCs w:val="24"/>
              </w:rPr>
              <w:lastRenderedPageBreak/>
              <w:t>Strengthening the NBG capacity in the field of Banking and Payment Services in line with the EU Standards</w:t>
            </w:r>
            <w:r w:rsidR="00C955E3">
              <w:rPr>
                <w:rFonts w:ascii="Times New Roman" w:eastAsia="Calibri" w:hAnsi="Times New Roman" w:cs="Times New Roman"/>
                <w:noProof/>
                <w:color w:val="000000"/>
                <w:sz w:val="20"/>
                <w:szCs w:val="20"/>
                <w:lang w:val="en-GB" w:eastAsia="en-GB"/>
              </w:rPr>
              <mc:AlternateContent>
                <mc:Choice Requires="wps">
                  <w:drawing>
                    <wp:anchor distT="0" distB="0" distL="114300" distR="114300" simplePos="0" relativeHeight="251665920" behindDoc="0" locked="0" layoutInCell="1" allowOverlap="1" wp14:anchorId="7C016541" wp14:editId="5C9677A8">
                      <wp:simplePos x="0" y="0"/>
                      <wp:positionH relativeFrom="column">
                        <wp:posOffset>-66040</wp:posOffset>
                      </wp:positionH>
                      <wp:positionV relativeFrom="paragraph">
                        <wp:posOffset>-504190</wp:posOffset>
                      </wp:positionV>
                      <wp:extent cx="3962400" cy="371475"/>
                      <wp:effectExtent l="0" t="0" r="0" b="952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2400" cy="371475"/>
                              </a:xfrm>
                              <a:prstGeom prst="rect">
                                <a:avLst/>
                              </a:prstGeom>
                              <a:solidFill>
                                <a:srgbClr val="FFFFFF"/>
                              </a:solidFill>
                              <a:ln w="9525">
                                <a:noFill/>
                                <a:miter lim="800000"/>
                                <a:headEnd/>
                                <a:tailEnd/>
                              </a:ln>
                            </wps:spPr>
                            <wps:txbx>
                              <w:txbxContent>
                                <w:p w14:paraId="66C4C115" w14:textId="77777777" w:rsidR="008A3DA7" w:rsidRPr="00B54FE0" w:rsidRDefault="008A3DA7">
                                  <w:pPr>
                                    <w:rPr>
                                      <w:rFonts w:ascii="Times New Roman" w:hAnsi="Times New Roman" w:cs="Times New Roman"/>
                                      <w:b/>
                                      <w:sz w:val="24"/>
                                      <w:szCs w:val="24"/>
                                    </w:rPr>
                                  </w:pPr>
                                  <w:r w:rsidRPr="00B54FE0">
                                    <w:rPr>
                                      <w:rFonts w:ascii="Times New Roman" w:hAnsi="Times New Roman" w:cs="Times New Roman"/>
                                      <w:b/>
                                      <w:sz w:val="24"/>
                                      <w:szCs w:val="24"/>
                                    </w:rPr>
                                    <w:t xml:space="preserve">Annex </w:t>
                                  </w:r>
                                  <w:r>
                                    <w:rPr>
                                      <w:rFonts w:ascii="Times New Roman" w:hAnsi="Times New Roman" w:cs="Times New Roman"/>
                                      <w:b/>
                                      <w:sz w:val="24"/>
                                      <w:szCs w:val="24"/>
                                    </w:rPr>
                                    <w:t>1</w:t>
                                  </w:r>
                                  <w:r w:rsidRPr="00B54FE0">
                                    <w:rPr>
                                      <w:rFonts w:ascii="Times New Roman" w:hAnsi="Times New Roman" w:cs="Times New Roman"/>
                                      <w:b/>
                                      <w:sz w:val="24"/>
                                      <w:szCs w:val="24"/>
                                    </w:rPr>
                                    <w:t xml:space="preserve">.  Logical framework matrix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5.2pt;margin-top:-39.7pt;width:312pt;height:29.2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" stroked="f">
                      <v:textbox>
                        <w:txbxContent>
                          <w:p w14:paraId="66C4C115" w14:textId="77777777" w:rsidR="003674D1" w:rsidRPr="00B54FE0" w:rsidRDefault="003674D1">
                            <w:pPr>
                              <w:rPr>
                                <w:rFonts w:ascii="Times New Roman" w:hAnsi="Times New Roman" w:cs="Times New Roman"/>
                                <w:b/>
                                <w:sz w:val="24"/>
                                <w:szCs w:val="24"/>
                              </w:rPr>
                            </w:pPr>
                            <w:r w:rsidRPr="00B54FE0">
                              <w:rPr>
                                <w:rFonts w:ascii="Times New Roman" w:hAnsi="Times New Roman" w:cs="Times New Roman"/>
                                <w:b/>
                                <w:sz w:val="24"/>
                                <w:szCs w:val="24"/>
                              </w:rPr>
                              <w:t xml:space="preserve">Annex </w:t>
                            </w:r>
                            <w:r>
                              <w:rPr>
                                <w:rFonts w:ascii="Times New Roman" w:hAnsi="Times New Roman" w:cs="Times New Roman"/>
                                <w:b/>
                                <w:sz w:val="24"/>
                                <w:szCs w:val="24"/>
                              </w:rPr>
                              <w:t>1</w:t>
                            </w:r>
                            <w:r w:rsidRPr="00B54FE0">
                              <w:rPr>
                                <w:rFonts w:ascii="Times New Roman" w:hAnsi="Times New Roman" w:cs="Times New Roman"/>
                                <w:b/>
                                <w:sz w:val="24"/>
                                <w:szCs w:val="24"/>
                              </w:rPr>
                              <w:t xml:space="preserve">.  Logical framework matrix </w:t>
                            </w:r>
                          </w:p>
                        </w:txbxContent>
                      </v:textbox>
                    </v:shape>
                  </w:pict>
                </mc:Fallback>
              </mc:AlternateContent>
            </w:r>
          </w:p>
        </w:tc>
        <w:tc>
          <w:tcPr>
            <w:tcW w:w="1174" w:type="pct"/>
          </w:tcPr>
          <w:p w14:paraId="4214ABDF" w14:textId="77777777" w:rsidR="00AD42C4" w:rsidRPr="00812B5C" w:rsidRDefault="00AD42C4" w:rsidP="00DC3F53">
            <w:pPr>
              <w:tabs>
                <w:tab w:val="left" w:pos="1672"/>
              </w:tabs>
              <w:rPr>
                <w:rFonts w:ascii="Times New Roman" w:eastAsia="Calibri" w:hAnsi="Times New Roman" w:cs="Times New Roman"/>
                <w:color w:val="000000"/>
                <w:sz w:val="20"/>
                <w:szCs w:val="20"/>
                <w:lang w:val="en-GB" w:eastAsia="en-GB"/>
              </w:rPr>
            </w:pPr>
            <w:r w:rsidRPr="00812B5C">
              <w:rPr>
                <w:rFonts w:ascii="Times New Roman" w:eastAsia="Calibri" w:hAnsi="Times New Roman" w:cs="Times New Roman"/>
                <w:color w:val="000000"/>
                <w:sz w:val="20"/>
                <w:szCs w:val="20"/>
                <w:lang w:val="en-GB" w:eastAsia="en-GB"/>
              </w:rPr>
              <w:t>Programme name and number</w:t>
            </w:r>
          </w:p>
        </w:tc>
        <w:tc>
          <w:tcPr>
            <w:tcW w:w="968" w:type="pct"/>
          </w:tcPr>
          <w:p w14:paraId="2E126700" w14:textId="77777777" w:rsidR="00AD42C4" w:rsidRPr="00812B5C" w:rsidRDefault="00AD42C4" w:rsidP="00DC3F53">
            <w:pPr>
              <w:tabs>
                <w:tab w:val="left" w:pos="1672"/>
              </w:tabs>
              <w:rPr>
                <w:rFonts w:ascii="Times New Roman" w:eastAsia="Calibri" w:hAnsi="Times New Roman" w:cs="Times New Roman"/>
                <w:color w:val="000000"/>
                <w:sz w:val="20"/>
                <w:szCs w:val="20"/>
                <w:lang w:val="en-GB" w:eastAsia="en-GB"/>
              </w:rPr>
            </w:pPr>
            <w:r w:rsidRPr="00812B5C">
              <w:rPr>
                <w:rFonts w:ascii="Times New Roman" w:eastAsia="Calibri" w:hAnsi="Times New Roman" w:cs="Times New Roman"/>
                <w:color w:val="000000"/>
                <w:sz w:val="20"/>
                <w:szCs w:val="20"/>
                <w:lang w:val="en-GB" w:eastAsia="en-GB"/>
              </w:rPr>
              <w:t>Technical Cooperation Facility II ENI/2016/039-337</w:t>
            </w:r>
          </w:p>
        </w:tc>
      </w:tr>
      <w:tr w:rsidR="00AD42C4" w:rsidRPr="00AD42C4" w14:paraId="42F642CE" w14:textId="77777777" w:rsidTr="00823E4B">
        <w:tc>
          <w:tcPr>
            <w:tcW w:w="2858" w:type="pct"/>
            <w:gridSpan w:val="2"/>
          </w:tcPr>
          <w:p w14:paraId="6F304471" w14:textId="77777777" w:rsidR="00AD42C4" w:rsidRPr="00812B5C" w:rsidRDefault="00B54FE0" w:rsidP="00DC3F53">
            <w:pPr>
              <w:tabs>
                <w:tab w:val="left" w:pos="360"/>
              </w:tabs>
              <w:autoSpaceDE w:val="0"/>
              <w:autoSpaceDN w:val="0"/>
              <w:adjustRightInd w:val="0"/>
              <w:contextualSpacing/>
              <w:rPr>
                <w:rFonts w:ascii="Times New Roman" w:eastAsia="Calibri" w:hAnsi="Times New Roman" w:cs="Times New Roman"/>
                <w:color w:val="000000"/>
                <w:sz w:val="24"/>
                <w:szCs w:val="24"/>
                <w:lang w:val="en-GB" w:eastAsia="en-GB"/>
              </w:rPr>
            </w:pPr>
            <w:r w:rsidRPr="00812B5C">
              <w:rPr>
                <w:rFonts w:ascii="Times New Roman" w:eastAsia="Calibri" w:hAnsi="Times New Roman" w:cs="Times New Roman"/>
                <w:color w:val="000000"/>
                <w:sz w:val="24"/>
                <w:szCs w:val="24"/>
                <w:lang w:val="en-GB" w:eastAsia="en-GB"/>
              </w:rPr>
              <w:t>National Bank of Georgia</w:t>
            </w:r>
          </w:p>
        </w:tc>
        <w:tc>
          <w:tcPr>
            <w:tcW w:w="1174" w:type="pct"/>
          </w:tcPr>
          <w:p w14:paraId="29BEA760" w14:textId="741508DA" w:rsidR="00AD42C4" w:rsidRPr="00812B5C" w:rsidRDefault="00AD42C4" w:rsidP="00776AE3">
            <w:pPr>
              <w:tabs>
                <w:tab w:val="left" w:pos="1672"/>
              </w:tabs>
              <w:rPr>
                <w:rFonts w:ascii="Times New Roman" w:eastAsia="Calibri" w:hAnsi="Times New Roman" w:cs="Times New Roman"/>
                <w:color w:val="000000"/>
                <w:sz w:val="20"/>
                <w:szCs w:val="20"/>
                <w:lang w:val="en-GB" w:eastAsia="en-GB"/>
              </w:rPr>
            </w:pPr>
            <w:r w:rsidRPr="00812B5C">
              <w:rPr>
                <w:rFonts w:ascii="Times New Roman" w:eastAsia="Calibri" w:hAnsi="Times New Roman" w:cs="Times New Roman"/>
                <w:color w:val="000000"/>
                <w:sz w:val="20"/>
                <w:szCs w:val="20"/>
                <w:lang w:val="en-GB"/>
              </w:rPr>
              <w:t>Total budget: 1</w:t>
            </w:r>
            <w:r w:rsidR="00776AE3">
              <w:rPr>
                <w:rFonts w:ascii="Times New Roman" w:eastAsia="Calibri" w:hAnsi="Times New Roman" w:cs="Times New Roman"/>
                <w:color w:val="000000"/>
                <w:sz w:val="20"/>
                <w:szCs w:val="20"/>
                <w:lang w:val="en-GB"/>
              </w:rPr>
              <w:t>,</w:t>
            </w:r>
            <w:r w:rsidR="00D358CA" w:rsidRPr="00812B5C">
              <w:rPr>
                <w:rFonts w:ascii="Times New Roman" w:eastAsia="Calibri" w:hAnsi="Times New Roman" w:cs="Times New Roman"/>
                <w:color w:val="000000"/>
                <w:sz w:val="20"/>
                <w:szCs w:val="20"/>
                <w:lang w:val="en-GB"/>
              </w:rPr>
              <w:t>75</w:t>
            </w:r>
            <w:r w:rsidRPr="00812B5C">
              <w:rPr>
                <w:rFonts w:ascii="Times New Roman" w:eastAsia="Calibri" w:hAnsi="Times New Roman" w:cs="Times New Roman"/>
                <w:color w:val="000000"/>
                <w:sz w:val="20"/>
                <w:szCs w:val="20"/>
                <w:lang w:val="en-GB"/>
              </w:rPr>
              <w:t xml:space="preserve">0,000.00 EUR </w:t>
            </w:r>
          </w:p>
        </w:tc>
        <w:tc>
          <w:tcPr>
            <w:tcW w:w="968" w:type="pct"/>
          </w:tcPr>
          <w:p w14:paraId="1227DF53" w14:textId="77777777" w:rsidR="00AD42C4" w:rsidRPr="00812B5C" w:rsidRDefault="00AD42C4" w:rsidP="00DC3F53">
            <w:pPr>
              <w:tabs>
                <w:tab w:val="left" w:pos="1672"/>
              </w:tabs>
              <w:rPr>
                <w:rFonts w:ascii="Times New Roman" w:eastAsia="Calibri" w:hAnsi="Times New Roman" w:cs="Times New Roman"/>
                <w:color w:val="000000"/>
                <w:sz w:val="20"/>
                <w:szCs w:val="20"/>
                <w:lang w:val="en-GB" w:eastAsia="en-GB"/>
              </w:rPr>
            </w:pPr>
            <w:r w:rsidRPr="00812B5C">
              <w:rPr>
                <w:rFonts w:ascii="Times New Roman" w:eastAsia="Calibri" w:hAnsi="Times New Roman" w:cs="Times New Roman"/>
                <w:color w:val="000000"/>
                <w:sz w:val="20"/>
                <w:szCs w:val="20"/>
                <w:lang w:val="en-GB" w:eastAsia="en-GB"/>
              </w:rPr>
              <w:t>Financing:  100%</w:t>
            </w:r>
          </w:p>
          <w:p w14:paraId="1EAF37A4" w14:textId="77777777" w:rsidR="00AD42C4" w:rsidRPr="00812B5C" w:rsidRDefault="00AD42C4" w:rsidP="00DC3F53">
            <w:pPr>
              <w:tabs>
                <w:tab w:val="left" w:pos="1672"/>
              </w:tabs>
              <w:rPr>
                <w:rFonts w:ascii="Times New Roman" w:eastAsia="Calibri" w:hAnsi="Times New Roman" w:cs="Times New Roman"/>
                <w:color w:val="000000"/>
                <w:sz w:val="20"/>
                <w:szCs w:val="20"/>
                <w:lang w:val="en-GB" w:eastAsia="en-GB"/>
              </w:rPr>
            </w:pPr>
            <w:r w:rsidRPr="00812B5C">
              <w:rPr>
                <w:rFonts w:ascii="Times New Roman" w:eastAsia="Calibri" w:hAnsi="Times New Roman" w:cs="Times New Roman"/>
                <w:color w:val="000000"/>
                <w:sz w:val="20"/>
                <w:szCs w:val="20"/>
                <w:lang w:val="en-GB" w:eastAsia="en-GB"/>
              </w:rPr>
              <w:t>1,</w:t>
            </w:r>
            <w:r w:rsidR="00D358CA" w:rsidRPr="00812B5C">
              <w:rPr>
                <w:rFonts w:ascii="Times New Roman" w:eastAsia="Calibri" w:hAnsi="Times New Roman" w:cs="Times New Roman"/>
                <w:color w:val="000000"/>
                <w:sz w:val="20"/>
                <w:szCs w:val="20"/>
                <w:lang w:val="en-GB" w:eastAsia="en-GB"/>
              </w:rPr>
              <w:t>75</w:t>
            </w:r>
            <w:r w:rsidRPr="00812B5C">
              <w:rPr>
                <w:rFonts w:ascii="Times New Roman" w:eastAsia="Calibri" w:hAnsi="Times New Roman" w:cs="Times New Roman"/>
                <w:color w:val="000000"/>
                <w:sz w:val="20"/>
                <w:szCs w:val="20"/>
                <w:lang w:val="en-GB" w:eastAsia="en-GB"/>
              </w:rPr>
              <w:t>0,000.00 EUR</w:t>
            </w:r>
          </w:p>
        </w:tc>
      </w:tr>
      <w:tr w:rsidR="00AD42C4" w:rsidRPr="00AD42C4" w14:paraId="16ECAD5D" w14:textId="77777777" w:rsidTr="00823E4B">
        <w:tc>
          <w:tcPr>
            <w:tcW w:w="1356" w:type="pct"/>
            <w:shd w:val="clear" w:color="auto" w:fill="EEECE1" w:themeFill="background2"/>
          </w:tcPr>
          <w:p w14:paraId="7C6DA376" w14:textId="77777777" w:rsidR="00AD42C4" w:rsidRPr="00812B5C" w:rsidRDefault="00AD42C4" w:rsidP="00DC3F53">
            <w:pPr>
              <w:tabs>
                <w:tab w:val="left" w:pos="1672"/>
              </w:tabs>
              <w:rPr>
                <w:rFonts w:ascii="Times New Roman" w:eastAsia="Calibri" w:hAnsi="Times New Roman" w:cs="Times New Roman"/>
                <w:b/>
                <w:color w:val="000000"/>
                <w:sz w:val="20"/>
                <w:szCs w:val="20"/>
                <w:lang w:val="en-GB" w:eastAsia="en-GB"/>
              </w:rPr>
            </w:pPr>
            <w:r w:rsidRPr="00812B5C">
              <w:rPr>
                <w:rFonts w:ascii="Times New Roman" w:eastAsia="Calibri" w:hAnsi="Times New Roman" w:cs="Times New Roman"/>
                <w:b/>
                <w:color w:val="000000"/>
                <w:sz w:val="20"/>
                <w:szCs w:val="20"/>
                <w:lang w:val="en-GB" w:eastAsia="en-GB"/>
              </w:rPr>
              <w:t xml:space="preserve">Overall objective  </w:t>
            </w:r>
          </w:p>
          <w:p w14:paraId="1524E2C7" w14:textId="77777777" w:rsidR="00AD42C4" w:rsidRPr="00812B5C" w:rsidRDefault="00AD42C4" w:rsidP="00DC3F53">
            <w:pPr>
              <w:tabs>
                <w:tab w:val="left" w:pos="1672"/>
              </w:tabs>
              <w:rPr>
                <w:rFonts w:ascii="Times New Roman" w:eastAsia="Calibri" w:hAnsi="Times New Roman" w:cs="Times New Roman"/>
                <w:b/>
                <w:color w:val="000000"/>
                <w:sz w:val="20"/>
                <w:szCs w:val="20"/>
                <w:lang w:val="en-GB" w:eastAsia="en-GB"/>
              </w:rPr>
            </w:pPr>
            <w:r w:rsidRPr="00812B5C">
              <w:rPr>
                <w:rFonts w:ascii="Times New Roman" w:eastAsia="Calibri" w:hAnsi="Times New Roman" w:cs="Times New Roman"/>
                <w:b/>
                <w:color w:val="000000"/>
                <w:sz w:val="20"/>
                <w:szCs w:val="20"/>
                <w:lang w:val="en-GB" w:eastAsia="en-GB"/>
              </w:rPr>
              <w:t>(impact)</w:t>
            </w:r>
            <w:r w:rsidR="00264ABA">
              <w:rPr>
                <w:rFonts w:ascii="Times New Roman" w:eastAsia="Calibri" w:hAnsi="Times New Roman" w:cs="Times New Roman"/>
                <w:b/>
                <w:color w:val="000000"/>
                <w:sz w:val="20"/>
                <w:szCs w:val="20"/>
                <w:lang w:val="en-GB" w:eastAsia="en-GB"/>
              </w:rPr>
              <w:t xml:space="preserve"> </w:t>
            </w:r>
          </w:p>
        </w:tc>
        <w:tc>
          <w:tcPr>
            <w:tcW w:w="1502" w:type="pct"/>
            <w:shd w:val="clear" w:color="auto" w:fill="EEECE1" w:themeFill="background2"/>
          </w:tcPr>
          <w:p w14:paraId="431C97FA" w14:textId="77777777" w:rsidR="00AD42C4" w:rsidRPr="00812B5C" w:rsidRDefault="00AD42C4" w:rsidP="00DC3F53">
            <w:pPr>
              <w:tabs>
                <w:tab w:val="left" w:pos="1672"/>
              </w:tabs>
              <w:rPr>
                <w:rFonts w:ascii="Times New Roman" w:eastAsia="Calibri" w:hAnsi="Times New Roman" w:cs="Times New Roman"/>
                <w:b/>
                <w:color w:val="000000"/>
                <w:sz w:val="20"/>
                <w:szCs w:val="20"/>
                <w:lang w:val="en-GB" w:eastAsia="en-GB"/>
              </w:rPr>
            </w:pPr>
            <w:r w:rsidRPr="00812B5C">
              <w:rPr>
                <w:rFonts w:ascii="Times New Roman" w:eastAsia="Calibri" w:hAnsi="Times New Roman" w:cs="Times New Roman"/>
                <w:b/>
                <w:color w:val="000000"/>
                <w:sz w:val="20"/>
                <w:szCs w:val="20"/>
                <w:lang w:val="en-GB" w:eastAsia="en-GB"/>
              </w:rPr>
              <w:t xml:space="preserve"> Objectively Verifiable Indicators</w:t>
            </w:r>
          </w:p>
        </w:tc>
        <w:tc>
          <w:tcPr>
            <w:tcW w:w="1174" w:type="pct"/>
            <w:shd w:val="clear" w:color="auto" w:fill="EEECE1" w:themeFill="background2"/>
          </w:tcPr>
          <w:p w14:paraId="3AFF27B0" w14:textId="77777777" w:rsidR="00AD42C4" w:rsidRPr="00812B5C" w:rsidRDefault="00AD42C4" w:rsidP="00DC3F53">
            <w:pPr>
              <w:tabs>
                <w:tab w:val="left" w:pos="1672"/>
              </w:tabs>
              <w:rPr>
                <w:rFonts w:ascii="Times New Roman" w:eastAsia="Calibri" w:hAnsi="Times New Roman" w:cs="Times New Roman"/>
                <w:b/>
                <w:color w:val="000000"/>
                <w:sz w:val="20"/>
                <w:szCs w:val="20"/>
                <w:lang w:val="en-GB" w:eastAsia="en-GB"/>
              </w:rPr>
            </w:pPr>
            <w:r w:rsidRPr="00812B5C">
              <w:rPr>
                <w:rFonts w:ascii="Times New Roman" w:eastAsia="Calibri" w:hAnsi="Times New Roman" w:cs="Times New Roman"/>
                <w:b/>
                <w:color w:val="000000"/>
                <w:sz w:val="20"/>
                <w:szCs w:val="20"/>
                <w:lang w:val="en-GB" w:eastAsia="en-GB"/>
              </w:rPr>
              <w:t>Source of Verification</w:t>
            </w:r>
          </w:p>
        </w:tc>
        <w:tc>
          <w:tcPr>
            <w:tcW w:w="968" w:type="pct"/>
            <w:shd w:val="clear" w:color="auto" w:fill="EEECE1" w:themeFill="background2"/>
          </w:tcPr>
          <w:p w14:paraId="69A26AEB" w14:textId="77777777" w:rsidR="00AD42C4" w:rsidRPr="00812B5C" w:rsidRDefault="00AD42C4" w:rsidP="00DC3F53">
            <w:pPr>
              <w:tabs>
                <w:tab w:val="left" w:pos="1672"/>
              </w:tabs>
              <w:rPr>
                <w:rFonts w:ascii="Times New Roman" w:eastAsia="Calibri" w:hAnsi="Times New Roman" w:cs="Times New Roman"/>
                <w:b/>
                <w:color w:val="000000"/>
                <w:sz w:val="20"/>
                <w:szCs w:val="20"/>
                <w:lang w:val="en-GB" w:eastAsia="en-GB"/>
              </w:rPr>
            </w:pPr>
            <w:r w:rsidRPr="00812B5C">
              <w:rPr>
                <w:rFonts w:ascii="Times New Roman" w:eastAsia="Calibri" w:hAnsi="Times New Roman" w:cs="Times New Roman"/>
                <w:b/>
                <w:color w:val="000000"/>
                <w:sz w:val="20"/>
                <w:szCs w:val="20"/>
                <w:lang w:val="en-GB" w:eastAsia="en-GB"/>
              </w:rPr>
              <w:t>Assumptions</w:t>
            </w:r>
          </w:p>
        </w:tc>
      </w:tr>
      <w:tr w:rsidR="00AD42C4" w:rsidRPr="00AD42C4" w14:paraId="124D282A" w14:textId="77777777" w:rsidTr="00823E4B">
        <w:trPr>
          <w:trHeight w:val="1952"/>
        </w:trPr>
        <w:tc>
          <w:tcPr>
            <w:tcW w:w="1356" w:type="pct"/>
          </w:tcPr>
          <w:p w14:paraId="10C38328" w14:textId="77777777" w:rsidR="00A604A3" w:rsidRPr="00A604A3" w:rsidRDefault="00A604A3" w:rsidP="00A604A3">
            <w:pPr>
              <w:rPr>
                <w:rFonts w:ascii="Times New Roman" w:hAnsi="Times New Roman" w:cs="Times New Roman"/>
                <w:sz w:val="20"/>
                <w:szCs w:val="20"/>
              </w:rPr>
            </w:pPr>
            <w:r w:rsidRPr="00A604A3">
              <w:rPr>
                <w:rFonts w:ascii="Times New Roman" w:hAnsi="Times New Roman" w:cs="Times New Roman"/>
                <w:sz w:val="20"/>
                <w:szCs w:val="20"/>
              </w:rPr>
              <w:t>The overall objective of the Twinning Project is to ensure stability and transparency of financial sector by assisting National Bank of Georgia (NBG) to improve overall financial supervisory mechanisms in line with the EU best practices</w:t>
            </w:r>
          </w:p>
          <w:p w14:paraId="378B5C1D" w14:textId="77777777" w:rsidR="00AD42C4" w:rsidRPr="00812B5C" w:rsidRDefault="00AD42C4" w:rsidP="00DC3F53">
            <w:pPr>
              <w:widowControl w:val="0"/>
              <w:autoSpaceDE w:val="0"/>
              <w:autoSpaceDN w:val="0"/>
              <w:adjustRightInd w:val="0"/>
              <w:jc w:val="both"/>
              <w:rPr>
                <w:rFonts w:ascii="Times New Roman" w:eastAsia="Calibri" w:hAnsi="Times New Roman" w:cs="Times New Roman"/>
                <w:color w:val="000000"/>
                <w:sz w:val="20"/>
                <w:szCs w:val="20"/>
                <w:lang w:eastAsia="en-GB"/>
              </w:rPr>
            </w:pPr>
          </w:p>
        </w:tc>
        <w:tc>
          <w:tcPr>
            <w:tcW w:w="1502" w:type="pct"/>
          </w:tcPr>
          <w:p w14:paraId="7859A26B" w14:textId="54EBFD0F" w:rsidR="00AD42C4" w:rsidRPr="00812B5C" w:rsidRDefault="00441889" w:rsidP="004F767E">
            <w:pPr>
              <w:numPr>
                <w:ilvl w:val="0"/>
                <w:numId w:val="20"/>
              </w:numPr>
              <w:tabs>
                <w:tab w:val="left" w:pos="1672"/>
              </w:tabs>
              <w:spacing w:before="100" w:beforeAutospacing="1" w:afterAutospacing="1"/>
              <w:ind w:left="285"/>
              <w:contextualSpacing/>
              <w:jc w:val="both"/>
              <w:rPr>
                <w:rFonts w:ascii="Times New Roman" w:eastAsia="Calibri" w:hAnsi="Times New Roman" w:cs="Times New Roman"/>
                <w:color w:val="000000"/>
                <w:sz w:val="20"/>
                <w:szCs w:val="20"/>
                <w:lang w:val="en-GB" w:eastAsia="en-GB"/>
              </w:rPr>
            </w:pPr>
            <w:r w:rsidRPr="00441889">
              <w:rPr>
                <w:rFonts w:ascii="Times New Roman" w:eastAsia="Calibri" w:hAnsi="Times New Roman" w:cs="Times New Roman"/>
                <w:color w:val="000000"/>
                <w:sz w:val="20"/>
                <w:szCs w:val="20"/>
                <w:lang w:val="en-GB" w:eastAsia="en-GB"/>
              </w:rPr>
              <w:t>Increased number of</w:t>
            </w:r>
            <w:r w:rsidR="00AD42C4" w:rsidRPr="00812B5C">
              <w:rPr>
                <w:rFonts w:ascii="Times New Roman" w:eastAsia="Calibri" w:hAnsi="Times New Roman" w:cs="Times New Roman"/>
                <w:color w:val="000000"/>
                <w:sz w:val="20"/>
                <w:szCs w:val="20"/>
                <w:lang w:val="en-GB" w:eastAsia="en-GB"/>
              </w:rPr>
              <w:t xml:space="preserve"> relevant legislation amended  </w:t>
            </w:r>
            <w:r w:rsidRPr="00441889">
              <w:rPr>
                <w:rFonts w:ascii="Times New Roman" w:eastAsia="Calibri" w:hAnsi="Times New Roman" w:cs="Times New Roman"/>
                <w:color w:val="000000"/>
                <w:sz w:val="20"/>
                <w:szCs w:val="20"/>
                <w:lang w:val="en-GB" w:eastAsia="en-GB"/>
              </w:rPr>
              <w:t xml:space="preserve">and approximated </w:t>
            </w:r>
            <w:r w:rsidR="00AD42C4" w:rsidRPr="00812B5C">
              <w:rPr>
                <w:rFonts w:ascii="Times New Roman" w:eastAsia="Calibri" w:hAnsi="Times New Roman" w:cs="Times New Roman"/>
                <w:color w:val="000000"/>
                <w:sz w:val="20"/>
                <w:szCs w:val="20"/>
                <w:lang w:val="en-GB" w:eastAsia="en-GB"/>
              </w:rPr>
              <w:t xml:space="preserve">in accordance with the EU provisions; </w:t>
            </w:r>
          </w:p>
          <w:p w14:paraId="21B8D391" w14:textId="77777777" w:rsidR="00AD42C4" w:rsidRPr="00812B5C" w:rsidRDefault="002B36E9" w:rsidP="004F767E">
            <w:pPr>
              <w:numPr>
                <w:ilvl w:val="0"/>
                <w:numId w:val="20"/>
              </w:numPr>
              <w:tabs>
                <w:tab w:val="left" w:pos="1672"/>
              </w:tabs>
              <w:spacing w:before="100" w:beforeAutospacing="1" w:afterAutospacing="1"/>
              <w:ind w:left="285"/>
              <w:contextualSpacing/>
              <w:jc w:val="both"/>
              <w:rPr>
                <w:rFonts w:ascii="Times New Roman" w:eastAsia="Calibri" w:hAnsi="Times New Roman" w:cs="Times New Roman"/>
                <w:color w:val="000000"/>
                <w:sz w:val="20"/>
                <w:szCs w:val="20"/>
                <w:lang w:val="en-GB" w:eastAsia="en-GB"/>
              </w:rPr>
            </w:pPr>
            <w:r w:rsidRPr="00812B5C">
              <w:rPr>
                <w:rFonts w:ascii="Times New Roman" w:eastAsia="Calibri" w:hAnsi="Times New Roman" w:cs="Times New Roman"/>
                <w:sz w:val="20"/>
                <w:szCs w:val="20"/>
                <w:lang w:val="en-GB" w:eastAsia="en-GB"/>
              </w:rPr>
              <w:t xml:space="preserve">All necessary Mechanisms for NBG supervisory function </w:t>
            </w:r>
            <w:r w:rsidR="00AD42C4" w:rsidRPr="00812B5C">
              <w:rPr>
                <w:rFonts w:ascii="Times New Roman" w:eastAsia="Calibri" w:hAnsi="Times New Roman" w:cs="Times New Roman"/>
                <w:color w:val="000000"/>
                <w:sz w:val="20"/>
                <w:szCs w:val="20"/>
                <w:lang w:val="en-GB" w:eastAsia="en-GB"/>
              </w:rPr>
              <w:t>in place and operational</w:t>
            </w:r>
            <w:r w:rsidR="00073824" w:rsidRPr="00812B5C">
              <w:rPr>
                <w:rFonts w:ascii="Times New Roman" w:eastAsia="Calibri" w:hAnsi="Times New Roman" w:cs="Times New Roman"/>
                <w:color w:val="000000"/>
                <w:sz w:val="20"/>
                <w:szCs w:val="20"/>
                <w:lang w:val="en-GB" w:eastAsia="en-GB"/>
              </w:rPr>
              <w:t>.</w:t>
            </w:r>
          </w:p>
        </w:tc>
        <w:tc>
          <w:tcPr>
            <w:tcW w:w="1174" w:type="pct"/>
          </w:tcPr>
          <w:p w14:paraId="4A991C58" w14:textId="77777777" w:rsidR="00EF4104" w:rsidRPr="00CE1D5A" w:rsidRDefault="00EF4104" w:rsidP="004F767E">
            <w:pPr>
              <w:pStyle w:val="ListParagraph"/>
              <w:numPr>
                <w:ilvl w:val="0"/>
                <w:numId w:val="23"/>
              </w:numPr>
              <w:rPr>
                <w:rFonts w:ascii="Times New Roman" w:hAnsi="Times New Roman" w:cs="Times New Roman"/>
                <w:sz w:val="20"/>
                <w:szCs w:val="20"/>
              </w:rPr>
            </w:pPr>
            <w:r w:rsidRPr="00CE1D5A">
              <w:rPr>
                <w:rFonts w:ascii="Times New Roman" w:hAnsi="Times New Roman" w:cs="Times New Roman"/>
                <w:sz w:val="20"/>
                <w:szCs w:val="20"/>
              </w:rPr>
              <w:t xml:space="preserve">NBG </w:t>
            </w:r>
            <w:r w:rsidR="00680928" w:rsidRPr="00CE1D5A">
              <w:rPr>
                <w:rFonts w:ascii="Times New Roman" w:hAnsi="Times New Roman" w:cs="Times New Roman"/>
                <w:sz w:val="20"/>
                <w:szCs w:val="20"/>
              </w:rPr>
              <w:t xml:space="preserve">annual </w:t>
            </w:r>
            <w:r w:rsidRPr="00CE1D5A">
              <w:rPr>
                <w:rFonts w:ascii="Times New Roman" w:hAnsi="Times New Roman" w:cs="Times New Roman"/>
                <w:sz w:val="20"/>
                <w:szCs w:val="20"/>
              </w:rPr>
              <w:t>reports;</w:t>
            </w:r>
          </w:p>
          <w:p w14:paraId="6EE13E6C" w14:textId="77777777" w:rsidR="00EF4104" w:rsidRPr="00CE1D5A" w:rsidRDefault="006F0CE6" w:rsidP="004F767E">
            <w:pPr>
              <w:pStyle w:val="ListParagraph"/>
              <w:numPr>
                <w:ilvl w:val="0"/>
                <w:numId w:val="23"/>
              </w:numPr>
              <w:rPr>
                <w:rFonts w:ascii="Times New Roman" w:hAnsi="Times New Roman" w:cs="Times New Roman"/>
                <w:sz w:val="20"/>
                <w:szCs w:val="20"/>
              </w:rPr>
            </w:pPr>
            <w:r w:rsidRPr="00CE1D5A">
              <w:rPr>
                <w:rFonts w:ascii="Times New Roman" w:hAnsi="Times New Roman" w:cs="Times New Roman"/>
                <w:sz w:val="20"/>
                <w:szCs w:val="20"/>
              </w:rPr>
              <w:t xml:space="preserve">IMF </w:t>
            </w:r>
            <w:r w:rsidR="00EF4104" w:rsidRPr="00CE1D5A">
              <w:rPr>
                <w:rFonts w:ascii="Times New Roman" w:hAnsi="Times New Roman" w:cs="Times New Roman"/>
                <w:sz w:val="20"/>
                <w:szCs w:val="20"/>
              </w:rPr>
              <w:t>Reports/Evaluations</w:t>
            </w:r>
            <w:r w:rsidR="00CE1D5A">
              <w:rPr>
                <w:rFonts w:ascii="Times New Roman" w:hAnsi="Times New Roman" w:cs="Times New Roman"/>
                <w:sz w:val="20"/>
                <w:szCs w:val="20"/>
              </w:rPr>
              <w:t xml:space="preserve">; </w:t>
            </w:r>
            <w:r w:rsidR="00EF4104" w:rsidRPr="00CE1D5A">
              <w:rPr>
                <w:rFonts w:ascii="Times New Roman" w:hAnsi="Times New Roman" w:cs="Times New Roman"/>
                <w:sz w:val="20"/>
                <w:szCs w:val="20"/>
              </w:rPr>
              <w:t xml:space="preserve"> </w:t>
            </w:r>
          </w:p>
          <w:p w14:paraId="5224A8FF" w14:textId="77777777" w:rsidR="00AD42C4" w:rsidRPr="00CE1D5A" w:rsidRDefault="00AD42C4" w:rsidP="004F767E">
            <w:pPr>
              <w:pStyle w:val="ListParagraph"/>
              <w:numPr>
                <w:ilvl w:val="0"/>
                <w:numId w:val="23"/>
              </w:numPr>
              <w:tabs>
                <w:tab w:val="left" w:pos="1672"/>
              </w:tabs>
              <w:spacing w:before="100" w:beforeAutospacing="1" w:afterAutospacing="1"/>
              <w:rPr>
                <w:rFonts w:ascii="Times New Roman" w:eastAsia="Calibri" w:hAnsi="Times New Roman" w:cs="Times New Roman"/>
                <w:color w:val="000000"/>
                <w:sz w:val="20"/>
                <w:szCs w:val="20"/>
                <w:lang w:val="en-GB" w:eastAsia="en-GB"/>
              </w:rPr>
            </w:pPr>
            <w:r w:rsidRPr="00CE1D5A">
              <w:rPr>
                <w:rFonts w:ascii="Times New Roman" w:eastAsia="Calibri" w:hAnsi="Times New Roman" w:cs="Times New Roman"/>
                <w:color w:val="000000"/>
                <w:sz w:val="20"/>
                <w:szCs w:val="20"/>
                <w:lang w:val="en-GB" w:eastAsia="en-GB"/>
              </w:rPr>
              <w:t>Monitoring/assessment  reports by international organisations;</w:t>
            </w:r>
          </w:p>
          <w:p w14:paraId="637430E7" w14:textId="77777777" w:rsidR="00AD42C4" w:rsidRPr="00CE1D5A" w:rsidRDefault="00AD42C4" w:rsidP="004F767E">
            <w:pPr>
              <w:pStyle w:val="ListParagraph"/>
              <w:numPr>
                <w:ilvl w:val="0"/>
                <w:numId w:val="23"/>
              </w:numPr>
              <w:tabs>
                <w:tab w:val="left" w:pos="1672"/>
              </w:tabs>
              <w:spacing w:before="100" w:beforeAutospacing="1" w:afterAutospacing="1"/>
              <w:rPr>
                <w:rFonts w:ascii="Times New Roman" w:eastAsia="Calibri" w:hAnsi="Times New Roman" w:cs="Times New Roman"/>
                <w:color w:val="000000"/>
                <w:sz w:val="20"/>
                <w:szCs w:val="20"/>
                <w:lang w:val="en-GB" w:eastAsia="en-GB"/>
              </w:rPr>
            </w:pPr>
            <w:r w:rsidRPr="00CE1D5A">
              <w:rPr>
                <w:rFonts w:ascii="Times New Roman" w:eastAsia="Calibri" w:hAnsi="Times New Roman" w:cs="Times New Roman"/>
                <w:color w:val="000000"/>
                <w:sz w:val="20"/>
                <w:szCs w:val="20"/>
                <w:lang w:val="en-GB" w:eastAsia="en-GB"/>
              </w:rPr>
              <w:t xml:space="preserve"> </w:t>
            </w:r>
            <w:r w:rsidR="00680928" w:rsidRPr="00CE1D5A">
              <w:rPr>
                <w:rFonts w:ascii="Times New Roman" w:eastAsia="Calibri" w:hAnsi="Times New Roman" w:cs="Times New Roman"/>
                <w:color w:val="000000"/>
                <w:sz w:val="20"/>
                <w:szCs w:val="20"/>
                <w:lang w:val="en-GB" w:eastAsia="en-GB"/>
              </w:rPr>
              <w:t>I</w:t>
            </w:r>
            <w:r w:rsidRPr="00CE1D5A">
              <w:rPr>
                <w:rFonts w:ascii="Times New Roman" w:eastAsia="Calibri" w:hAnsi="Times New Roman" w:cs="Times New Roman"/>
                <w:color w:val="000000"/>
                <w:sz w:val="20"/>
                <w:szCs w:val="20"/>
                <w:lang w:val="en-GB" w:eastAsia="en-GB"/>
              </w:rPr>
              <w:t>mplementation report</w:t>
            </w:r>
            <w:r w:rsidR="006F0CE6" w:rsidRPr="00CE1D5A">
              <w:rPr>
                <w:rFonts w:ascii="Times New Roman" w:eastAsia="Calibri" w:hAnsi="Times New Roman" w:cs="Times New Roman"/>
                <w:color w:val="000000"/>
                <w:sz w:val="20"/>
                <w:szCs w:val="20"/>
                <w:lang w:val="en-GB" w:eastAsia="en-GB"/>
              </w:rPr>
              <w:t>s</w:t>
            </w:r>
            <w:r w:rsidR="00680928" w:rsidRPr="00CE1D5A">
              <w:rPr>
                <w:rFonts w:ascii="Times New Roman" w:eastAsia="Calibri" w:hAnsi="Times New Roman" w:cs="Times New Roman"/>
                <w:color w:val="000000"/>
                <w:sz w:val="20"/>
                <w:szCs w:val="20"/>
                <w:lang w:val="en-GB" w:eastAsia="en-GB"/>
              </w:rPr>
              <w:t xml:space="preserve"> of AA Action Plans</w:t>
            </w:r>
            <w:r w:rsidRPr="00CE1D5A">
              <w:rPr>
                <w:rFonts w:ascii="Times New Roman" w:eastAsia="Calibri" w:hAnsi="Times New Roman" w:cs="Times New Roman"/>
                <w:color w:val="000000"/>
                <w:sz w:val="20"/>
                <w:szCs w:val="20"/>
                <w:lang w:val="en-GB" w:eastAsia="en-GB"/>
              </w:rPr>
              <w:t>;</w:t>
            </w:r>
          </w:p>
        </w:tc>
        <w:tc>
          <w:tcPr>
            <w:tcW w:w="968" w:type="pct"/>
          </w:tcPr>
          <w:p w14:paraId="7B84E7D4" w14:textId="77777777" w:rsidR="00AD42C4" w:rsidRPr="00812B5C" w:rsidRDefault="00AD42C4" w:rsidP="00DC3F53">
            <w:pPr>
              <w:tabs>
                <w:tab w:val="left" w:pos="1672"/>
              </w:tabs>
              <w:ind w:left="191"/>
              <w:rPr>
                <w:rFonts w:ascii="Times New Roman" w:eastAsia="Calibri" w:hAnsi="Times New Roman" w:cs="Times New Roman"/>
                <w:color w:val="000000"/>
                <w:sz w:val="20"/>
                <w:szCs w:val="20"/>
                <w:lang w:val="en-GB" w:eastAsia="en-GB"/>
              </w:rPr>
            </w:pPr>
          </w:p>
          <w:p w14:paraId="34BEAF05" w14:textId="77777777" w:rsidR="00AD42C4" w:rsidRPr="00812B5C" w:rsidRDefault="00AD42C4" w:rsidP="00DC3F53">
            <w:pPr>
              <w:tabs>
                <w:tab w:val="left" w:pos="1672"/>
              </w:tabs>
              <w:rPr>
                <w:rFonts w:ascii="Times New Roman" w:eastAsia="Calibri" w:hAnsi="Times New Roman" w:cs="Times New Roman"/>
                <w:color w:val="000000"/>
                <w:sz w:val="20"/>
                <w:szCs w:val="20"/>
                <w:lang w:val="en-GB" w:eastAsia="en-GB"/>
              </w:rPr>
            </w:pPr>
          </w:p>
        </w:tc>
      </w:tr>
      <w:tr w:rsidR="00AD42C4" w:rsidRPr="00AD42C4" w14:paraId="05D1FE27" w14:textId="77777777" w:rsidTr="00823E4B">
        <w:tc>
          <w:tcPr>
            <w:tcW w:w="1356" w:type="pct"/>
            <w:shd w:val="clear" w:color="auto" w:fill="EEECE1" w:themeFill="background2"/>
          </w:tcPr>
          <w:p w14:paraId="350A8277" w14:textId="77777777" w:rsidR="00AD42C4" w:rsidRPr="00812B5C" w:rsidRDefault="00AD42C4" w:rsidP="00DC3F53">
            <w:pPr>
              <w:tabs>
                <w:tab w:val="left" w:pos="1672"/>
              </w:tabs>
              <w:rPr>
                <w:rFonts w:ascii="Times New Roman" w:eastAsia="Calibri" w:hAnsi="Times New Roman" w:cs="Times New Roman"/>
                <w:b/>
                <w:color w:val="000000"/>
                <w:sz w:val="20"/>
                <w:szCs w:val="20"/>
                <w:lang w:val="en-GB" w:eastAsia="en-GB"/>
              </w:rPr>
            </w:pPr>
            <w:r w:rsidRPr="00812B5C">
              <w:rPr>
                <w:rFonts w:ascii="Times New Roman" w:eastAsia="Calibri" w:hAnsi="Times New Roman" w:cs="Times New Roman"/>
                <w:b/>
                <w:color w:val="000000"/>
                <w:sz w:val="20"/>
                <w:szCs w:val="20"/>
                <w:lang w:val="en-GB" w:eastAsia="en-GB"/>
              </w:rPr>
              <w:t>Specific Objective(s ) (outcome)</w:t>
            </w:r>
          </w:p>
        </w:tc>
        <w:tc>
          <w:tcPr>
            <w:tcW w:w="1502" w:type="pct"/>
            <w:shd w:val="clear" w:color="auto" w:fill="EEECE1" w:themeFill="background2"/>
          </w:tcPr>
          <w:p w14:paraId="6F3BD356" w14:textId="77777777" w:rsidR="00AD42C4" w:rsidRPr="00812B5C" w:rsidRDefault="00AD42C4" w:rsidP="00DC3F53">
            <w:pPr>
              <w:tabs>
                <w:tab w:val="left" w:pos="1672"/>
              </w:tabs>
              <w:rPr>
                <w:rFonts w:ascii="Times New Roman" w:eastAsia="Calibri" w:hAnsi="Times New Roman" w:cs="Times New Roman"/>
                <w:color w:val="000000"/>
                <w:sz w:val="20"/>
                <w:szCs w:val="20"/>
                <w:lang w:val="en-GB" w:eastAsia="en-GB"/>
              </w:rPr>
            </w:pPr>
            <w:r w:rsidRPr="00812B5C">
              <w:rPr>
                <w:rFonts w:ascii="Times New Roman" w:eastAsia="Calibri" w:hAnsi="Times New Roman" w:cs="Times New Roman"/>
                <w:b/>
                <w:color w:val="000000"/>
                <w:sz w:val="20"/>
                <w:szCs w:val="20"/>
                <w:lang w:val="en-GB" w:eastAsia="en-GB"/>
              </w:rPr>
              <w:t>Objectively Verifiable Indicators</w:t>
            </w:r>
          </w:p>
        </w:tc>
        <w:tc>
          <w:tcPr>
            <w:tcW w:w="1174" w:type="pct"/>
            <w:shd w:val="clear" w:color="auto" w:fill="EEECE1" w:themeFill="background2"/>
          </w:tcPr>
          <w:p w14:paraId="65278EB7" w14:textId="77777777" w:rsidR="00AD42C4" w:rsidRPr="00CE1D5A" w:rsidRDefault="00AD42C4" w:rsidP="00DC3F53">
            <w:pPr>
              <w:tabs>
                <w:tab w:val="left" w:pos="1672"/>
              </w:tabs>
              <w:rPr>
                <w:rFonts w:ascii="Times New Roman" w:eastAsia="Calibri" w:hAnsi="Times New Roman" w:cs="Times New Roman"/>
                <w:color w:val="000000"/>
                <w:sz w:val="20"/>
                <w:szCs w:val="20"/>
                <w:lang w:val="en-GB" w:eastAsia="en-GB"/>
              </w:rPr>
            </w:pPr>
            <w:r w:rsidRPr="00CE1D5A">
              <w:rPr>
                <w:rFonts w:ascii="Times New Roman" w:eastAsia="Calibri" w:hAnsi="Times New Roman" w:cs="Times New Roman"/>
                <w:b/>
                <w:color w:val="000000"/>
                <w:sz w:val="20"/>
                <w:szCs w:val="20"/>
                <w:lang w:val="en-GB" w:eastAsia="en-GB"/>
              </w:rPr>
              <w:t>Source of Verification</w:t>
            </w:r>
          </w:p>
        </w:tc>
        <w:tc>
          <w:tcPr>
            <w:tcW w:w="968" w:type="pct"/>
            <w:shd w:val="clear" w:color="auto" w:fill="EEECE1" w:themeFill="background2"/>
          </w:tcPr>
          <w:p w14:paraId="399AE1B7" w14:textId="77777777" w:rsidR="00AD42C4" w:rsidRPr="00812B5C" w:rsidRDefault="00AD42C4" w:rsidP="00DC3F53">
            <w:pPr>
              <w:tabs>
                <w:tab w:val="left" w:pos="1672"/>
              </w:tabs>
              <w:rPr>
                <w:rFonts w:ascii="Times New Roman" w:eastAsia="Calibri" w:hAnsi="Times New Roman" w:cs="Times New Roman"/>
                <w:color w:val="000000"/>
                <w:sz w:val="20"/>
                <w:szCs w:val="20"/>
                <w:highlight w:val="yellow"/>
                <w:lang w:val="en-GB" w:eastAsia="en-GB"/>
              </w:rPr>
            </w:pPr>
            <w:r w:rsidRPr="00812B5C">
              <w:rPr>
                <w:rFonts w:ascii="Times New Roman" w:eastAsia="Calibri" w:hAnsi="Times New Roman" w:cs="Times New Roman"/>
                <w:b/>
                <w:color w:val="000000"/>
                <w:sz w:val="20"/>
                <w:szCs w:val="20"/>
                <w:lang w:val="en-GB" w:eastAsia="en-GB"/>
              </w:rPr>
              <w:t>Assumptions</w:t>
            </w:r>
          </w:p>
        </w:tc>
      </w:tr>
      <w:tr w:rsidR="00AD42C4" w:rsidRPr="00AD42C4" w14:paraId="38C6D49B" w14:textId="77777777" w:rsidTr="00823E4B">
        <w:trPr>
          <w:trHeight w:val="800"/>
        </w:trPr>
        <w:tc>
          <w:tcPr>
            <w:tcW w:w="1356" w:type="pct"/>
          </w:tcPr>
          <w:p w14:paraId="640FDB62" w14:textId="77777777" w:rsidR="00B54FE0" w:rsidRPr="00812B5C" w:rsidRDefault="00B54FE0" w:rsidP="00DC3F53">
            <w:pPr>
              <w:jc w:val="both"/>
              <w:rPr>
                <w:rFonts w:ascii="Times New Roman" w:hAnsi="Times New Roman" w:cs="Times New Roman"/>
                <w:sz w:val="20"/>
                <w:szCs w:val="20"/>
              </w:rPr>
            </w:pPr>
            <w:r w:rsidRPr="00812B5C">
              <w:rPr>
                <w:rFonts w:ascii="Times New Roman" w:hAnsi="Times New Roman" w:cs="Times New Roman"/>
                <w:sz w:val="20"/>
                <w:szCs w:val="20"/>
              </w:rPr>
              <w:t>The specific objective of the project is to strengthen NBG’s ca</w:t>
            </w:r>
            <w:r w:rsidR="00264ABA">
              <w:rPr>
                <w:rFonts w:ascii="Times New Roman" w:hAnsi="Times New Roman" w:cs="Times New Roman"/>
                <w:sz w:val="20"/>
                <w:szCs w:val="20"/>
              </w:rPr>
              <w:t xml:space="preserve">pacity in the field of banking </w:t>
            </w:r>
            <w:r w:rsidRPr="00812B5C">
              <w:rPr>
                <w:rFonts w:ascii="Times New Roman" w:hAnsi="Times New Roman" w:cs="Times New Roman"/>
                <w:sz w:val="20"/>
                <w:szCs w:val="20"/>
              </w:rPr>
              <w:t xml:space="preserve">and payment services as well as gradually approximate regulatory, supervisory and enforcement framework in line with the EU legislation and requirements under the EU-Georgia Association Agreement. </w:t>
            </w:r>
          </w:p>
          <w:p w14:paraId="4F6027CD" w14:textId="77777777" w:rsidR="00AD42C4" w:rsidRPr="00125EB7" w:rsidRDefault="00AD42C4" w:rsidP="00DC3F53">
            <w:pPr>
              <w:widowControl w:val="0"/>
              <w:autoSpaceDE w:val="0"/>
              <w:autoSpaceDN w:val="0"/>
              <w:adjustRightInd w:val="0"/>
              <w:jc w:val="both"/>
              <w:rPr>
                <w:rFonts w:ascii="Sylfaen" w:eastAsia="Calibri" w:hAnsi="Sylfaen" w:cs="Times New Roman"/>
                <w:color w:val="000000"/>
                <w:sz w:val="20"/>
                <w:szCs w:val="20"/>
                <w:lang w:val="ka-GE" w:eastAsia="en-GB"/>
              </w:rPr>
            </w:pPr>
          </w:p>
          <w:p w14:paraId="36E3BE36" w14:textId="77777777" w:rsidR="00AD42C4" w:rsidRPr="00812B5C" w:rsidRDefault="00AD42C4" w:rsidP="00DC3F53">
            <w:pPr>
              <w:widowControl w:val="0"/>
              <w:autoSpaceDE w:val="0"/>
              <w:autoSpaceDN w:val="0"/>
              <w:adjustRightInd w:val="0"/>
              <w:jc w:val="both"/>
              <w:rPr>
                <w:rFonts w:ascii="Times New Roman" w:eastAsia="Calibri" w:hAnsi="Times New Roman" w:cs="Times New Roman"/>
                <w:color w:val="000000"/>
                <w:sz w:val="20"/>
                <w:szCs w:val="20"/>
                <w:lang w:val="en-GB" w:eastAsia="en-GB"/>
              </w:rPr>
            </w:pPr>
          </w:p>
          <w:p w14:paraId="5A04F62E" w14:textId="77777777" w:rsidR="00AD42C4" w:rsidRPr="00812B5C" w:rsidRDefault="00AD42C4" w:rsidP="00DC3F53">
            <w:pPr>
              <w:widowControl w:val="0"/>
              <w:autoSpaceDE w:val="0"/>
              <w:autoSpaceDN w:val="0"/>
              <w:adjustRightInd w:val="0"/>
              <w:jc w:val="both"/>
              <w:rPr>
                <w:rFonts w:ascii="Times New Roman" w:eastAsia="Calibri" w:hAnsi="Times New Roman" w:cs="Times New Roman"/>
                <w:color w:val="000000"/>
                <w:sz w:val="20"/>
                <w:szCs w:val="20"/>
                <w:lang w:val="en-GB" w:eastAsia="en-GB"/>
              </w:rPr>
            </w:pPr>
          </w:p>
        </w:tc>
        <w:tc>
          <w:tcPr>
            <w:tcW w:w="1502" w:type="pct"/>
          </w:tcPr>
          <w:p w14:paraId="0B653761" w14:textId="77777777" w:rsidR="00AD42C4" w:rsidRPr="00812B5C" w:rsidRDefault="00AD42C4" w:rsidP="004F767E">
            <w:pPr>
              <w:numPr>
                <w:ilvl w:val="0"/>
                <w:numId w:val="19"/>
              </w:numPr>
              <w:tabs>
                <w:tab w:val="left" w:pos="1672"/>
              </w:tabs>
              <w:spacing w:before="100" w:beforeAutospacing="1" w:afterAutospacing="1"/>
              <w:ind w:left="396"/>
              <w:contextualSpacing/>
              <w:jc w:val="both"/>
              <w:rPr>
                <w:rFonts w:ascii="Times New Roman" w:eastAsia="Calibri" w:hAnsi="Times New Roman" w:cs="Times New Roman"/>
                <w:color w:val="000000"/>
                <w:sz w:val="20"/>
                <w:szCs w:val="20"/>
                <w:lang w:val="en-GB" w:eastAsia="en-GB"/>
              </w:rPr>
            </w:pPr>
            <w:r w:rsidRPr="00812B5C">
              <w:rPr>
                <w:rFonts w:ascii="Times New Roman" w:eastAsia="Calibri" w:hAnsi="Times New Roman" w:cs="Times New Roman"/>
                <w:color w:val="000000"/>
                <w:sz w:val="20"/>
                <w:szCs w:val="20"/>
                <w:lang w:val="en-GB" w:eastAsia="en-GB"/>
              </w:rPr>
              <w:t xml:space="preserve">Legal amendments </w:t>
            </w:r>
            <w:r w:rsidR="00A45ECC" w:rsidRPr="00812B5C">
              <w:rPr>
                <w:rFonts w:ascii="Times New Roman" w:eastAsia="Calibri" w:hAnsi="Times New Roman" w:cs="Times New Roman"/>
                <w:color w:val="000000"/>
                <w:sz w:val="20"/>
                <w:szCs w:val="20"/>
                <w:lang w:val="en-GB" w:eastAsia="en-GB"/>
              </w:rPr>
              <w:t>in banking</w:t>
            </w:r>
            <w:r w:rsidR="00264ABA">
              <w:rPr>
                <w:rFonts w:ascii="Times New Roman" w:eastAsia="Calibri" w:hAnsi="Times New Roman" w:cs="Times New Roman"/>
                <w:color w:val="000000"/>
                <w:sz w:val="20"/>
                <w:szCs w:val="20"/>
                <w:lang w:val="en-GB" w:eastAsia="en-GB"/>
              </w:rPr>
              <w:t xml:space="preserve"> </w:t>
            </w:r>
            <w:r w:rsidR="00A45ECC" w:rsidRPr="00812B5C">
              <w:rPr>
                <w:rFonts w:ascii="Times New Roman" w:eastAsia="Calibri" w:hAnsi="Times New Roman" w:cs="Times New Roman"/>
                <w:color w:val="000000"/>
                <w:sz w:val="20"/>
                <w:szCs w:val="20"/>
                <w:lang w:val="en-GB" w:eastAsia="en-GB"/>
              </w:rPr>
              <w:t xml:space="preserve">and payment services </w:t>
            </w:r>
            <w:r w:rsidRPr="00812B5C">
              <w:rPr>
                <w:rFonts w:ascii="Times New Roman" w:eastAsia="Calibri" w:hAnsi="Times New Roman" w:cs="Times New Roman"/>
                <w:color w:val="000000"/>
                <w:sz w:val="20"/>
                <w:szCs w:val="20"/>
                <w:lang w:val="en-GB" w:eastAsia="en-GB"/>
              </w:rPr>
              <w:t>prepared</w:t>
            </w:r>
            <w:r w:rsidR="00A45ECC" w:rsidRPr="00812B5C">
              <w:rPr>
                <w:rFonts w:ascii="Times New Roman" w:eastAsia="Calibri" w:hAnsi="Times New Roman" w:cs="Times New Roman"/>
                <w:color w:val="000000"/>
                <w:sz w:val="20"/>
                <w:szCs w:val="20"/>
                <w:lang w:val="en-GB" w:eastAsia="en-GB"/>
              </w:rPr>
              <w:t xml:space="preserve"> in accordance with an inclusive and evidence-based approach;</w:t>
            </w:r>
            <w:r w:rsidRPr="00812B5C">
              <w:rPr>
                <w:rFonts w:ascii="Times New Roman" w:eastAsia="Calibri" w:hAnsi="Times New Roman" w:cs="Times New Roman"/>
                <w:color w:val="000000"/>
                <w:sz w:val="20"/>
                <w:szCs w:val="20"/>
                <w:lang w:val="en-GB" w:eastAsia="en-GB"/>
              </w:rPr>
              <w:t xml:space="preserve"> </w:t>
            </w:r>
          </w:p>
          <w:p w14:paraId="450A3099" w14:textId="77777777" w:rsidR="00AD42C4" w:rsidRPr="00812B5C" w:rsidRDefault="00AD42C4" w:rsidP="004F767E">
            <w:pPr>
              <w:numPr>
                <w:ilvl w:val="0"/>
                <w:numId w:val="19"/>
              </w:numPr>
              <w:tabs>
                <w:tab w:val="left" w:pos="1672"/>
              </w:tabs>
              <w:spacing w:before="100" w:beforeAutospacing="1" w:afterAutospacing="1"/>
              <w:ind w:left="396"/>
              <w:contextualSpacing/>
              <w:jc w:val="both"/>
              <w:rPr>
                <w:rFonts w:ascii="Times New Roman" w:eastAsia="Calibri" w:hAnsi="Times New Roman" w:cs="Times New Roman"/>
                <w:color w:val="000000"/>
                <w:sz w:val="20"/>
                <w:szCs w:val="20"/>
                <w:lang w:val="en-GB" w:eastAsia="en-GB"/>
              </w:rPr>
            </w:pPr>
            <w:r w:rsidRPr="00812B5C">
              <w:rPr>
                <w:rFonts w:ascii="Times New Roman" w:eastAsia="Calibri" w:hAnsi="Times New Roman" w:cs="Times New Roman"/>
                <w:color w:val="000000"/>
                <w:sz w:val="20"/>
                <w:szCs w:val="20"/>
                <w:lang w:val="en-GB" w:eastAsia="en-GB"/>
              </w:rPr>
              <w:t xml:space="preserve">Institutional and human capacity of the </w:t>
            </w:r>
            <w:r w:rsidR="00320AE4" w:rsidRPr="00812B5C">
              <w:rPr>
                <w:rFonts w:ascii="Times New Roman" w:eastAsia="Calibri" w:hAnsi="Times New Roman" w:cs="Times New Roman"/>
                <w:color w:val="000000"/>
                <w:sz w:val="20"/>
                <w:szCs w:val="20"/>
                <w:lang w:val="en-GB" w:eastAsia="en-GB"/>
              </w:rPr>
              <w:t xml:space="preserve">NBG </w:t>
            </w:r>
            <w:r w:rsidRPr="00812B5C">
              <w:rPr>
                <w:rFonts w:ascii="Times New Roman" w:eastAsia="Calibri" w:hAnsi="Times New Roman" w:cs="Times New Roman"/>
                <w:color w:val="000000"/>
                <w:sz w:val="20"/>
                <w:szCs w:val="20"/>
                <w:lang w:val="en-GB" w:eastAsia="en-GB"/>
              </w:rPr>
              <w:t xml:space="preserve">enhanced in line to the </w:t>
            </w:r>
            <w:r w:rsidR="00320AE4" w:rsidRPr="00812B5C">
              <w:rPr>
                <w:rFonts w:ascii="Times New Roman" w:eastAsia="Calibri" w:hAnsi="Times New Roman" w:cs="Times New Roman"/>
                <w:color w:val="000000"/>
                <w:sz w:val="20"/>
                <w:szCs w:val="20"/>
                <w:lang w:val="en-GB" w:eastAsia="en-GB"/>
              </w:rPr>
              <w:t xml:space="preserve">EU requirements in the field of banking </w:t>
            </w:r>
            <w:r w:rsidR="00073824" w:rsidRPr="00812B5C">
              <w:rPr>
                <w:rFonts w:ascii="Times New Roman" w:eastAsia="Calibri" w:hAnsi="Times New Roman" w:cs="Times New Roman"/>
                <w:color w:val="000000"/>
                <w:sz w:val="20"/>
                <w:szCs w:val="20"/>
                <w:lang w:val="en-GB" w:eastAsia="en-GB"/>
              </w:rPr>
              <w:t>and payment</w:t>
            </w:r>
            <w:r w:rsidR="00320AE4" w:rsidRPr="00812B5C">
              <w:rPr>
                <w:rFonts w:ascii="Times New Roman" w:eastAsia="Calibri" w:hAnsi="Times New Roman" w:cs="Times New Roman"/>
                <w:color w:val="000000"/>
                <w:sz w:val="20"/>
                <w:szCs w:val="20"/>
                <w:lang w:val="en-GB" w:eastAsia="en-GB"/>
              </w:rPr>
              <w:t xml:space="preserve"> services</w:t>
            </w:r>
            <w:r w:rsidR="00073824" w:rsidRPr="00812B5C">
              <w:rPr>
                <w:rFonts w:ascii="Times New Roman" w:eastAsia="Calibri" w:hAnsi="Times New Roman" w:cs="Times New Roman"/>
                <w:color w:val="000000"/>
                <w:sz w:val="20"/>
                <w:szCs w:val="20"/>
                <w:lang w:val="en-GB" w:eastAsia="en-GB"/>
              </w:rPr>
              <w:t>.</w:t>
            </w:r>
            <w:r w:rsidR="00320AE4" w:rsidRPr="00812B5C">
              <w:rPr>
                <w:rFonts w:ascii="Times New Roman" w:eastAsia="Calibri" w:hAnsi="Times New Roman" w:cs="Times New Roman"/>
                <w:color w:val="000000"/>
                <w:sz w:val="20"/>
                <w:szCs w:val="20"/>
                <w:lang w:val="en-GB" w:eastAsia="en-GB"/>
              </w:rPr>
              <w:t xml:space="preserve"> </w:t>
            </w:r>
          </w:p>
          <w:p w14:paraId="32F72570" w14:textId="77777777" w:rsidR="00AD42C4" w:rsidRPr="00812B5C" w:rsidRDefault="00AD42C4" w:rsidP="00DC3F53">
            <w:pPr>
              <w:tabs>
                <w:tab w:val="left" w:pos="1672"/>
              </w:tabs>
              <w:jc w:val="both"/>
              <w:rPr>
                <w:rFonts w:ascii="Times New Roman" w:eastAsia="Calibri" w:hAnsi="Times New Roman" w:cs="Times New Roman"/>
                <w:color w:val="000000"/>
                <w:sz w:val="20"/>
                <w:szCs w:val="20"/>
                <w:lang w:val="en-GB" w:eastAsia="en-GB"/>
              </w:rPr>
            </w:pPr>
          </w:p>
        </w:tc>
        <w:tc>
          <w:tcPr>
            <w:tcW w:w="1174" w:type="pct"/>
          </w:tcPr>
          <w:p w14:paraId="4E641AF2" w14:textId="77777777" w:rsidR="00EF4104" w:rsidRPr="00CE1D5A" w:rsidRDefault="00EF4104" w:rsidP="004F767E">
            <w:pPr>
              <w:pStyle w:val="ListParagraph"/>
              <w:numPr>
                <w:ilvl w:val="0"/>
                <w:numId w:val="24"/>
              </w:numPr>
              <w:rPr>
                <w:rFonts w:ascii="Times New Roman" w:hAnsi="Times New Roman" w:cs="Times New Roman"/>
                <w:sz w:val="20"/>
                <w:szCs w:val="20"/>
              </w:rPr>
            </w:pPr>
            <w:r w:rsidRPr="00CE1D5A">
              <w:rPr>
                <w:rFonts w:ascii="Times New Roman" w:hAnsi="Times New Roman" w:cs="Times New Roman"/>
                <w:sz w:val="20"/>
                <w:szCs w:val="20"/>
              </w:rPr>
              <w:t>NBG’s</w:t>
            </w:r>
            <w:r w:rsidR="00CE1D5A">
              <w:rPr>
                <w:rFonts w:ascii="Sylfaen" w:hAnsi="Sylfaen" w:cs="Times New Roman"/>
                <w:sz w:val="20"/>
                <w:szCs w:val="20"/>
                <w:lang w:val="ka-GE"/>
              </w:rPr>
              <w:t xml:space="preserve"> annual</w:t>
            </w:r>
            <w:r w:rsidRPr="00CE1D5A">
              <w:rPr>
                <w:rFonts w:ascii="Times New Roman" w:hAnsi="Times New Roman" w:cs="Times New Roman"/>
                <w:sz w:val="20"/>
                <w:szCs w:val="20"/>
              </w:rPr>
              <w:t xml:space="preserve"> reports;</w:t>
            </w:r>
          </w:p>
          <w:p w14:paraId="716A86E9" w14:textId="77777777" w:rsidR="006F0CE6" w:rsidRPr="00CE1D5A" w:rsidRDefault="006F0CE6" w:rsidP="004F767E">
            <w:pPr>
              <w:pStyle w:val="ListParagraph"/>
              <w:numPr>
                <w:ilvl w:val="0"/>
                <w:numId w:val="24"/>
              </w:numPr>
              <w:rPr>
                <w:rFonts w:ascii="Times New Roman" w:hAnsi="Times New Roman" w:cs="Times New Roman"/>
                <w:sz w:val="20"/>
                <w:szCs w:val="20"/>
              </w:rPr>
            </w:pPr>
            <w:r w:rsidRPr="00CE1D5A">
              <w:rPr>
                <w:rFonts w:ascii="Times New Roman" w:hAnsi="Times New Roman" w:cs="Times New Roman"/>
                <w:sz w:val="20"/>
                <w:szCs w:val="20"/>
              </w:rPr>
              <w:t>IMF Reports/Evaluations</w:t>
            </w:r>
            <w:r w:rsidR="00CE1D5A">
              <w:rPr>
                <w:rFonts w:ascii="Times New Roman" w:hAnsi="Times New Roman" w:cs="Times New Roman"/>
                <w:sz w:val="20"/>
                <w:szCs w:val="20"/>
              </w:rPr>
              <w:t>;</w:t>
            </w:r>
          </w:p>
          <w:p w14:paraId="1EC6800C" w14:textId="77777777" w:rsidR="00EF4104" w:rsidRPr="00CE1D5A" w:rsidRDefault="00CE1D5A" w:rsidP="004F767E">
            <w:pPr>
              <w:pStyle w:val="ListParagraph"/>
              <w:numPr>
                <w:ilvl w:val="0"/>
                <w:numId w:val="24"/>
              </w:numPr>
              <w:rPr>
                <w:rFonts w:ascii="Times New Roman" w:hAnsi="Times New Roman" w:cs="Times New Roman"/>
                <w:sz w:val="20"/>
                <w:szCs w:val="20"/>
              </w:rPr>
            </w:pPr>
            <w:r>
              <w:rPr>
                <w:rFonts w:ascii="Times New Roman" w:hAnsi="Times New Roman" w:cs="Times New Roman"/>
                <w:sz w:val="20"/>
                <w:szCs w:val="20"/>
              </w:rPr>
              <w:t>I</w:t>
            </w:r>
            <w:r w:rsidR="006F0CE6" w:rsidRPr="00CE1D5A">
              <w:rPr>
                <w:rFonts w:ascii="Times New Roman" w:hAnsi="Times New Roman" w:cs="Times New Roman"/>
                <w:sz w:val="20"/>
                <w:szCs w:val="20"/>
              </w:rPr>
              <w:t>mplementation reports</w:t>
            </w:r>
            <w:r>
              <w:rPr>
                <w:rFonts w:ascii="Times New Roman" w:hAnsi="Times New Roman" w:cs="Times New Roman"/>
                <w:sz w:val="20"/>
                <w:szCs w:val="20"/>
              </w:rPr>
              <w:t xml:space="preserve"> of AA Action Plans; </w:t>
            </w:r>
          </w:p>
          <w:p w14:paraId="402B1950" w14:textId="77777777" w:rsidR="00AD42C4" w:rsidRDefault="00AD42C4" w:rsidP="004F767E">
            <w:pPr>
              <w:pStyle w:val="ListParagraph"/>
              <w:numPr>
                <w:ilvl w:val="0"/>
                <w:numId w:val="24"/>
              </w:numPr>
              <w:tabs>
                <w:tab w:val="left" w:pos="1672"/>
              </w:tabs>
              <w:spacing w:before="100" w:beforeAutospacing="1" w:afterAutospacing="1"/>
              <w:jc w:val="both"/>
              <w:rPr>
                <w:rFonts w:ascii="Times New Roman" w:eastAsia="Calibri" w:hAnsi="Times New Roman" w:cs="Times New Roman"/>
                <w:color w:val="000000"/>
                <w:sz w:val="20"/>
                <w:szCs w:val="20"/>
                <w:lang w:val="en-GB" w:eastAsia="en-GB"/>
              </w:rPr>
            </w:pPr>
            <w:r w:rsidRPr="00CE1D5A">
              <w:rPr>
                <w:rFonts w:ascii="Times New Roman" w:eastAsia="Calibri" w:hAnsi="Times New Roman" w:cs="Times New Roman"/>
                <w:color w:val="000000"/>
                <w:sz w:val="20"/>
                <w:szCs w:val="20"/>
                <w:lang w:val="en-GB" w:eastAsia="en-GB"/>
              </w:rPr>
              <w:t>Guidelines;</w:t>
            </w:r>
          </w:p>
          <w:p w14:paraId="5076DA71" w14:textId="77777777" w:rsidR="00CF5DFE" w:rsidRPr="005B61E1" w:rsidRDefault="005B61E1" w:rsidP="004F767E">
            <w:pPr>
              <w:pStyle w:val="ListParagraph"/>
              <w:numPr>
                <w:ilvl w:val="0"/>
                <w:numId w:val="24"/>
              </w:numPr>
              <w:tabs>
                <w:tab w:val="left" w:pos="1672"/>
              </w:tabs>
              <w:spacing w:before="100" w:beforeAutospacing="1" w:afterAutospacing="1"/>
              <w:jc w:val="both"/>
              <w:rPr>
                <w:rFonts w:ascii="Times New Roman" w:eastAsia="Calibri" w:hAnsi="Times New Roman" w:cs="Times New Roman"/>
                <w:color w:val="000000"/>
                <w:sz w:val="20"/>
                <w:szCs w:val="20"/>
                <w:lang w:val="en-GB" w:eastAsia="en-GB"/>
              </w:rPr>
            </w:pPr>
            <w:r w:rsidRPr="005B61E1">
              <w:rPr>
                <w:rFonts w:ascii="Times New Roman" w:eastAsia="Calibri" w:hAnsi="Times New Roman" w:cs="Times New Roman"/>
                <w:color w:val="000000"/>
                <w:sz w:val="20"/>
                <w:szCs w:val="20"/>
                <w:lang w:val="en-GB" w:eastAsia="en-GB"/>
              </w:rPr>
              <w:t xml:space="preserve">Amended </w:t>
            </w:r>
            <w:r w:rsidR="00CF5DFE" w:rsidRPr="005B61E1">
              <w:rPr>
                <w:rFonts w:ascii="Times New Roman" w:eastAsia="Calibri" w:hAnsi="Times New Roman" w:cs="Times New Roman"/>
                <w:color w:val="000000"/>
                <w:sz w:val="20"/>
                <w:szCs w:val="20"/>
                <w:lang w:val="en-GB" w:eastAsia="en-GB"/>
              </w:rPr>
              <w:t>Regulations;</w:t>
            </w:r>
          </w:p>
          <w:p w14:paraId="7AA70CB8" w14:textId="77777777" w:rsidR="00AD42C4" w:rsidRPr="00CE1D5A" w:rsidRDefault="00AD42C4" w:rsidP="004F767E">
            <w:pPr>
              <w:pStyle w:val="ListParagraph"/>
              <w:numPr>
                <w:ilvl w:val="0"/>
                <w:numId w:val="24"/>
              </w:numPr>
              <w:tabs>
                <w:tab w:val="left" w:pos="1672"/>
              </w:tabs>
              <w:spacing w:before="100" w:beforeAutospacing="1" w:afterAutospacing="1"/>
              <w:jc w:val="both"/>
              <w:rPr>
                <w:rFonts w:ascii="Times New Roman" w:eastAsia="Calibri" w:hAnsi="Times New Roman" w:cs="Times New Roman"/>
                <w:color w:val="000000"/>
                <w:sz w:val="20"/>
                <w:szCs w:val="20"/>
                <w:lang w:val="en-GB" w:eastAsia="en-GB"/>
              </w:rPr>
            </w:pPr>
            <w:r w:rsidRPr="00CE1D5A">
              <w:rPr>
                <w:rFonts w:ascii="Times New Roman" w:eastAsia="Calibri" w:hAnsi="Times New Roman" w:cs="Times New Roman"/>
                <w:color w:val="000000"/>
                <w:sz w:val="20"/>
                <w:szCs w:val="20"/>
                <w:lang w:val="en-GB" w:eastAsia="en-GB"/>
              </w:rPr>
              <w:t>Lists of participants from various meetings (workshops, trainings, discussions)</w:t>
            </w:r>
            <w:r w:rsidR="00CE1D5A">
              <w:rPr>
                <w:rFonts w:ascii="Times New Roman" w:eastAsia="Calibri" w:hAnsi="Times New Roman" w:cs="Times New Roman"/>
                <w:color w:val="000000"/>
                <w:sz w:val="20"/>
                <w:szCs w:val="20"/>
                <w:lang w:val="en-GB" w:eastAsia="en-GB"/>
              </w:rPr>
              <w:t xml:space="preserve">; </w:t>
            </w:r>
          </w:p>
          <w:p w14:paraId="759FEFB8" w14:textId="3E883544" w:rsidR="00AD42C4" w:rsidRPr="00CE1D5A" w:rsidRDefault="00AD42C4" w:rsidP="004F767E">
            <w:pPr>
              <w:pStyle w:val="ListParagraph"/>
              <w:numPr>
                <w:ilvl w:val="0"/>
                <w:numId w:val="24"/>
              </w:numPr>
              <w:tabs>
                <w:tab w:val="left" w:pos="1672"/>
              </w:tabs>
              <w:spacing w:before="100" w:beforeAutospacing="1" w:afterAutospacing="1"/>
              <w:jc w:val="both"/>
              <w:rPr>
                <w:rFonts w:ascii="Times New Roman" w:eastAsia="Calibri" w:hAnsi="Times New Roman" w:cs="Times New Roman"/>
                <w:color w:val="000000"/>
                <w:sz w:val="20"/>
                <w:szCs w:val="20"/>
                <w:lang w:val="en-GB" w:eastAsia="en-GB"/>
              </w:rPr>
            </w:pPr>
            <w:r w:rsidRPr="00CE1D5A">
              <w:rPr>
                <w:rFonts w:ascii="Times New Roman" w:eastAsia="Calibri" w:hAnsi="Times New Roman" w:cs="Times New Roman"/>
                <w:color w:val="000000"/>
                <w:sz w:val="20"/>
                <w:szCs w:val="20"/>
                <w:lang w:val="en-GB" w:eastAsia="en-GB"/>
              </w:rPr>
              <w:t>Project documentation (analysis reports, training programmes, materials, recommendations and etc</w:t>
            </w:r>
            <w:r w:rsidR="00B66154">
              <w:rPr>
                <w:rFonts w:ascii="Times New Roman" w:eastAsia="Calibri" w:hAnsi="Times New Roman" w:cs="Times New Roman"/>
                <w:color w:val="000000"/>
                <w:sz w:val="20"/>
                <w:szCs w:val="20"/>
                <w:lang w:val="en-GB" w:eastAsia="en-GB"/>
              </w:rPr>
              <w:t>.</w:t>
            </w:r>
            <w:r w:rsidRPr="00CE1D5A">
              <w:rPr>
                <w:rFonts w:ascii="Times New Roman" w:eastAsia="Calibri" w:hAnsi="Times New Roman" w:cs="Times New Roman"/>
                <w:color w:val="000000"/>
                <w:sz w:val="20"/>
                <w:szCs w:val="20"/>
                <w:lang w:val="en-GB" w:eastAsia="en-GB"/>
              </w:rPr>
              <w:t xml:space="preserve">). </w:t>
            </w:r>
          </w:p>
          <w:p w14:paraId="13BC4FDF" w14:textId="77777777" w:rsidR="00AD42C4" w:rsidRPr="00CE1D5A" w:rsidRDefault="00AD42C4" w:rsidP="004F767E">
            <w:pPr>
              <w:pStyle w:val="ListParagraph"/>
              <w:numPr>
                <w:ilvl w:val="0"/>
                <w:numId w:val="24"/>
              </w:numPr>
              <w:tabs>
                <w:tab w:val="left" w:pos="1672"/>
              </w:tabs>
              <w:spacing w:before="100" w:beforeAutospacing="1" w:afterAutospacing="1"/>
              <w:jc w:val="both"/>
              <w:rPr>
                <w:rFonts w:ascii="Times New Roman" w:eastAsia="Calibri" w:hAnsi="Times New Roman" w:cs="Times New Roman"/>
                <w:color w:val="000000"/>
                <w:sz w:val="20"/>
                <w:szCs w:val="20"/>
                <w:lang w:val="en-GB" w:eastAsia="en-GB"/>
              </w:rPr>
            </w:pPr>
            <w:r w:rsidRPr="00CE1D5A">
              <w:rPr>
                <w:rFonts w:ascii="Times New Roman" w:eastAsia="Calibri" w:hAnsi="Times New Roman" w:cs="Times New Roman"/>
                <w:color w:val="000000"/>
                <w:sz w:val="20"/>
                <w:szCs w:val="20"/>
                <w:lang w:val="en-GB" w:eastAsia="en-GB"/>
              </w:rPr>
              <w:t xml:space="preserve">Project interim and final reports; </w:t>
            </w:r>
          </w:p>
        </w:tc>
        <w:tc>
          <w:tcPr>
            <w:tcW w:w="968" w:type="pct"/>
          </w:tcPr>
          <w:p w14:paraId="3A50D263" w14:textId="77777777" w:rsidR="00AD42C4" w:rsidRPr="00812B5C" w:rsidRDefault="00AD42C4" w:rsidP="004F767E">
            <w:pPr>
              <w:numPr>
                <w:ilvl w:val="0"/>
                <w:numId w:val="19"/>
              </w:numPr>
              <w:tabs>
                <w:tab w:val="left" w:pos="1672"/>
              </w:tabs>
              <w:spacing w:before="100" w:beforeAutospacing="1" w:afterAutospacing="1"/>
              <w:ind w:left="281"/>
              <w:contextualSpacing/>
              <w:rPr>
                <w:rFonts w:ascii="Times New Roman" w:eastAsia="Calibri" w:hAnsi="Times New Roman" w:cs="Times New Roman"/>
                <w:color w:val="000000"/>
                <w:sz w:val="20"/>
                <w:szCs w:val="20"/>
                <w:lang w:val="en-GB" w:eastAsia="en-GB"/>
              </w:rPr>
            </w:pPr>
            <w:r w:rsidRPr="00812B5C">
              <w:rPr>
                <w:rFonts w:ascii="Times New Roman" w:eastAsia="Calibri" w:hAnsi="Times New Roman" w:cs="Times New Roman"/>
                <w:color w:val="000000"/>
                <w:sz w:val="20"/>
                <w:szCs w:val="20"/>
                <w:lang w:val="en-GB" w:eastAsia="en-GB"/>
              </w:rPr>
              <w:t xml:space="preserve">Strong support and commitment from the senior management of </w:t>
            </w:r>
            <w:r w:rsidR="00A45ECC" w:rsidRPr="00812B5C">
              <w:rPr>
                <w:rFonts w:ascii="Times New Roman" w:eastAsia="Calibri" w:hAnsi="Times New Roman" w:cs="Times New Roman"/>
                <w:color w:val="000000"/>
                <w:sz w:val="20"/>
                <w:szCs w:val="20"/>
                <w:lang w:val="en-GB" w:eastAsia="en-GB"/>
              </w:rPr>
              <w:t>NBG</w:t>
            </w:r>
            <w:r w:rsidR="003055FF">
              <w:rPr>
                <w:rFonts w:ascii="Times New Roman" w:eastAsia="Calibri" w:hAnsi="Times New Roman" w:cs="Times New Roman"/>
                <w:color w:val="000000"/>
                <w:sz w:val="20"/>
                <w:szCs w:val="20"/>
                <w:lang w:val="en-GB" w:eastAsia="en-GB"/>
              </w:rPr>
              <w:t>;</w:t>
            </w:r>
          </w:p>
          <w:p w14:paraId="49A3F888" w14:textId="77777777" w:rsidR="00AD42C4" w:rsidRPr="00812B5C" w:rsidRDefault="00AD42C4" w:rsidP="004F767E">
            <w:pPr>
              <w:numPr>
                <w:ilvl w:val="0"/>
                <w:numId w:val="19"/>
              </w:numPr>
              <w:tabs>
                <w:tab w:val="left" w:pos="1672"/>
              </w:tabs>
              <w:spacing w:before="100" w:beforeAutospacing="1" w:after="100" w:afterAutospacing="1"/>
              <w:ind w:left="281"/>
              <w:contextualSpacing/>
              <w:rPr>
                <w:rFonts w:ascii="Times New Roman" w:eastAsia="Calibri" w:hAnsi="Times New Roman" w:cs="Times New Roman"/>
                <w:color w:val="000000"/>
                <w:sz w:val="20"/>
                <w:szCs w:val="20"/>
                <w:lang w:val="en-GB" w:eastAsia="en-GB"/>
              </w:rPr>
            </w:pPr>
            <w:r w:rsidRPr="00812B5C">
              <w:rPr>
                <w:rFonts w:ascii="Times New Roman" w:eastAsia="Calibri" w:hAnsi="Times New Roman" w:cs="Times New Roman"/>
                <w:color w:val="000000"/>
                <w:sz w:val="20"/>
                <w:szCs w:val="20"/>
                <w:lang w:val="en-GB" w:eastAsia="en-GB"/>
              </w:rPr>
              <w:t>Strong support and commitment from the Government side regarding  amendm</w:t>
            </w:r>
            <w:r w:rsidR="003055FF">
              <w:rPr>
                <w:rFonts w:ascii="Times New Roman" w:eastAsia="Calibri" w:hAnsi="Times New Roman" w:cs="Times New Roman"/>
                <w:color w:val="000000"/>
                <w:sz w:val="20"/>
                <w:szCs w:val="20"/>
                <w:lang w:val="en-GB" w:eastAsia="en-GB"/>
              </w:rPr>
              <w:t>ent of the relevant legislation;</w:t>
            </w:r>
          </w:p>
          <w:p w14:paraId="328247B5" w14:textId="77777777" w:rsidR="00AD42C4" w:rsidRPr="00812B5C" w:rsidRDefault="00AD42C4" w:rsidP="004F767E">
            <w:pPr>
              <w:numPr>
                <w:ilvl w:val="0"/>
                <w:numId w:val="19"/>
              </w:numPr>
              <w:tabs>
                <w:tab w:val="left" w:pos="1672"/>
              </w:tabs>
              <w:spacing w:before="100" w:beforeAutospacing="1" w:afterAutospacing="1"/>
              <w:ind w:left="281"/>
              <w:contextualSpacing/>
              <w:rPr>
                <w:rFonts w:ascii="Times New Roman" w:eastAsia="Calibri" w:hAnsi="Times New Roman" w:cs="Times New Roman"/>
                <w:color w:val="000000"/>
                <w:sz w:val="20"/>
                <w:szCs w:val="20"/>
                <w:lang w:val="en-GB" w:eastAsia="en-GB"/>
              </w:rPr>
            </w:pPr>
            <w:r w:rsidRPr="00812B5C">
              <w:rPr>
                <w:rFonts w:ascii="Times New Roman" w:eastAsia="Calibri" w:hAnsi="Times New Roman" w:cs="Times New Roman"/>
                <w:color w:val="000000"/>
                <w:sz w:val="20"/>
                <w:szCs w:val="20"/>
                <w:lang w:val="en-GB" w:eastAsia="en-GB"/>
              </w:rPr>
              <w:t>Strong support and commitment from twinning partner(s)</w:t>
            </w:r>
            <w:r w:rsidR="003055FF">
              <w:rPr>
                <w:rFonts w:ascii="Times New Roman" w:eastAsia="Calibri" w:hAnsi="Times New Roman" w:cs="Times New Roman"/>
                <w:color w:val="000000"/>
                <w:sz w:val="20"/>
                <w:szCs w:val="20"/>
                <w:lang w:val="en-GB" w:eastAsia="en-GB"/>
              </w:rPr>
              <w:t>;</w:t>
            </w:r>
          </w:p>
          <w:p w14:paraId="4B05BD79" w14:textId="77777777" w:rsidR="00AD42C4" w:rsidRPr="00812B5C" w:rsidRDefault="00AD42C4" w:rsidP="004F767E">
            <w:pPr>
              <w:numPr>
                <w:ilvl w:val="0"/>
                <w:numId w:val="19"/>
              </w:numPr>
              <w:tabs>
                <w:tab w:val="left" w:pos="1672"/>
              </w:tabs>
              <w:spacing w:before="100" w:beforeAutospacing="1" w:afterAutospacing="1"/>
              <w:ind w:left="281"/>
              <w:contextualSpacing/>
              <w:rPr>
                <w:rFonts w:ascii="Times New Roman" w:eastAsia="Calibri" w:hAnsi="Times New Roman" w:cs="Times New Roman"/>
                <w:color w:val="000000"/>
                <w:sz w:val="20"/>
                <w:szCs w:val="20"/>
                <w:lang w:val="en-GB" w:eastAsia="en-GB"/>
              </w:rPr>
            </w:pPr>
            <w:r w:rsidRPr="00812B5C">
              <w:rPr>
                <w:rFonts w:ascii="Times New Roman" w:eastAsia="Calibri" w:hAnsi="Times New Roman" w:cs="Times New Roman"/>
                <w:color w:val="000000"/>
                <w:sz w:val="20"/>
                <w:szCs w:val="20"/>
                <w:lang w:val="en-GB" w:eastAsia="en-GB"/>
              </w:rPr>
              <w:t xml:space="preserve">Relevant staff of </w:t>
            </w:r>
            <w:r w:rsidR="00A45ECC" w:rsidRPr="00812B5C">
              <w:rPr>
                <w:rFonts w:ascii="Times New Roman" w:eastAsia="Calibri" w:hAnsi="Times New Roman" w:cs="Times New Roman"/>
                <w:color w:val="000000"/>
                <w:sz w:val="20"/>
                <w:szCs w:val="20"/>
                <w:lang w:val="en-GB" w:eastAsia="en-GB"/>
              </w:rPr>
              <w:t xml:space="preserve">NBG </w:t>
            </w:r>
            <w:r w:rsidRPr="00812B5C">
              <w:rPr>
                <w:rFonts w:ascii="Times New Roman" w:eastAsia="Calibri" w:hAnsi="Times New Roman" w:cs="Times New Roman"/>
                <w:color w:val="000000"/>
                <w:sz w:val="20"/>
                <w:szCs w:val="20"/>
                <w:lang w:val="en-GB" w:eastAsia="en-GB"/>
              </w:rPr>
              <w:t>availab</w:t>
            </w:r>
            <w:r w:rsidR="003055FF">
              <w:rPr>
                <w:rFonts w:ascii="Times New Roman" w:eastAsia="Calibri" w:hAnsi="Times New Roman" w:cs="Times New Roman"/>
                <w:color w:val="000000"/>
                <w:sz w:val="20"/>
                <w:szCs w:val="20"/>
                <w:lang w:val="en-GB" w:eastAsia="en-GB"/>
              </w:rPr>
              <w:t xml:space="preserve">le and involved in the process. </w:t>
            </w:r>
          </w:p>
          <w:p w14:paraId="3642B92D" w14:textId="77777777" w:rsidR="00AD42C4" w:rsidRPr="00812B5C" w:rsidRDefault="00AD42C4" w:rsidP="00DC3F53">
            <w:pPr>
              <w:tabs>
                <w:tab w:val="left" w:pos="1672"/>
              </w:tabs>
              <w:rPr>
                <w:rFonts w:ascii="Times New Roman" w:eastAsia="Calibri" w:hAnsi="Times New Roman" w:cs="Times New Roman"/>
                <w:color w:val="000000"/>
                <w:sz w:val="20"/>
                <w:szCs w:val="20"/>
                <w:highlight w:val="yellow"/>
                <w:lang w:val="en-GB" w:eastAsia="en-GB"/>
              </w:rPr>
            </w:pPr>
          </w:p>
        </w:tc>
      </w:tr>
      <w:tr w:rsidR="00AD42C4" w:rsidRPr="00AD42C4" w14:paraId="12430A2F" w14:textId="77777777" w:rsidTr="00823E4B">
        <w:trPr>
          <w:trHeight w:val="557"/>
        </w:trPr>
        <w:tc>
          <w:tcPr>
            <w:tcW w:w="1356" w:type="pct"/>
            <w:shd w:val="clear" w:color="auto" w:fill="EEECE1" w:themeFill="background2"/>
          </w:tcPr>
          <w:p w14:paraId="3ED70F4E" w14:textId="77777777" w:rsidR="00AD42C4" w:rsidRPr="00812B5C" w:rsidRDefault="00AD42C4" w:rsidP="00DC3F53">
            <w:pPr>
              <w:tabs>
                <w:tab w:val="left" w:pos="1672"/>
              </w:tabs>
              <w:rPr>
                <w:rFonts w:ascii="Times New Roman" w:eastAsia="Calibri" w:hAnsi="Times New Roman" w:cs="Times New Roman"/>
                <w:b/>
                <w:color w:val="000000"/>
                <w:sz w:val="20"/>
                <w:szCs w:val="20"/>
                <w:lang w:val="en-GB" w:eastAsia="en-GB"/>
              </w:rPr>
            </w:pPr>
            <w:r w:rsidRPr="00812B5C">
              <w:rPr>
                <w:rFonts w:ascii="Times New Roman" w:eastAsia="Calibri" w:hAnsi="Times New Roman" w:cs="Times New Roman"/>
                <w:b/>
                <w:color w:val="000000"/>
                <w:sz w:val="20"/>
                <w:szCs w:val="20"/>
                <w:lang w:val="en-GB" w:eastAsia="en-GB"/>
              </w:rPr>
              <w:t>Mandatory Results (outcomes)</w:t>
            </w:r>
          </w:p>
        </w:tc>
        <w:tc>
          <w:tcPr>
            <w:tcW w:w="1502" w:type="pct"/>
            <w:shd w:val="clear" w:color="auto" w:fill="EEECE1" w:themeFill="background2"/>
          </w:tcPr>
          <w:p w14:paraId="5B730ABC" w14:textId="77777777" w:rsidR="00AD42C4" w:rsidRPr="00812B5C" w:rsidRDefault="00AD42C4" w:rsidP="00DC3F53">
            <w:pPr>
              <w:tabs>
                <w:tab w:val="left" w:pos="1672"/>
              </w:tabs>
              <w:rPr>
                <w:rFonts w:ascii="Times New Roman" w:eastAsia="Calibri" w:hAnsi="Times New Roman" w:cs="Times New Roman"/>
                <w:color w:val="000000"/>
                <w:sz w:val="20"/>
                <w:szCs w:val="20"/>
                <w:lang w:val="en-GB" w:eastAsia="en-GB"/>
              </w:rPr>
            </w:pPr>
            <w:r w:rsidRPr="00812B5C">
              <w:rPr>
                <w:rFonts w:ascii="Times New Roman" w:eastAsia="Calibri" w:hAnsi="Times New Roman" w:cs="Times New Roman"/>
                <w:b/>
                <w:color w:val="000000"/>
                <w:sz w:val="20"/>
                <w:szCs w:val="20"/>
                <w:lang w:val="en-GB" w:eastAsia="en-GB"/>
              </w:rPr>
              <w:t>Objectively Verifiable Indicators</w:t>
            </w:r>
          </w:p>
        </w:tc>
        <w:tc>
          <w:tcPr>
            <w:tcW w:w="1174" w:type="pct"/>
            <w:shd w:val="clear" w:color="auto" w:fill="EEECE1" w:themeFill="background2"/>
          </w:tcPr>
          <w:p w14:paraId="676FC19C" w14:textId="77777777" w:rsidR="00AD42C4" w:rsidRPr="00812B5C" w:rsidRDefault="00AD42C4" w:rsidP="00DC3F53">
            <w:pPr>
              <w:tabs>
                <w:tab w:val="left" w:pos="1672"/>
              </w:tabs>
              <w:rPr>
                <w:rFonts w:ascii="Times New Roman" w:eastAsia="Calibri" w:hAnsi="Times New Roman" w:cs="Times New Roman"/>
                <w:color w:val="000000"/>
                <w:sz w:val="20"/>
                <w:szCs w:val="20"/>
                <w:lang w:val="en-GB" w:eastAsia="en-GB"/>
              </w:rPr>
            </w:pPr>
            <w:r w:rsidRPr="00812B5C">
              <w:rPr>
                <w:rFonts w:ascii="Times New Roman" w:eastAsia="Calibri" w:hAnsi="Times New Roman" w:cs="Times New Roman"/>
                <w:b/>
                <w:color w:val="000000"/>
                <w:sz w:val="20"/>
                <w:szCs w:val="20"/>
                <w:lang w:val="en-GB" w:eastAsia="en-GB"/>
              </w:rPr>
              <w:t>Source of Verification</w:t>
            </w:r>
          </w:p>
        </w:tc>
        <w:tc>
          <w:tcPr>
            <w:tcW w:w="968" w:type="pct"/>
            <w:shd w:val="clear" w:color="auto" w:fill="EEECE1" w:themeFill="background2"/>
          </w:tcPr>
          <w:p w14:paraId="45636C6A" w14:textId="77777777" w:rsidR="00AD42C4" w:rsidRPr="00812B5C" w:rsidRDefault="00AD42C4" w:rsidP="00DC3F53">
            <w:pPr>
              <w:tabs>
                <w:tab w:val="left" w:pos="1672"/>
              </w:tabs>
              <w:rPr>
                <w:rFonts w:ascii="Times New Roman" w:eastAsia="Calibri" w:hAnsi="Times New Roman" w:cs="Times New Roman"/>
                <w:color w:val="000000"/>
                <w:sz w:val="20"/>
                <w:szCs w:val="20"/>
                <w:lang w:val="en-GB" w:eastAsia="en-GB"/>
              </w:rPr>
            </w:pPr>
            <w:r w:rsidRPr="00812B5C">
              <w:rPr>
                <w:rFonts w:ascii="Times New Roman" w:eastAsia="Calibri" w:hAnsi="Times New Roman" w:cs="Times New Roman"/>
                <w:b/>
                <w:color w:val="000000"/>
                <w:sz w:val="20"/>
                <w:szCs w:val="20"/>
                <w:lang w:val="en-GB" w:eastAsia="en-GB"/>
              </w:rPr>
              <w:t>Assumption</w:t>
            </w:r>
          </w:p>
        </w:tc>
      </w:tr>
      <w:tr w:rsidR="00823E4B" w:rsidRPr="00AD42C4" w14:paraId="23D0D35B" w14:textId="77777777" w:rsidTr="00550FF4">
        <w:trPr>
          <w:trHeight w:val="558"/>
        </w:trPr>
        <w:tc>
          <w:tcPr>
            <w:tcW w:w="1356" w:type="pct"/>
            <w:shd w:val="clear" w:color="auto" w:fill="auto"/>
          </w:tcPr>
          <w:p w14:paraId="30EA613A" w14:textId="77777777" w:rsidR="00823E4B" w:rsidRDefault="00ED6985" w:rsidP="00ED6985">
            <w:pPr>
              <w:spacing w:before="120" w:after="120"/>
              <w:jc w:val="both"/>
              <w:rPr>
                <w:rFonts w:ascii="Times New Roman" w:eastAsia="Calibri" w:hAnsi="Times New Roman" w:cs="Times New Roman"/>
                <w:b/>
                <w:color w:val="000000"/>
                <w:sz w:val="20"/>
                <w:szCs w:val="20"/>
                <w:lang w:eastAsia="en-GB"/>
              </w:rPr>
            </w:pPr>
            <w:r w:rsidRPr="00ED6985">
              <w:rPr>
                <w:rFonts w:ascii="Times New Roman" w:eastAsia="Calibri" w:hAnsi="Times New Roman" w:cs="Times New Roman"/>
                <w:b/>
                <w:color w:val="000000"/>
                <w:sz w:val="20"/>
                <w:szCs w:val="20"/>
                <w:lang w:eastAsia="en-GB"/>
              </w:rPr>
              <w:t>Component 1 – Approximation and implementation of Georgian legislation with Union acquis in the banking sector</w:t>
            </w:r>
          </w:p>
          <w:p w14:paraId="2AA0B1BB" w14:textId="77777777" w:rsidR="00ED6985" w:rsidRPr="00ED6985" w:rsidRDefault="00ED6985" w:rsidP="00ED6985">
            <w:pPr>
              <w:spacing w:before="120" w:after="120"/>
              <w:jc w:val="both"/>
              <w:rPr>
                <w:rFonts w:ascii="Times New Roman" w:hAnsi="Times New Roman" w:cs="Times New Roman"/>
                <w:sz w:val="20"/>
                <w:szCs w:val="20"/>
              </w:rPr>
            </w:pPr>
            <w:r w:rsidRPr="00ED6985">
              <w:rPr>
                <w:rFonts w:ascii="Times New Roman" w:hAnsi="Times New Roman" w:cs="Times New Roman"/>
                <w:b/>
                <w:sz w:val="20"/>
                <w:szCs w:val="20"/>
              </w:rPr>
              <w:t>Result 1.1:</w:t>
            </w:r>
            <w:r w:rsidRPr="00ED6985">
              <w:rPr>
                <w:rFonts w:ascii="Times New Roman" w:hAnsi="Times New Roman" w:cs="Times New Roman"/>
                <w:sz w:val="20"/>
                <w:szCs w:val="20"/>
              </w:rPr>
              <w:t xml:space="preserve"> Contribution to the revision and </w:t>
            </w:r>
            <w:r w:rsidRPr="00ED6985">
              <w:rPr>
                <w:rFonts w:ascii="Times New Roman" w:hAnsi="Times New Roman" w:cs="Times New Roman"/>
                <w:sz w:val="20"/>
                <w:szCs w:val="20"/>
              </w:rPr>
              <w:lastRenderedPageBreak/>
              <w:t>implementation of the Banking legislation in accordance with CRD IV Package</w:t>
            </w:r>
          </w:p>
          <w:p w14:paraId="71CF2D98" w14:textId="77777777" w:rsidR="00ED6985" w:rsidRPr="00ED6985" w:rsidRDefault="00ED6985" w:rsidP="00ED6985">
            <w:pPr>
              <w:spacing w:before="120" w:after="120"/>
              <w:jc w:val="both"/>
              <w:rPr>
                <w:rFonts w:ascii="Times New Roman" w:eastAsia="Calibri" w:hAnsi="Times New Roman" w:cs="Times New Roman"/>
                <w:b/>
                <w:color w:val="000000"/>
                <w:sz w:val="20"/>
                <w:szCs w:val="20"/>
                <w:lang w:eastAsia="en-GB"/>
              </w:rPr>
            </w:pPr>
          </w:p>
        </w:tc>
        <w:tc>
          <w:tcPr>
            <w:tcW w:w="1502" w:type="pct"/>
            <w:shd w:val="clear" w:color="auto" w:fill="auto"/>
          </w:tcPr>
          <w:p w14:paraId="00B63412" w14:textId="57768164" w:rsidR="006E223B" w:rsidRPr="006E223B" w:rsidRDefault="006E223B" w:rsidP="006E223B">
            <w:pPr>
              <w:numPr>
                <w:ilvl w:val="0"/>
                <w:numId w:val="16"/>
              </w:numPr>
              <w:ind w:left="720"/>
              <w:jc w:val="both"/>
              <w:rPr>
                <w:rFonts w:ascii="Times New Roman" w:hAnsi="Times New Roman" w:cs="Times New Roman"/>
                <w:sz w:val="20"/>
                <w:szCs w:val="20"/>
              </w:rPr>
            </w:pPr>
            <w:r w:rsidRPr="006E223B">
              <w:rPr>
                <w:rFonts w:ascii="Times New Roman" w:hAnsi="Times New Roman" w:cs="Times New Roman"/>
                <w:sz w:val="20"/>
                <w:szCs w:val="20"/>
              </w:rPr>
              <w:lastRenderedPageBreak/>
              <w:t xml:space="preserve">Number of amendments to the banking legislation (primary and secondary) and/or new regulations </w:t>
            </w:r>
            <w:r w:rsidR="00776AE3" w:rsidRPr="008A3DA7">
              <w:rPr>
                <w:rFonts w:ascii="Times New Roman" w:hAnsi="Times New Roman" w:cs="Times New Roman"/>
                <w:sz w:val="20"/>
                <w:szCs w:val="20"/>
              </w:rPr>
              <w:t>introduced</w:t>
            </w:r>
            <w:r w:rsidRPr="006E223B">
              <w:rPr>
                <w:rFonts w:ascii="Times New Roman" w:hAnsi="Times New Roman" w:cs="Times New Roman"/>
                <w:sz w:val="20"/>
                <w:szCs w:val="20"/>
              </w:rPr>
              <w:t xml:space="preserve"> in accordance with the CRD IV and CRR requirements developed in an inclusive process </w:t>
            </w:r>
            <w:r w:rsidRPr="00D75C6E">
              <w:rPr>
                <w:rFonts w:ascii="Times New Roman" w:hAnsi="Times New Roman" w:cs="Times New Roman"/>
                <w:sz w:val="20"/>
                <w:szCs w:val="20"/>
              </w:rPr>
              <w:t xml:space="preserve">and </w:t>
            </w:r>
            <w:r w:rsidRPr="00D75C6E">
              <w:rPr>
                <w:rFonts w:ascii="Times New Roman" w:hAnsi="Times New Roman" w:cs="Times New Roman"/>
                <w:sz w:val="20"/>
                <w:szCs w:val="20"/>
              </w:rPr>
              <w:lastRenderedPageBreak/>
              <w:t>evidence-based</w:t>
            </w:r>
            <w:r w:rsidRPr="006E223B">
              <w:rPr>
                <w:rFonts w:ascii="Times New Roman" w:hAnsi="Times New Roman" w:cs="Times New Roman"/>
                <w:sz w:val="20"/>
                <w:szCs w:val="20"/>
              </w:rPr>
              <w:t xml:space="preserve"> respecting unified LA methodology and approved by all relevant authorities within 15 months from the start of the project implementation including but not limited to: </w:t>
            </w:r>
          </w:p>
          <w:p w14:paraId="68F84285" w14:textId="77777777" w:rsidR="006E223B" w:rsidRPr="006E223B" w:rsidRDefault="006E223B" w:rsidP="006E223B">
            <w:pPr>
              <w:numPr>
                <w:ilvl w:val="1"/>
                <w:numId w:val="16"/>
              </w:numPr>
              <w:ind w:left="1495"/>
              <w:jc w:val="both"/>
              <w:rPr>
                <w:rFonts w:ascii="Times New Roman" w:hAnsi="Times New Roman" w:cs="Times New Roman"/>
                <w:sz w:val="20"/>
                <w:szCs w:val="20"/>
              </w:rPr>
            </w:pPr>
            <w:r w:rsidRPr="006E223B">
              <w:rPr>
                <w:rFonts w:ascii="Times New Roman" w:hAnsi="Times New Roman" w:cs="Times New Roman"/>
                <w:sz w:val="20"/>
                <w:szCs w:val="20"/>
              </w:rPr>
              <w:t xml:space="preserve">Amended Regulation on Capital Adequacy Requirements for Commercial Banks in line with Regulation 575/2013 on prudential requirements for credit institutions and investment firms within 15 months from the start of the project implementation; </w:t>
            </w:r>
          </w:p>
          <w:p w14:paraId="171CDA10" w14:textId="77777777" w:rsidR="006E223B" w:rsidRPr="006E223B" w:rsidRDefault="006E223B" w:rsidP="006E223B">
            <w:pPr>
              <w:numPr>
                <w:ilvl w:val="1"/>
                <w:numId w:val="16"/>
              </w:numPr>
              <w:ind w:left="1495"/>
              <w:jc w:val="both"/>
              <w:rPr>
                <w:rFonts w:ascii="Times New Roman" w:hAnsi="Times New Roman" w:cs="Times New Roman"/>
                <w:sz w:val="20"/>
                <w:szCs w:val="20"/>
              </w:rPr>
            </w:pPr>
            <w:r w:rsidRPr="006E223B">
              <w:rPr>
                <w:rFonts w:ascii="Times New Roman" w:hAnsi="Times New Roman" w:cs="Times New Roman"/>
                <w:sz w:val="20"/>
                <w:szCs w:val="20"/>
              </w:rPr>
              <w:t>Amended fit and proper legislative framework for administrators and shareholders with qualifying holding of commercial banks in line with Directive 2013/36/EU on access to the activity of credit institutions and the prudential supervision of credit institutions and investment firms within 5 months from the start of the project implementation;</w:t>
            </w:r>
          </w:p>
          <w:p w14:paraId="460E459D" w14:textId="77777777" w:rsidR="006E223B" w:rsidRPr="006E223B" w:rsidRDefault="006E223B" w:rsidP="006E223B">
            <w:pPr>
              <w:numPr>
                <w:ilvl w:val="1"/>
                <w:numId w:val="16"/>
              </w:numPr>
              <w:ind w:left="1495"/>
              <w:jc w:val="both"/>
              <w:rPr>
                <w:rFonts w:ascii="Times New Roman" w:hAnsi="Times New Roman" w:cs="Times New Roman"/>
                <w:sz w:val="20"/>
                <w:szCs w:val="20"/>
              </w:rPr>
            </w:pPr>
            <w:r w:rsidRPr="006E223B">
              <w:rPr>
                <w:rFonts w:ascii="Times New Roman" w:hAnsi="Times New Roman" w:cs="Times New Roman"/>
                <w:sz w:val="20"/>
                <w:szCs w:val="20"/>
              </w:rPr>
              <w:t>Implemented leverage ratio requirement for commercial banks within 7 months from the start of the project implementation</w:t>
            </w:r>
            <w:r w:rsidRPr="006E223B">
              <w:rPr>
                <w:rStyle w:val="FootnoteReference"/>
                <w:rFonts w:ascii="Times New Roman" w:hAnsi="Times New Roman"/>
                <w:sz w:val="20"/>
                <w:szCs w:val="20"/>
              </w:rPr>
              <w:footnoteReference w:id="6"/>
            </w:r>
            <w:r w:rsidRPr="006E223B">
              <w:rPr>
                <w:rFonts w:ascii="Times New Roman" w:hAnsi="Times New Roman" w:cs="Times New Roman"/>
                <w:sz w:val="20"/>
                <w:szCs w:val="20"/>
              </w:rPr>
              <w:t>;</w:t>
            </w:r>
          </w:p>
          <w:p w14:paraId="2C918056" w14:textId="77777777" w:rsidR="006E223B" w:rsidRPr="006E223B" w:rsidRDefault="006E223B" w:rsidP="006E223B">
            <w:pPr>
              <w:numPr>
                <w:ilvl w:val="1"/>
                <w:numId w:val="16"/>
              </w:numPr>
              <w:ind w:left="1495"/>
              <w:jc w:val="both"/>
              <w:rPr>
                <w:rFonts w:ascii="Times New Roman" w:hAnsi="Times New Roman" w:cs="Times New Roman"/>
                <w:sz w:val="20"/>
                <w:szCs w:val="20"/>
              </w:rPr>
            </w:pPr>
            <w:r w:rsidRPr="006E223B">
              <w:rPr>
                <w:rFonts w:ascii="Times New Roman" w:hAnsi="Times New Roman" w:cs="Times New Roman"/>
                <w:sz w:val="20"/>
                <w:szCs w:val="20"/>
              </w:rPr>
              <w:t>Implemented NSFR (Net Stable Funding Ratio) for commercial banks within 8 months of the project implementation;</w:t>
            </w:r>
          </w:p>
          <w:p w14:paraId="64F53716" w14:textId="77777777" w:rsidR="006E223B" w:rsidRPr="006E223B" w:rsidRDefault="006E223B" w:rsidP="006E223B">
            <w:pPr>
              <w:numPr>
                <w:ilvl w:val="1"/>
                <w:numId w:val="16"/>
              </w:numPr>
              <w:ind w:left="1495"/>
              <w:jc w:val="both"/>
              <w:rPr>
                <w:rFonts w:ascii="Times New Roman" w:hAnsi="Times New Roman" w:cs="Times New Roman"/>
                <w:sz w:val="20"/>
                <w:szCs w:val="20"/>
              </w:rPr>
            </w:pPr>
            <w:r w:rsidRPr="006E223B">
              <w:rPr>
                <w:rFonts w:ascii="Times New Roman" w:hAnsi="Times New Roman" w:cs="Times New Roman"/>
                <w:sz w:val="20"/>
                <w:szCs w:val="20"/>
              </w:rPr>
              <w:t xml:space="preserve">Implemented large exposures requirements for commercial banks in line with Basel and CRD/CRR requirements within 15 months from the start of the project </w:t>
            </w:r>
            <w:r w:rsidRPr="006E223B">
              <w:rPr>
                <w:rFonts w:ascii="Times New Roman" w:hAnsi="Times New Roman" w:cs="Times New Roman"/>
                <w:sz w:val="20"/>
                <w:szCs w:val="20"/>
              </w:rPr>
              <w:lastRenderedPageBreak/>
              <w:t>implementation;</w:t>
            </w:r>
          </w:p>
          <w:p w14:paraId="2E4F2AA6" w14:textId="77777777" w:rsidR="006E223B" w:rsidRPr="006E223B" w:rsidRDefault="006E223B" w:rsidP="006E223B">
            <w:pPr>
              <w:numPr>
                <w:ilvl w:val="1"/>
                <w:numId w:val="16"/>
              </w:numPr>
              <w:ind w:left="1495"/>
              <w:jc w:val="both"/>
              <w:rPr>
                <w:rFonts w:ascii="Times New Roman" w:hAnsi="Times New Roman" w:cs="Times New Roman"/>
                <w:sz w:val="20"/>
                <w:szCs w:val="20"/>
              </w:rPr>
            </w:pPr>
            <w:r w:rsidRPr="006E223B">
              <w:rPr>
                <w:rFonts w:ascii="Times New Roman" w:hAnsi="Times New Roman" w:cs="Times New Roman"/>
                <w:sz w:val="20"/>
                <w:szCs w:val="20"/>
              </w:rPr>
              <w:t>Enhanced corporate governance requirement including imposing principles on remuneration for commercial banks within 7 months from the start of the project implementation</w:t>
            </w:r>
            <w:r w:rsidRPr="006E223B">
              <w:rPr>
                <w:rStyle w:val="FootnoteReference"/>
                <w:rFonts w:ascii="Times New Roman" w:hAnsi="Times New Roman"/>
                <w:sz w:val="20"/>
                <w:szCs w:val="20"/>
              </w:rPr>
              <w:footnoteReference w:id="7"/>
            </w:r>
            <w:r w:rsidRPr="006E223B">
              <w:rPr>
                <w:rFonts w:ascii="Times New Roman" w:hAnsi="Times New Roman" w:cs="Times New Roman"/>
                <w:sz w:val="20"/>
                <w:szCs w:val="20"/>
              </w:rPr>
              <w:t xml:space="preserve">. </w:t>
            </w:r>
          </w:p>
          <w:p w14:paraId="2E23EC1C" w14:textId="03B515F4" w:rsidR="006E223B" w:rsidRPr="006E223B" w:rsidRDefault="006E223B" w:rsidP="006E223B">
            <w:pPr>
              <w:pStyle w:val="ListParagraph"/>
              <w:numPr>
                <w:ilvl w:val="0"/>
                <w:numId w:val="21"/>
              </w:numPr>
              <w:tabs>
                <w:tab w:val="left" w:pos="810"/>
              </w:tabs>
              <w:spacing w:after="120"/>
              <w:jc w:val="both"/>
              <w:rPr>
                <w:rFonts w:ascii="Times New Roman" w:hAnsi="Times New Roman" w:cs="Times New Roman"/>
                <w:sz w:val="20"/>
                <w:szCs w:val="20"/>
              </w:rPr>
            </w:pPr>
            <w:r w:rsidRPr="006E223B">
              <w:rPr>
                <w:rFonts w:ascii="Times New Roman" w:hAnsi="Times New Roman" w:cs="Times New Roman"/>
                <w:sz w:val="20"/>
                <w:szCs w:val="20"/>
              </w:rPr>
              <w:t xml:space="preserve">At least 50% of the staff of the relevant departments of the NBG capable to apply in practice EBA FINREP taxonomy within 15 months from the start of project implementation; </w:t>
            </w:r>
          </w:p>
          <w:p w14:paraId="77F07695" w14:textId="5517DA1A" w:rsidR="00823E4B" w:rsidRDefault="006E223B" w:rsidP="006E223B">
            <w:pPr>
              <w:pStyle w:val="ListParagraph"/>
              <w:numPr>
                <w:ilvl w:val="0"/>
                <w:numId w:val="21"/>
              </w:numPr>
              <w:tabs>
                <w:tab w:val="left" w:pos="810"/>
              </w:tabs>
              <w:spacing w:before="120" w:after="120"/>
              <w:jc w:val="both"/>
              <w:rPr>
                <w:rFonts w:ascii="Times New Roman" w:hAnsi="Times New Roman" w:cs="Times New Roman"/>
                <w:sz w:val="20"/>
                <w:szCs w:val="20"/>
              </w:rPr>
            </w:pPr>
            <w:r w:rsidRPr="006E223B">
              <w:rPr>
                <w:rFonts w:ascii="Times New Roman" w:hAnsi="Times New Roman" w:cs="Times New Roman"/>
                <w:sz w:val="20"/>
                <w:szCs w:val="20"/>
              </w:rPr>
              <w:t>At least 50% of the staff of the relevant departments of the NBG prepared to apply in practice the  technical aspects of XBRL standard and EBA Data Point model by the end of the project implementation;</w:t>
            </w:r>
          </w:p>
          <w:p w14:paraId="193E52EA" w14:textId="39380EEC" w:rsidR="00F561AB" w:rsidRPr="006E223B" w:rsidRDefault="00F561AB" w:rsidP="006E223B">
            <w:pPr>
              <w:pStyle w:val="ListParagraph"/>
              <w:numPr>
                <w:ilvl w:val="0"/>
                <w:numId w:val="21"/>
              </w:numPr>
              <w:tabs>
                <w:tab w:val="left" w:pos="810"/>
              </w:tabs>
              <w:spacing w:before="120" w:after="120"/>
              <w:jc w:val="both"/>
              <w:rPr>
                <w:rFonts w:ascii="Times New Roman" w:hAnsi="Times New Roman" w:cs="Times New Roman"/>
                <w:sz w:val="20"/>
                <w:szCs w:val="20"/>
              </w:rPr>
            </w:pPr>
            <w:r w:rsidRPr="00F561AB">
              <w:rPr>
                <w:rFonts w:ascii="Times New Roman" w:hAnsi="Times New Roman" w:cs="Times New Roman"/>
                <w:sz w:val="20"/>
                <w:szCs w:val="20"/>
              </w:rPr>
              <w:t>At least 40% female participation in activities organized by the project</w:t>
            </w:r>
            <w:r w:rsidR="00743C08">
              <w:rPr>
                <w:rFonts w:ascii="Times New Roman" w:hAnsi="Times New Roman" w:cs="Times New Roman"/>
                <w:sz w:val="20"/>
                <w:szCs w:val="20"/>
              </w:rPr>
              <w:t>;</w:t>
            </w:r>
          </w:p>
        </w:tc>
        <w:tc>
          <w:tcPr>
            <w:tcW w:w="1174" w:type="pct"/>
            <w:shd w:val="clear" w:color="auto" w:fill="auto"/>
          </w:tcPr>
          <w:p w14:paraId="06FFA8F0" w14:textId="77777777" w:rsidR="00823E4B" w:rsidRPr="00771618" w:rsidRDefault="00823E4B" w:rsidP="004F767E">
            <w:pPr>
              <w:pStyle w:val="ListParagraph"/>
              <w:numPr>
                <w:ilvl w:val="0"/>
                <w:numId w:val="26"/>
              </w:numPr>
              <w:ind w:right="137"/>
              <w:jc w:val="both"/>
              <w:rPr>
                <w:rFonts w:ascii="Times New Roman" w:hAnsi="Times New Roman" w:cs="Times New Roman"/>
                <w:sz w:val="20"/>
                <w:szCs w:val="20"/>
              </w:rPr>
            </w:pPr>
            <w:r w:rsidRPr="00771618">
              <w:rPr>
                <w:rFonts w:ascii="Times New Roman" w:hAnsi="Times New Roman" w:cs="Times New Roman"/>
                <w:sz w:val="20"/>
                <w:szCs w:val="20"/>
              </w:rPr>
              <w:lastRenderedPageBreak/>
              <w:t>Gap Analysis;</w:t>
            </w:r>
          </w:p>
          <w:p w14:paraId="1900AF12" w14:textId="77777777" w:rsidR="00823E4B" w:rsidRPr="00771618" w:rsidRDefault="00823E4B" w:rsidP="004F767E">
            <w:pPr>
              <w:pStyle w:val="ListParagraph"/>
              <w:numPr>
                <w:ilvl w:val="0"/>
                <w:numId w:val="26"/>
              </w:numPr>
              <w:ind w:right="137"/>
              <w:jc w:val="both"/>
              <w:rPr>
                <w:rFonts w:ascii="Times New Roman" w:hAnsi="Times New Roman" w:cs="Times New Roman"/>
                <w:sz w:val="20"/>
                <w:szCs w:val="20"/>
              </w:rPr>
            </w:pPr>
            <w:r w:rsidRPr="00771618">
              <w:rPr>
                <w:rFonts w:ascii="Times New Roman" w:hAnsi="Times New Roman" w:cs="Times New Roman"/>
                <w:sz w:val="20"/>
                <w:szCs w:val="20"/>
              </w:rPr>
              <w:t>Updated and developed legal acts (primary as well as secondary legislation) in line with</w:t>
            </w:r>
            <w:r>
              <w:rPr>
                <w:rFonts w:ascii="Times New Roman" w:hAnsi="Times New Roman" w:cs="Times New Roman"/>
                <w:sz w:val="20"/>
                <w:szCs w:val="20"/>
              </w:rPr>
              <w:t xml:space="preserve"> Union </w:t>
            </w:r>
            <w:r>
              <w:rPr>
                <w:rFonts w:ascii="Times New Roman" w:hAnsi="Times New Roman" w:cs="Times New Roman"/>
                <w:i/>
                <w:sz w:val="20"/>
                <w:szCs w:val="20"/>
              </w:rPr>
              <w:t>acquis</w:t>
            </w:r>
            <w:r w:rsidRPr="00771618">
              <w:rPr>
                <w:rFonts w:ascii="Times New Roman" w:hAnsi="Times New Roman" w:cs="Times New Roman"/>
                <w:sz w:val="20"/>
                <w:szCs w:val="20"/>
              </w:rPr>
              <w:t>;</w:t>
            </w:r>
          </w:p>
          <w:p w14:paraId="4A48FBA3" w14:textId="77777777" w:rsidR="00823E4B" w:rsidRDefault="00823E4B" w:rsidP="004F767E">
            <w:pPr>
              <w:pStyle w:val="ListParagraph"/>
              <w:numPr>
                <w:ilvl w:val="0"/>
                <w:numId w:val="26"/>
              </w:numPr>
              <w:ind w:right="137"/>
              <w:jc w:val="both"/>
              <w:rPr>
                <w:rFonts w:ascii="Times New Roman" w:hAnsi="Times New Roman" w:cs="Times New Roman"/>
                <w:sz w:val="20"/>
                <w:szCs w:val="20"/>
              </w:rPr>
            </w:pPr>
            <w:r w:rsidRPr="00771618">
              <w:rPr>
                <w:rFonts w:ascii="Times New Roman" w:hAnsi="Times New Roman" w:cs="Times New Roman"/>
                <w:sz w:val="20"/>
                <w:szCs w:val="20"/>
              </w:rPr>
              <w:lastRenderedPageBreak/>
              <w:t>Reports prepared by the IMF and other institutions, including FSAP Reports;</w:t>
            </w:r>
          </w:p>
          <w:p w14:paraId="6CEA7B99" w14:textId="77777777" w:rsidR="00823E4B" w:rsidRPr="000359A4" w:rsidRDefault="00823E4B" w:rsidP="004F767E">
            <w:pPr>
              <w:numPr>
                <w:ilvl w:val="0"/>
                <w:numId w:val="26"/>
              </w:numPr>
              <w:tabs>
                <w:tab w:val="left" w:pos="1672"/>
              </w:tabs>
              <w:spacing w:before="100" w:beforeAutospacing="1" w:afterAutospacing="1"/>
              <w:contextualSpacing/>
              <w:rPr>
                <w:rFonts w:ascii="Times New Roman" w:eastAsia="Calibri" w:hAnsi="Times New Roman" w:cs="Times New Roman"/>
                <w:color w:val="000000"/>
                <w:sz w:val="20"/>
                <w:szCs w:val="20"/>
                <w:lang w:val="en-GB" w:eastAsia="en-GB"/>
              </w:rPr>
            </w:pPr>
            <w:r w:rsidRPr="00771618">
              <w:rPr>
                <w:rFonts w:ascii="Times New Roman" w:hAnsi="Times New Roman" w:cs="Times New Roman"/>
                <w:sz w:val="20"/>
                <w:szCs w:val="20"/>
              </w:rPr>
              <w:t xml:space="preserve">Banks’ ICAAPs analyzed and </w:t>
            </w:r>
            <w:r w:rsidR="00264ABA">
              <w:rPr>
                <w:rFonts w:ascii="Times New Roman" w:hAnsi="Times New Roman" w:cs="Times New Roman"/>
                <w:sz w:val="20"/>
                <w:szCs w:val="20"/>
              </w:rPr>
              <w:t xml:space="preserve">assessed by NBG; </w:t>
            </w:r>
          </w:p>
          <w:p w14:paraId="7A947F2F" w14:textId="77777777" w:rsidR="000359A4" w:rsidRPr="00D57562" w:rsidRDefault="000359A4" w:rsidP="004F767E">
            <w:pPr>
              <w:numPr>
                <w:ilvl w:val="0"/>
                <w:numId w:val="26"/>
              </w:numPr>
              <w:tabs>
                <w:tab w:val="left" w:pos="1672"/>
              </w:tabs>
              <w:spacing w:before="100" w:beforeAutospacing="1" w:afterAutospacing="1"/>
              <w:contextualSpacing/>
              <w:rPr>
                <w:rFonts w:ascii="Times New Roman" w:eastAsia="Calibri" w:hAnsi="Times New Roman" w:cs="Times New Roman"/>
                <w:color w:val="000000"/>
                <w:sz w:val="20"/>
                <w:szCs w:val="20"/>
                <w:lang w:val="en-GB" w:eastAsia="en-GB"/>
              </w:rPr>
            </w:pPr>
            <w:r w:rsidRPr="00D57562">
              <w:rPr>
                <w:rFonts w:ascii="Times New Roman" w:hAnsi="Times New Roman" w:cs="Times New Roman"/>
                <w:sz w:val="20"/>
                <w:szCs w:val="20"/>
              </w:rPr>
              <w:t>Amended Regulations:</w:t>
            </w:r>
          </w:p>
          <w:p w14:paraId="2DE02FC7" w14:textId="77777777" w:rsidR="00823E4B" w:rsidRPr="00812B5C" w:rsidRDefault="00823E4B" w:rsidP="004F767E">
            <w:pPr>
              <w:numPr>
                <w:ilvl w:val="0"/>
                <w:numId w:val="26"/>
              </w:numPr>
              <w:tabs>
                <w:tab w:val="left" w:pos="1672"/>
              </w:tabs>
              <w:spacing w:before="100" w:beforeAutospacing="1" w:afterAutospacing="1"/>
              <w:contextualSpacing/>
              <w:rPr>
                <w:rFonts w:ascii="Times New Roman" w:eastAsia="Calibri" w:hAnsi="Times New Roman" w:cs="Times New Roman"/>
                <w:color w:val="000000"/>
                <w:sz w:val="20"/>
                <w:szCs w:val="20"/>
                <w:lang w:val="en-GB" w:eastAsia="en-GB"/>
              </w:rPr>
            </w:pPr>
            <w:r w:rsidRPr="00812B5C">
              <w:rPr>
                <w:rFonts w:ascii="Times New Roman" w:eastAsia="Calibri" w:hAnsi="Times New Roman" w:cs="Times New Roman"/>
                <w:color w:val="000000"/>
                <w:sz w:val="20"/>
                <w:szCs w:val="20"/>
                <w:lang w:val="en-GB" w:eastAsia="en-GB"/>
              </w:rPr>
              <w:t>Project documentation, interim and final reports</w:t>
            </w:r>
            <w:r>
              <w:rPr>
                <w:rFonts w:ascii="Times New Roman" w:eastAsia="Calibri" w:hAnsi="Times New Roman" w:cs="Times New Roman"/>
                <w:color w:val="000000"/>
                <w:sz w:val="20"/>
                <w:szCs w:val="20"/>
                <w:lang w:val="en-GB" w:eastAsia="en-GB"/>
              </w:rPr>
              <w:t>, training reports and materials, etc.</w:t>
            </w:r>
            <w:r w:rsidRPr="00812B5C">
              <w:rPr>
                <w:rFonts w:ascii="Times New Roman" w:eastAsia="Calibri" w:hAnsi="Times New Roman" w:cs="Times New Roman"/>
                <w:color w:val="000000"/>
                <w:sz w:val="20"/>
                <w:szCs w:val="20"/>
                <w:lang w:val="en-GB" w:eastAsia="en-GB"/>
              </w:rPr>
              <w:t>;</w:t>
            </w:r>
          </w:p>
          <w:p w14:paraId="0C95A8F5" w14:textId="77777777" w:rsidR="00823E4B" w:rsidRPr="00812B5C" w:rsidRDefault="00823E4B" w:rsidP="004F767E">
            <w:pPr>
              <w:numPr>
                <w:ilvl w:val="0"/>
                <w:numId w:val="26"/>
              </w:numPr>
              <w:tabs>
                <w:tab w:val="left" w:pos="1672"/>
              </w:tabs>
              <w:spacing w:before="100" w:beforeAutospacing="1" w:afterAutospacing="1"/>
              <w:contextualSpacing/>
              <w:rPr>
                <w:rFonts w:ascii="Times New Roman" w:eastAsia="Calibri" w:hAnsi="Times New Roman" w:cs="Times New Roman"/>
                <w:color w:val="000000"/>
                <w:sz w:val="20"/>
                <w:szCs w:val="20"/>
                <w:lang w:val="en-GB" w:eastAsia="en-GB"/>
              </w:rPr>
            </w:pPr>
            <w:r w:rsidRPr="00812B5C">
              <w:rPr>
                <w:rFonts w:ascii="Times New Roman" w:eastAsia="Calibri" w:hAnsi="Times New Roman" w:cs="Times New Roman"/>
                <w:color w:val="000000"/>
                <w:sz w:val="20"/>
                <w:szCs w:val="20"/>
                <w:lang w:val="en-GB" w:eastAsia="en-GB"/>
              </w:rPr>
              <w:t xml:space="preserve">Project activity reports (consultations, discussion); </w:t>
            </w:r>
          </w:p>
          <w:p w14:paraId="647F734D" w14:textId="77777777" w:rsidR="00823E4B" w:rsidRPr="00812B5C" w:rsidRDefault="00823E4B" w:rsidP="004F767E">
            <w:pPr>
              <w:numPr>
                <w:ilvl w:val="0"/>
                <w:numId w:val="26"/>
              </w:numPr>
              <w:tabs>
                <w:tab w:val="left" w:pos="1672"/>
              </w:tabs>
              <w:spacing w:before="100" w:beforeAutospacing="1" w:afterAutospacing="1"/>
              <w:contextualSpacing/>
              <w:rPr>
                <w:rFonts w:ascii="Times New Roman" w:eastAsia="Calibri" w:hAnsi="Times New Roman" w:cs="Times New Roman"/>
                <w:color w:val="000000"/>
                <w:sz w:val="20"/>
                <w:szCs w:val="20"/>
                <w:lang w:val="en-GB" w:eastAsia="en-GB"/>
              </w:rPr>
            </w:pPr>
            <w:r w:rsidRPr="00812B5C">
              <w:rPr>
                <w:rFonts w:ascii="Times New Roman" w:eastAsia="Calibri" w:hAnsi="Times New Roman" w:cs="Times New Roman"/>
                <w:color w:val="000000"/>
                <w:sz w:val="20"/>
                <w:szCs w:val="20"/>
                <w:lang w:val="en-GB" w:eastAsia="en-GB"/>
              </w:rPr>
              <w:t>STE mission reports;</w:t>
            </w:r>
          </w:p>
          <w:p w14:paraId="087748F0" w14:textId="77777777" w:rsidR="00630DF5" w:rsidRDefault="00823E4B" w:rsidP="004F767E">
            <w:pPr>
              <w:numPr>
                <w:ilvl w:val="0"/>
                <w:numId w:val="26"/>
              </w:numPr>
              <w:tabs>
                <w:tab w:val="left" w:pos="1672"/>
              </w:tabs>
              <w:spacing w:before="100" w:beforeAutospacing="1" w:afterAutospacing="1"/>
              <w:contextualSpacing/>
              <w:rPr>
                <w:rFonts w:ascii="Times New Roman" w:eastAsia="Calibri" w:hAnsi="Times New Roman" w:cs="Times New Roman"/>
                <w:color w:val="000000"/>
                <w:sz w:val="20"/>
                <w:szCs w:val="20"/>
                <w:lang w:val="en-GB" w:eastAsia="en-GB"/>
              </w:rPr>
            </w:pPr>
            <w:r w:rsidRPr="00812B5C">
              <w:rPr>
                <w:rFonts w:ascii="Times New Roman" w:eastAsia="Calibri" w:hAnsi="Times New Roman" w:cs="Times New Roman"/>
                <w:color w:val="000000"/>
                <w:sz w:val="20"/>
                <w:szCs w:val="20"/>
                <w:lang w:val="en-GB" w:eastAsia="en-GB"/>
              </w:rPr>
              <w:t>Assessment reports</w:t>
            </w:r>
            <w:r>
              <w:rPr>
                <w:rFonts w:ascii="Times New Roman" w:eastAsia="Calibri" w:hAnsi="Times New Roman" w:cs="Times New Roman"/>
                <w:color w:val="000000"/>
                <w:sz w:val="20"/>
                <w:szCs w:val="20"/>
                <w:lang w:val="en-GB" w:eastAsia="en-GB"/>
              </w:rPr>
              <w:t xml:space="preserve">; </w:t>
            </w:r>
            <w:r w:rsidRPr="00812B5C">
              <w:rPr>
                <w:rFonts w:ascii="Times New Roman" w:eastAsia="Calibri" w:hAnsi="Times New Roman" w:cs="Times New Roman"/>
                <w:color w:val="000000"/>
                <w:sz w:val="20"/>
                <w:szCs w:val="20"/>
                <w:lang w:val="en-GB" w:eastAsia="en-GB"/>
              </w:rPr>
              <w:t xml:space="preserve"> </w:t>
            </w:r>
          </w:p>
          <w:p w14:paraId="6335CB3E" w14:textId="77777777" w:rsidR="00823E4B" w:rsidRPr="00630DF5" w:rsidRDefault="00823E4B" w:rsidP="000359A4">
            <w:pPr>
              <w:tabs>
                <w:tab w:val="left" w:pos="1672"/>
              </w:tabs>
              <w:spacing w:before="100" w:beforeAutospacing="1" w:afterAutospacing="1"/>
              <w:ind w:left="360"/>
              <w:contextualSpacing/>
              <w:rPr>
                <w:rFonts w:ascii="Times New Roman" w:eastAsia="Calibri" w:hAnsi="Times New Roman" w:cs="Times New Roman"/>
                <w:color w:val="000000"/>
                <w:sz w:val="20"/>
                <w:szCs w:val="20"/>
                <w:lang w:val="en-GB" w:eastAsia="en-GB"/>
              </w:rPr>
            </w:pPr>
          </w:p>
        </w:tc>
        <w:tc>
          <w:tcPr>
            <w:tcW w:w="968" w:type="pct"/>
            <w:shd w:val="clear" w:color="auto" w:fill="auto"/>
          </w:tcPr>
          <w:p w14:paraId="21C3023C" w14:textId="77777777" w:rsidR="00823E4B" w:rsidRPr="00771618" w:rsidRDefault="00823E4B" w:rsidP="004F767E">
            <w:pPr>
              <w:pStyle w:val="ListParagraph"/>
              <w:numPr>
                <w:ilvl w:val="0"/>
                <w:numId w:val="26"/>
              </w:numPr>
              <w:ind w:right="137"/>
              <w:jc w:val="both"/>
              <w:rPr>
                <w:rFonts w:ascii="Times New Roman" w:hAnsi="Times New Roman" w:cs="Times New Roman"/>
                <w:sz w:val="20"/>
                <w:szCs w:val="20"/>
              </w:rPr>
            </w:pPr>
            <w:r w:rsidRPr="00771618">
              <w:rPr>
                <w:rFonts w:ascii="Times New Roman" w:hAnsi="Times New Roman" w:cs="Times New Roman"/>
                <w:sz w:val="20"/>
                <w:szCs w:val="20"/>
              </w:rPr>
              <w:lastRenderedPageBreak/>
              <w:t>Political commitment of the government to support legal changes</w:t>
            </w:r>
            <w:r w:rsidR="00264ABA">
              <w:rPr>
                <w:rFonts w:ascii="Times New Roman" w:hAnsi="Times New Roman" w:cs="Times New Roman"/>
                <w:sz w:val="20"/>
                <w:szCs w:val="20"/>
              </w:rPr>
              <w:t>;</w:t>
            </w:r>
          </w:p>
          <w:p w14:paraId="5139832D" w14:textId="77777777" w:rsidR="00823E4B" w:rsidRPr="00771618" w:rsidRDefault="00823E4B" w:rsidP="004F767E">
            <w:pPr>
              <w:pStyle w:val="ListParagraph"/>
              <w:numPr>
                <w:ilvl w:val="0"/>
                <w:numId w:val="26"/>
              </w:numPr>
              <w:ind w:right="137"/>
              <w:jc w:val="both"/>
              <w:rPr>
                <w:rFonts w:ascii="Times New Roman" w:hAnsi="Times New Roman" w:cs="Times New Roman"/>
                <w:sz w:val="20"/>
                <w:szCs w:val="20"/>
              </w:rPr>
            </w:pPr>
            <w:r w:rsidRPr="00771618">
              <w:rPr>
                <w:rFonts w:ascii="Times New Roman" w:hAnsi="Times New Roman" w:cs="Times New Roman"/>
                <w:sz w:val="20"/>
                <w:szCs w:val="20"/>
              </w:rPr>
              <w:t xml:space="preserve">Close cooperation of the Twinning team </w:t>
            </w:r>
            <w:r w:rsidRPr="00771618">
              <w:rPr>
                <w:rFonts w:ascii="Times New Roman" w:hAnsi="Times New Roman" w:cs="Times New Roman"/>
                <w:sz w:val="20"/>
                <w:szCs w:val="20"/>
              </w:rPr>
              <w:lastRenderedPageBreak/>
              <w:t>with NBG relevant departments</w:t>
            </w:r>
            <w:r w:rsidR="00264ABA">
              <w:rPr>
                <w:rFonts w:ascii="Times New Roman" w:hAnsi="Times New Roman" w:cs="Times New Roman"/>
                <w:sz w:val="20"/>
                <w:szCs w:val="20"/>
              </w:rPr>
              <w:t>;</w:t>
            </w:r>
          </w:p>
          <w:p w14:paraId="266A24D9" w14:textId="77777777" w:rsidR="00823E4B" w:rsidRPr="000C3919" w:rsidRDefault="00823E4B" w:rsidP="004F767E">
            <w:pPr>
              <w:pStyle w:val="ListParagraph"/>
              <w:numPr>
                <w:ilvl w:val="0"/>
                <w:numId w:val="26"/>
              </w:numPr>
              <w:ind w:right="137"/>
              <w:jc w:val="both"/>
              <w:rPr>
                <w:rFonts w:ascii="Times New Roman" w:hAnsi="Times New Roman" w:cs="Times New Roman"/>
                <w:sz w:val="20"/>
                <w:szCs w:val="20"/>
              </w:rPr>
            </w:pPr>
            <w:r w:rsidRPr="00771618">
              <w:rPr>
                <w:rFonts w:ascii="Times New Roman" w:hAnsi="Times New Roman" w:cs="Times New Roman"/>
                <w:sz w:val="20"/>
                <w:szCs w:val="20"/>
              </w:rPr>
              <w:t>All necessary documentation available</w:t>
            </w:r>
            <w:r w:rsidR="00264ABA">
              <w:rPr>
                <w:rFonts w:ascii="Times New Roman" w:hAnsi="Times New Roman" w:cs="Times New Roman"/>
                <w:sz w:val="20"/>
                <w:szCs w:val="20"/>
              </w:rPr>
              <w:t>;</w:t>
            </w:r>
          </w:p>
          <w:p w14:paraId="511467F5" w14:textId="77777777" w:rsidR="00823E4B" w:rsidRPr="000C3919" w:rsidRDefault="00823E4B" w:rsidP="004F767E">
            <w:pPr>
              <w:pStyle w:val="ListParagraph"/>
              <w:numPr>
                <w:ilvl w:val="0"/>
                <w:numId w:val="26"/>
              </w:numPr>
              <w:ind w:right="137"/>
              <w:jc w:val="both"/>
              <w:rPr>
                <w:rFonts w:ascii="Times New Roman" w:hAnsi="Times New Roman" w:cs="Times New Roman"/>
                <w:sz w:val="20"/>
                <w:szCs w:val="20"/>
              </w:rPr>
            </w:pPr>
            <w:r w:rsidRPr="000C3919">
              <w:rPr>
                <w:rFonts w:ascii="Times New Roman" w:hAnsi="Times New Roman" w:cs="Times New Roman"/>
                <w:sz w:val="20"/>
                <w:szCs w:val="20"/>
              </w:rPr>
              <w:t xml:space="preserve">Strong support and commitment from the senior management of NBG; </w:t>
            </w:r>
          </w:p>
          <w:p w14:paraId="16E4F4A7" w14:textId="77777777" w:rsidR="00823E4B" w:rsidRPr="000C3919" w:rsidRDefault="00823E4B" w:rsidP="004F767E">
            <w:pPr>
              <w:pStyle w:val="ListParagraph"/>
              <w:numPr>
                <w:ilvl w:val="0"/>
                <w:numId w:val="26"/>
              </w:numPr>
              <w:ind w:right="137"/>
              <w:jc w:val="both"/>
              <w:rPr>
                <w:rFonts w:ascii="Times New Roman" w:hAnsi="Times New Roman" w:cs="Times New Roman"/>
                <w:sz w:val="20"/>
                <w:szCs w:val="20"/>
              </w:rPr>
            </w:pPr>
            <w:r w:rsidRPr="000C3919">
              <w:rPr>
                <w:rFonts w:ascii="Times New Roman" w:hAnsi="Times New Roman" w:cs="Times New Roman"/>
                <w:sz w:val="20"/>
                <w:szCs w:val="20"/>
              </w:rPr>
              <w:t>Twinning MS partner commitment;</w:t>
            </w:r>
          </w:p>
          <w:p w14:paraId="688A6B8E" w14:textId="77777777" w:rsidR="00630DF5" w:rsidRDefault="00823E4B" w:rsidP="004F767E">
            <w:pPr>
              <w:pStyle w:val="ListParagraph"/>
              <w:numPr>
                <w:ilvl w:val="0"/>
                <w:numId w:val="26"/>
              </w:numPr>
              <w:ind w:right="137"/>
              <w:jc w:val="both"/>
              <w:rPr>
                <w:rFonts w:ascii="Times New Roman" w:hAnsi="Times New Roman" w:cs="Times New Roman"/>
                <w:sz w:val="20"/>
                <w:szCs w:val="20"/>
              </w:rPr>
            </w:pPr>
            <w:r w:rsidRPr="000C3919">
              <w:rPr>
                <w:rFonts w:ascii="Times New Roman" w:hAnsi="Times New Roman" w:cs="Times New Roman"/>
                <w:sz w:val="20"/>
                <w:szCs w:val="20"/>
              </w:rPr>
              <w:t>Availability of local staff;</w:t>
            </w:r>
          </w:p>
          <w:p w14:paraId="214D0BF7" w14:textId="77777777" w:rsidR="00823E4B" w:rsidRPr="00630DF5" w:rsidRDefault="00823E4B" w:rsidP="004F767E">
            <w:pPr>
              <w:pStyle w:val="ListParagraph"/>
              <w:numPr>
                <w:ilvl w:val="0"/>
                <w:numId w:val="26"/>
              </w:numPr>
              <w:ind w:right="137"/>
              <w:jc w:val="both"/>
              <w:rPr>
                <w:rFonts w:ascii="Times New Roman" w:hAnsi="Times New Roman" w:cs="Times New Roman"/>
                <w:sz w:val="20"/>
                <w:szCs w:val="20"/>
              </w:rPr>
            </w:pPr>
            <w:r w:rsidRPr="00630DF5">
              <w:rPr>
                <w:rFonts w:ascii="Times New Roman" w:hAnsi="Times New Roman" w:cs="Times New Roman"/>
                <w:sz w:val="20"/>
                <w:szCs w:val="20"/>
              </w:rPr>
              <w:t>Good communication between the Beneficiary and other relevant stakeholders.</w:t>
            </w:r>
          </w:p>
        </w:tc>
      </w:tr>
      <w:tr w:rsidR="00823E4B" w:rsidRPr="00AD42C4" w14:paraId="22D07E96" w14:textId="77777777" w:rsidTr="00823E4B">
        <w:tc>
          <w:tcPr>
            <w:tcW w:w="1356" w:type="pct"/>
            <w:shd w:val="clear" w:color="auto" w:fill="auto"/>
          </w:tcPr>
          <w:p w14:paraId="1D490E9F" w14:textId="77777777" w:rsidR="00ED6985" w:rsidRPr="00ED6985" w:rsidRDefault="00ED6985" w:rsidP="00ED6985">
            <w:pPr>
              <w:spacing w:before="120" w:after="120"/>
              <w:jc w:val="both"/>
              <w:rPr>
                <w:rFonts w:ascii="Times New Roman" w:hAnsi="Times New Roman" w:cs="Times New Roman"/>
                <w:b/>
                <w:sz w:val="20"/>
                <w:szCs w:val="20"/>
                <w:u w:val="single" w:color="FFFFFF" w:themeColor="background1"/>
              </w:rPr>
            </w:pPr>
            <w:r w:rsidRPr="00ED6985">
              <w:rPr>
                <w:rFonts w:ascii="Times New Roman" w:hAnsi="Times New Roman" w:cs="Times New Roman"/>
                <w:b/>
                <w:sz w:val="20"/>
                <w:szCs w:val="20"/>
                <w:u w:val="single" w:color="FFFFFF" w:themeColor="background1"/>
              </w:rPr>
              <w:lastRenderedPageBreak/>
              <w:t xml:space="preserve">Component 2 – Approximation and implementation of Georgian legislation with the Union </w:t>
            </w:r>
            <w:r w:rsidRPr="00ED6985">
              <w:rPr>
                <w:rFonts w:ascii="Times New Roman" w:hAnsi="Times New Roman" w:cs="Times New Roman"/>
                <w:b/>
                <w:i/>
                <w:sz w:val="20"/>
                <w:szCs w:val="20"/>
                <w:u w:val="single" w:color="FFFFFF" w:themeColor="background1"/>
              </w:rPr>
              <w:t xml:space="preserve">acquis </w:t>
            </w:r>
            <w:r w:rsidRPr="00ED6985">
              <w:rPr>
                <w:rFonts w:ascii="Times New Roman" w:hAnsi="Times New Roman" w:cs="Times New Roman"/>
                <w:b/>
                <w:sz w:val="20"/>
                <w:szCs w:val="20"/>
                <w:u w:val="single" w:color="FFFFFF" w:themeColor="background1"/>
              </w:rPr>
              <w:t xml:space="preserve">in the area of payments  </w:t>
            </w:r>
          </w:p>
          <w:p w14:paraId="16C2A4F5" w14:textId="3F150EAC" w:rsidR="00ED6985" w:rsidRPr="00ED6985" w:rsidRDefault="00ED6985" w:rsidP="00ED6985">
            <w:pPr>
              <w:tabs>
                <w:tab w:val="left" w:pos="720"/>
                <w:tab w:val="left" w:pos="1440"/>
                <w:tab w:val="left" w:pos="2160"/>
                <w:tab w:val="left" w:pos="2880"/>
                <w:tab w:val="left" w:pos="3600"/>
                <w:tab w:val="left" w:pos="4320"/>
                <w:tab w:val="left" w:pos="5040"/>
                <w:tab w:val="left" w:pos="5760"/>
                <w:tab w:val="left" w:pos="6461"/>
              </w:tabs>
              <w:spacing w:before="120" w:after="120"/>
              <w:jc w:val="both"/>
              <w:rPr>
                <w:rFonts w:ascii="Times New Roman" w:hAnsi="Times New Roman" w:cs="Times New Roman"/>
                <w:sz w:val="20"/>
                <w:szCs w:val="20"/>
              </w:rPr>
            </w:pPr>
            <w:r w:rsidRPr="00ED6985">
              <w:rPr>
                <w:rFonts w:ascii="Times New Roman" w:hAnsi="Times New Roman" w:cs="Times New Roman"/>
                <w:b/>
                <w:sz w:val="20"/>
                <w:szCs w:val="20"/>
              </w:rPr>
              <w:t>Result 2.1:</w:t>
            </w:r>
            <w:r w:rsidRPr="00ED6985">
              <w:rPr>
                <w:rFonts w:ascii="Times New Roman" w:hAnsi="Times New Roman" w:cs="Times New Roman"/>
                <w:sz w:val="20"/>
                <w:szCs w:val="20"/>
              </w:rPr>
              <w:t xml:space="preserve"> Contribution to the revision of the legal and implementation framework on payment services in line with relevant directives and regulations</w:t>
            </w:r>
            <w:r w:rsidR="00664080" w:rsidRPr="00AC3624">
              <w:rPr>
                <w:rFonts w:ascii="Times New Roman" w:hAnsi="Times New Roman" w:cs="Times New Roman"/>
              </w:rPr>
              <w:t xml:space="preserve"> and in accordance with an inclusive and evidence-based approach</w:t>
            </w:r>
            <w:r w:rsidRPr="00AC3624">
              <w:rPr>
                <w:rFonts w:ascii="Times New Roman" w:hAnsi="Times New Roman" w:cs="Times New Roman"/>
                <w:sz w:val="20"/>
                <w:szCs w:val="20"/>
              </w:rPr>
              <w:t>.</w:t>
            </w:r>
            <w:r w:rsidRPr="00ED6985">
              <w:rPr>
                <w:rFonts w:ascii="Times New Roman" w:hAnsi="Times New Roman" w:cs="Times New Roman"/>
                <w:sz w:val="20"/>
                <w:szCs w:val="20"/>
              </w:rPr>
              <w:t xml:space="preserve"> </w:t>
            </w:r>
          </w:p>
          <w:p w14:paraId="443F1183" w14:textId="77777777" w:rsidR="00823E4B" w:rsidRPr="0088788E" w:rsidRDefault="00823E4B" w:rsidP="00DC3F53">
            <w:pPr>
              <w:spacing w:before="120" w:after="120"/>
              <w:ind w:right="137"/>
              <w:jc w:val="both"/>
              <w:rPr>
                <w:rFonts w:ascii="Times New Roman" w:hAnsi="Times New Roman" w:cs="Times New Roman"/>
                <w:u w:val="single"/>
              </w:rPr>
            </w:pPr>
          </w:p>
        </w:tc>
        <w:tc>
          <w:tcPr>
            <w:tcW w:w="1502" w:type="pct"/>
            <w:shd w:val="clear" w:color="auto" w:fill="auto"/>
          </w:tcPr>
          <w:p w14:paraId="619B907D" w14:textId="0E5F9F09" w:rsidR="009E2F7D" w:rsidRPr="009E2F7D" w:rsidRDefault="009E2F7D" w:rsidP="009E2F7D">
            <w:pPr>
              <w:pStyle w:val="ListParagraph"/>
              <w:numPr>
                <w:ilvl w:val="0"/>
                <w:numId w:val="26"/>
              </w:numPr>
              <w:tabs>
                <w:tab w:val="left" w:pos="720"/>
                <w:tab w:val="left" w:pos="810"/>
                <w:tab w:val="left" w:pos="2160"/>
                <w:tab w:val="left" w:pos="2880"/>
                <w:tab w:val="left" w:pos="3600"/>
                <w:tab w:val="left" w:pos="4320"/>
                <w:tab w:val="left" w:pos="5040"/>
                <w:tab w:val="left" w:pos="5760"/>
                <w:tab w:val="left" w:pos="6461"/>
              </w:tabs>
              <w:spacing w:before="120" w:after="120"/>
              <w:jc w:val="both"/>
              <w:rPr>
                <w:rFonts w:ascii="Times New Roman" w:hAnsi="Times New Roman" w:cs="Times New Roman"/>
                <w:sz w:val="20"/>
                <w:szCs w:val="20"/>
                <w:u w:val="single" w:color="FFFFFF" w:themeColor="background1"/>
              </w:rPr>
            </w:pPr>
            <w:r w:rsidRPr="009E2F7D">
              <w:rPr>
                <w:rFonts w:ascii="Times New Roman" w:hAnsi="Times New Roman" w:cs="Times New Roman"/>
                <w:sz w:val="20"/>
                <w:szCs w:val="20"/>
                <w:u w:val="single" w:color="FFFFFF" w:themeColor="background1"/>
              </w:rPr>
              <w:t xml:space="preserve">Number of </w:t>
            </w:r>
            <w:r w:rsidR="001930A5">
              <w:rPr>
                <w:rFonts w:ascii="Times New Roman" w:hAnsi="Times New Roman" w:cs="Times New Roman"/>
                <w:sz w:val="20"/>
                <w:szCs w:val="20"/>
                <w:u w:val="single" w:color="FFFFFF" w:themeColor="background1"/>
              </w:rPr>
              <w:t>l</w:t>
            </w:r>
            <w:r w:rsidRPr="009E2F7D">
              <w:rPr>
                <w:rFonts w:ascii="Times New Roman" w:hAnsi="Times New Roman" w:cs="Times New Roman"/>
                <w:sz w:val="20"/>
                <w:szCs w:val="20"/>
                <w:u w:val="single" w:color="FFFFFF" w:themeColor="background1"/>
              </w:rPr>
              <w:t xml:space="preserve">egislative amendments, primary as well as secondary, developed in line with Directive </w:t>
            </w:r>
            <w:r w:rsidRPr="009E2F7D">
              <w:rPr>
                <w:rFonts w:ascii="Times New Roman" w:eastAsia="MS Mincho" w:hAnsi="Times New Roman" w:cs="Times New Roman"/>
                <w:sz w:val="20"/>
                <w:szCs w:val="20"/>
              </w:rPr>
              <w:t xml:space="preserve">(EU) </w:t>
            </w:r>
            <w:r w:rsidRPr="009E2F7D">
              <w:rPr>
                <w:rFonts w:ascii="Times New Roman" w:hAnsi="Times New Roman" w:cs="Times New Roman"/>
                <w:sz w:val="20"/>
                <w:szCs w:val="20"/>
                <w:u w:val="single" w:color="FFFFFF" w:themeColor="background1"/>
              </w:rPr>
              <w:t xml:space="preserve">2015/2366 </w:t>
            </w:r>
            <w:r w:rsidRPr="009E2F7D">
              <w:rPr>
                <w:rFonts w:ascii="Times New Roman" w:hAnsi="Times New Roman" w:cs="Times New Roman"/>
                <w:sz w:val="20"/>
                <w:szCs w:val="20"/>
              </w:rPr>
              <w:t>and 98/26/EC</w:t>
            </w:r>
            <w:r w:rsidRPr="009E2F7D" w:rsidDel="002F6B6F">
              <w:rPr>
                <w:rFonts w:ascii="Times New Roman" w:hAnsi="Times New Roman" w:cs="Times New Roman"/>
                <w:sz w:val="20"/>
                <w:szCs w:val="20"/>
              </w:rPr>
              <w:t xml:space="preserve"> </w:t>
            </w:r>
            <w:r w:rsidRPr="009E2F7D">
              <w:rPr>
                <w:rFonts w:ascii="Times New Roman" w:hAnsi="Times New Roman" w:cs="Times New Roman"/>
                <w:sz w:val="20"/>
                <w:szCs w:val="20"/>
              </w:rPr>
              <w:t xml:space="preserve">and Regulation (EC) No 924/2009 </w:t>
            </w:r>
            <w:r w:rsidRPr="009E2F7D">
              <w:rPr>
                <w:rFonts w:ascii="Times New Roman" w:hAnsi="Times New Roman" w:cs="Times New Roman"/>
                <w:sz w:val="20"/>
                <w:szCs w:val="20"/>
                <w:u w:val="single" w:color="FFFFFF" w:themeColor="background1"/>
              </w:rPr>
              <w:t xml:space="preserve">in an inclusive </w:t>
            </w:r>
            <w:r w:rsidRPr="00D75C6E">
              <w:rPr>
                <w:rFonts w:ascii="Times New Roman" w:hAnsi="Times New Roman" w:cs="Times New Roman"/>
                <w:sz w:val="20"/>
                <w:szCs w:val="20"/>
                <w:u w:val="single" w:color="FFFFFF" w:themeColor="background1"/>
              </w:rPr>
              <w:t>and evidence-based</w:t>
            </w:r>
            <w:r w:rsidRPr="009E2F7D">
              <w:rPr>
                <w:rFonts w:ascii="Times New Roman" w:hAnsi="Times New Roman" w:cs="Times New Roman"/>
                <w:sz w:val="20"/>
                <w:szCs w:val="20"/>
                <w:u w:val="single" w:color="FFFFFF" w:themeColor="background1"/>
              </w:rPr>
              <w:t xml:space="preserve"> process using LA methodology within 14 months from the start of the project implementation;</w:t>
            </w:r>
          </w:p>
          <w:p w14:paraId="2802F6DC" w14:textId="77777777" w:rsidR="009E2F7D" w:rsidRPr="009E2F7D" w:rsidRDefault="009E2F7D" w:rsidP="009E2F7D">
            <w:pPr>
              <w:pStyle w:val="ListParagraph"/>
              <w:numPr>
                <w:ilvl w:val="0"/>
                <w:numId w:val="26"/>
              </w:numPr>
              <w:tabs>
                <w:tab w:val="left" w:pos="0"/>
                <w:tab w:val="left" w:pos="720"/>
                <w:tab w:val="left" w:pos="1440"/>
                <w:tab w:val="left" w:pos="2160"/>
                <w:tab w:val="left" w:pos="2880"/>
                <w:tab w:val="left" w:pos="3600"/>
                <w:tab w:val="left" w:pos="4320"/>
                <w:tab w:val="left" w:pos="5040"/>
                <w:tab w:val="left" w:pos="5760"/>
                <w:tab w:val="left" w:pos="6461"/>
              </w:tabs>
              <w:spacing w:before="120" w:after="120"/>
              <w:jc w:val="both"/>
              <w:rPr>
                <w:rFonts w:ascii="Times New Roman" w:hAnsi="Times New Roman" w:cs="Times New Roman"/>
                <w:sz w:val="20"/>
                <w:szCs w:val="20"/>
                <w:u w:val="single" w:color="FFFFFF" w:themeColor="background1"/>
              </w:rPr>
            </w:pPr>
            <w:r w:rsidRPr="009E2F7D">
              <w:rPr>
                <w:rFonts w:ascii="Times New Roman" w:hAnsi="Times New Roman" w:cs="Times New Roman"/>
                <w:sz w:val="20"/>
                <w:szCs w:val="20"/>
                <w:u w:val="single" w:color="FFFFFF" w:themeColor="background1"/>
              </w:rPr>
              <w:t xml:space="preserve">Prudential supervision framework </w:t>
            </w:r>
            <w:r w:rsidRPr="009E2F7D">
              <w:rPr>
                <w:rFonts w:ascii="Sylfaen" w:hAnsi="Sylfaen" w:cs="Times New Roman"/>
                <w:sz w:val="20"/>
                <w:szCs w:val="20"/>
                <w:u w:val="single" w:color="FFFFFF" w:themeColor="background1"/>
                <w:lang w:val="ka-GE"/>
              </w:rPr>
              <w:t>(</w:t>
            </w:r>
            <w:r w:rsidRPr="009E2F7D">
              <w:rPr>
                <w:rFonts w:ascii="Sylfaen" w:hAnsi="Sylfaen" w:cs="Times New Roman"/>
                <w:sz w:val="20"/>
                <w:szCs w:val="20"/>
                <w:u w:val="single" w:color="FFFFFF" w:themeColor="background1"/>
              </w:rPr>
              <w:t>capital and own fund requirements, financial reporting requirements</w:t>
            </w:r>
            <w:r w:rsidRPr="009E2F7D">
              <w:rPr>
                <w:rFonts w:ascii="Sylfaen" w:hAnsi="Sylfaen" w:cs="Times New Roman"/>
                <w:sz w:val="20"/>
                <w:szCs w:val="20"/>
                <w:u w:val="single" w:color="FFFFFF" w:themeColor="background1"/>
                <w:lang w:val="ka-GE"/>
              </w:rPr>
              <w:t xml:space="preserve">) </w:t>
            </w:r>
            <w:r w:rsidRPr="009E2F7D">
              <w:rPr>
                <w:rFonts w:ascii="Times New Roman" w:hAnsi="Times New Roman" w:cs="Times New Roman"/>
                <w:sz w:val="20"/>
                <w:szCs w:val="20"/>
                <w:u w:val="single" w:color="FFFFFF" w:themeColor="background1"/>
              </w:rPr>
              <w:t xml:space="preserve">developed and applied  </w:t>
            </w:r>
            <w:r w:rsidRPr="009E2F7D">
              <w:rPr>
                <w:rFonts w:ascii="Times New Roman" w:hAnsi="Times New Roman" w:cs="Times New Roman"/>
                <w:sz w:val="20"/>
                <w:szCs w:val="20"/>
              </w:rPr>
              <w:t>by the end of the project implementation</w:t>
            </w:r>
            <w:r w:rsidRPr="009E2F7D">
              <w:rPr>
                <w:rFonts w:ascii="Times New Roman" w:hAnsi="Times New Roman" w:cs="Times New Roman"/>
                <w:sz w:val="20"/>
                <w:szCs w:val="20"/>
                <w:u w:val="single" w:color="FFFFFF" w:themeColor="background1"/>
              </w:rPr>
              <w:t>;</w:t>
            </w:r>
            <w:r w:rsidRPr="009E2F7D">
              <w:rPr>
                <w:rFonts w:ascii="Times New Roman" w:hAnsi="Times New Roman" w:cs="Times New Roman"/>
                <w:sz w:val="20"/>
                <w:szCs w:val="20"/>
                <w:u w:val="single" w:color="FFFFFF" w:themeColor="background1"/>
              </w:rPr>
              <w:tab/>
            </w:r>
          </w:p>
          <w:p w14:paraId="14C51B89" w14:textId="77777777" w:rsidR="009E2F7D" w:rsidRPr="009E2F7D" w:rsidRDefault="009E2F7D" w:rsidP="009E2F7D">
            <w:pPr>
              <w:pStyle w:val="ListParagraph"/>
              <w:numPr>
                <w:ilvl w:val="0"/>
                <w:numId w:val="26"/>
              </w:numPr>
              <w:tabs>
                <w:tab w:val="left" w:pos="720"/>
                <w:tab w:val="left" w:pos="1440"/>
                <w:tab w:val="left" w:pos="2160"/>
                <w:tab w:val="left" w:pos="2880"/>
                <w:tab w:val="left" w:pos="3600"/>
                <w:tab w:val="left" w:pos="4320"/>
                <w:tab w:val="left" w:pos="5040"/>
                <w:tab w:val="left" w:pos="5760"/>
                <w:tab w:val="left" w:pos="6461"/>
              </w:tabs>
              <w:spacing w:before="120" w:after="120"/>
              <w:jc w:val="both"/>
              <w:rPr>
                <w:rFonts w:ascii="Times New Roman" w:hAnsi="Times New Roman" w:cs="Times New Roman"/>
                <w:sz w:val="20"/>
                <w:szCs w:val="20"/>
                <w:u w:val="single" w:color="FFFFFF" w:themeColor="background1"/>
              </w:rPr>
            </w:pPr>
            <w:r w:rsidRPr="009E2F7D">
              <w:rPr>
                <w:rFonts w:ascii="Times New Roman" w:hAnsi="Times New Roman" w:cs="Times New Roman"/>
                <w:sz w:val="20"/>
                <w:szCs w:val="20"/>
                <w:u w:val="single" w:color="FFFFFF" w:themeColor="background1"/>
              </w:rPr>
              <w:t xml:space="preserve">Rules on execution of Payment operations amended and operational within 14 months from the start of the project implementation; </w:t>
            </w:r>
          </w:p>
          <w:p w14:paraId="68BE006D" w14:textId="77777777" w:rsidR="009E2F7D" w:rsidRPr="009E2F7D" w:rsidRDefault="009E2F7D" w:rsidP="009E2F7D">
            <w:pPr>
              <w:pStyle w:val="ListParagraph"/>
              <w:numPr>
                <w:ilvl w:val="0"/>
                <w:numId w:val="26"/>
              </w:numPr>
              <w:tabs>
                <w:tab w:val="left" w:pos="720"/>
                <w:tab w:val="left" w:pos="1440"/>
                <w:tab w:val="left" w:pos="2160"/>
                <w:tab w:val="left" w:pos="2880"/>
                <w:tab w:val="left" w:pos="3600"/>
                <w:tab w:val="left" w:pos="4320"/>
                <w:tab w:val="left" w:pos="5040"/>
                <w:tab w:val="left" w:pos="5760"/>
                <w:tab w:val="left" w:pos="6461"/>
              </w:tabs>
              <w:spacing w:before="120" w:after="120"/>
              <w:jc w:val="both"/>
              <w:rPr>
                <w:rFonts w:ascii="Times New Roman" w:hAnsi="Times New Roman" w:cs="Times New Roman"/>
                <w:sz w:val="20"/>
                <w:szCs w:val="20"/>
                <w:u w:val="single" w:color="FFFFFF" w:themeColor="background1"/>
              </w:rPr>
            </w:pPr>
            <w:r w:rsidRPr="009E2F7D">
              <w:rPr>
                <w:rFonts w:ascii="Times New Roman" w:hAnsi="Times New Roman" w:cs="Times New Roman"/>
                <w:sz w:val="20"/>
                <w:szCs w:val="20"/>
                <w:u w:val="single" w:color="FFFFFF" w:themeColor="background1"/>
              </w:rPr>
              <w:t xml:space="preserve">Amendments to the rule of registration and </w:t>
            </w:r>
            <w:r w:rsidRPr="009E2F7D">
              <w:rPr>
                <w:rFonts w:ascii="Times New Roman" w:hAnsi="Times New Roman" w:cs="Times New Roman"/>
                <w:sz w:val="20"/>
                <w:szCs w:val="20"/>
                <w:u w:val="single" w:color="FFFFFF" w:themeColor="background1"/>
              </w:rPr>
              <w:lastRenderedPageBreak/>
              <w:t xml:space="preserve">cancellation of registration of Payment System Operators at the National Bank of Georgia within 14 months from the start of the project implementation.  </w:t>
            </w:r>
          </w:p>
          <w:p w14:paraId="5C235580" w14:textId="0F16F496" w:rsidR="009E2F7D" w:rsidRPr="009E2F7D" w:rsidRDefault="009E2F7D" w:rsidP="009E2F7D">
            <w:pPr>
              <w:pStyle w:val="ListParagraph"/>
              <w:numPr>
                <w:ilvl w:val="0"/>
                <w:numId w:val="26"/>
              </w:numPr>
              <w:tabs>
                <w:tab w:val="left" w:pos="810"/>
              </w:tabs>
              <w:spacing w:before="120" w:after="120"/>
              <w:jc w:val="both"/>
              <w:rPr>
                <w:rFonts w:ascii="Times New Roman" w:eastAsia="MS Mincho" w:hAnsi="Times New Roman" w:cs="Times New Roman"/>
                <w:sz w:val="20"/>
                <w:szCs w:val="20"/>
              </w:rPr>
            </w:pPr>
            <w:r w:rsidRPr="009E2F7D">
              <w:rPr>
                <w:rFonts w:ascii="Times New Roman" w:eastAsia="MS Mincho" w:hAnsi="Times New Roman" w:cs="Times New Roman"/>
                <w:sz w:val="20"/>
                <w:szCs w:val="20"/>
              </w:rPr>
              <w:t xml:space="preserve">50% of the staff of the relevant department of the NBG trained and capable to assess payment systems against Directive (EU) 2015/2366 and CPSS-IOSCO Principles for Financial Market Infrastructures within 8 month from the start of the project implementation; </w:t>
            </w:r>
          </w:p>
          <w:p w14:paraId="5293EBA9" w14:textId="7EB1C97F" w:rsidR="009E2F7D" w:rsidRPr="009E2F7D" w:rsidRDefault="009E2F7D" w:rsidP="009E2F7D">
            <w:pPr>
              <w:pStyle w:val="ListParagraph"/>
              <w:numPr>
                <w:ilvl w:val="0"/>
                <w:numId w:val="26"/>
              </w:numPr>
              <w:tabs>
                <w:tab w:val="left" w:pos="810"/>
              </w:tabs>
              <w:spacing w:before="120" w:after="120"/>
              <w:jc w:val="both"/>
              <w:rPr>
                <w:rFonts w:ascii="Times New Roman" w:eastAsia="MS Mincho" w:hAnsi="Times New Roman" w:cs="Times New Roman"/>
                <w:sz w:val="20"/>
                <w:szCs w:val="20"/>
              </w:rPr>
            </w:pPr>
            <w:r w:rsidRPr="009E2F7D">
              <w:rPr>
                <w:rFonts w:ascii="Times New Roman" w:eastAsia="MS Mincho" w:hAnsi="Times New Roman" w:cs="Times New Roman"/>
                <w:sz w:val="20"/>
                <w:szCs w:val="20"/>
              </w:rPr>
              <w:t>50% of the staff of the relevant department of the NBG trained in regards to different types of payment services and capable to assess risks related to them. As well as, to develop registration (licensing) requirements for PSPs in terms of services provided by the end of the project implementation;</w:t>
            </w:r>
          </w:p>
          <w:p w14:paraId="6DB8CD7F" w14:textId="058C1762" w:rsidR="005F6F3E" w:rsidRPr="008A3DA7" w:rsidRDefault="009E2F7D" w:rsidP="008A3DA7">
            <w:pPr>
              <w:pStyle w:val="ListParagraph"/>
              <w:numPr>
                <w:ilvl w:val="0"/>
                <w:numId w:val="26"/>
              </w:numPr>
              <w:tabs>
                <w:tab w:val="left" w:pos="810"/>
              </w:tabs>
              <w:spacing w:before="120" w:after="120"/>
              <w:jc w:val="both"/>
              <w:rPr>
                <w:rFonts w:ascii="Times New Roman" w:eastAsia="MS Mincho" w:hAnsi="Times New Roman" w:cs="Times New Roman"/>
              </w:rPr>
            </w:pPr>
            <w:r w:rsidRPr="009E2F7D">
              <w:rPr>
                <w:rFonts w:ascii="Times New Roman" w:eastAsia="MS Mincho" w:hAnsi="Times New Roman" w:cs="Times New Roman"/>
                <w:sz w:val="20"/>
                <w:szCs w:val="20"/>
              </w:rPr>
              <w:t>The requirements of the strong customer authentication and  the requirements for common and secure open standards of communication between account servicing payment service providers, payment initiation service providers, account information service providers, payers, payees and other payment service providers  developed by the end of project implementation</w:t>
            </w:r>
            <w:r w:rsidR="00E96BFC">
              <w:rPr>
                <w:rFonts w:ascii="Times New Roman" w:eastAsia="MS Mincho" w:hAnsi="Times New Roman" w:cs="Times New Roman"/>
                <w:sz w:val="20"/>
                <w:szCs w:val="20"/>
              </w:rPr>
              <w:t>;</w:t>
            </w:r>
          </w:p>
          <w:p w14:paraId="0A4F986F" w14:textId="0F204EEF" w:rsidR="00E96BFC" w:rsidRPr="009E2F7D" w:rsidRDefault="00E96BFC" w:rsidP="008A3DA7">
            <w:pPr>
              <w:pStyle w:val="ListParagraph"/>
              <w:numPr>
                <w:ilvl w:val="0"/>
                <w:numId w:val="26"/>
              </w:numPr>
              <w:tabs>
                <w:tab w:val="left" w:pos="810"/>
              </w:tabs>
              <w:spacing w:before="120" w:after="120"/>
              <w:jc w:val="both"/>
              <w:rPr>
                <w:rFonts w:ascii="Times New Roman" w:eastAsia="MS Mincho" w:hAnsi="Times New Roman" w:cs="Times New Roman"/>
              </w:rPr>
            </w:pPr>
            <w:r>
              <w:rPr>
                <w:rFonts w:ascii="Times New Roman" w:eastAsia="MS Mincho" w:hAnsi="Times New Roman" w:cs="Times New Roman"/>
                <w:sz w:val="20"/>
                <w:szCs w:val="20"/>
              </w:rPr>
              <w:t xml:space="preserve">At least 75% of Study visit participants satisfied by quality of exchange with the MS partner administration. </w:t>
            </w:r>
          </w:p>
        </w:tc>
        <w:tc>
          <w:tcPr>
            <w:tcW w:w="1174" w:type="pct"/>
            <w:shd w:val="clear" w:color="auto" w:fill="auto"/>
          </w:tcPr>
          <w:p w14:paraId="2A977F7E" w14:textId="77777777" w:rsidR="00823E4B" w:rsidRPr="00771618" w:rsidRDefault="00823E4B" w:rsidP="004F767E">
            <w:pPr>
              <w:pStyle w:val="ListParagraph"/>
              <w:numPr>
                <w:ilvl w:val="0"/>
                <w:numId w:val="26"/>
              </w:numPr>
              <w:ind w:right="137"/>
              <w:jc w:val="both"/>
              <w:rPr>
                <w:rFonts w:ascii="Times New Roman" w:hAnsi="Times New Roman" w:cs="Times New Roman"/>
                <w:sz w:val="20"/>
                <w:szCs w:val="20"/>
              </w:rPr>
            </w:pPr>
            <w:r w:rsidRPr="00771618">
              <w:rPr>
                <w:rFonts w:ascii="Times New Roman" w:hAnsi="Times New Roman" w:cs="Times New Roman"/>
                <w:sz w:val="20"/>
                <w:szCs w:val="20"/>
              </w:rPr>
              <w:lastRenderedPageBreak/>
              <w:t>Gap Analysis;</w:t>
            </w:r>
          </w:p>
          <w:p w14:paraId="1102BBD9" w14:textId="77777777" w:rsidR="00823E4B" w:rsidRPr="00771618" w:rsidRDefault="00823E4B" w:rsidP="004F767E">
            <w:pPr>
              <w:pStyle w:val="ListParagraph"/>
              <w:numPr>
                <w:ilvl w:val="0"/>
                <w:numId w:val="26"/>
              </w:numPr>
              <w:ind w:right="137"/>
              <w:jc w:val="both"/>
              <w:rPr>
                <w:rFonts w:ascii="Times New Roman" w:hAnsi="Times New Roman" w:cs="Times New Roman"/>
                <w:sz w:val="20"/>
                <w:szCs w:val="20"/>
              </w:rPr>
            </w:pPr>
            <w:r w:rsidRPr="00771618">
              <w:rPr>
                <w:rFonts w:ascii="Times New Roman" w:hAnsi="Times New Roman" w:cs="Times New Roman"/>
                <w:sz w:val="20"/>
                <w:szCs w:val="20"/>
              </w:rPr>
              <w:t>Updated and developed legal acts (primary as well as secondary legislation) in line with</w:t>
            </w:r>
            <w:r>
              <w:rPr>
                <w:rFonts w:ascii="Times New Roman" w:hAnsi="Times New Roman" w:cs="Times New Roman"/>
                <w:sz w:val="20"/>
                <w:szCs w:val="20"/>
              </w:rPr>
              <w:t xml:space="preserve"> Union </w:t>
            </w:r>
            <w:r>
              <w:rPr>
                <w:rFonts w:ascii="Times New Roman" w:hAnsi="Times New Roman" w:cs="Times New Roman"/>
                <w:i/>
                <w:sz w:val="20"/>
                <w:szCs w:val="20"/>
              </w:rPr>
              <w:t>acquis</w:t>
            </w:r>
            <w:r w:rsidRPr="00771618">
              <w:rPr>
                <w:rFonts w:ascii="Times New Roman" w:hAnsi="Times New Roman" w:cs="Times New Roman"/>
                <w:sz w:val="20"/>
                <w:szCs w:val="20"/>
              </w:rPr>
              <w:t>;</w:t>
            </w:r>
          </w:p>
          <w:p w14:paraId="30ED3AB7" w14:textId="77777777" w:rsidR="00823E4B" w:rsidRDefault="00823E4B" w:rsidP="004F767E">
            <w:pPr>
              <w:pStyle w:val="ListParagraph"/>
              <w:numPr>
                <w:ilvl w:val="0"/>
                <w:numId w:val="26"/>
              </w:numPr>
              <w:ind w:right="137"/>
              <w:jc w:val="both"/>
              <w:rPr>
                <w:rFonts w:ascii="Times New Roman" w:hAnsi="Times New Roman" w:cs="Times New Roman"/>
                <w:sz w:val="20"/>
                <w:szCs w:val="20"/>
              </w:rPr>
            </w:pPr>
            <w:r w:rsidRPr="00771618">
              <w:rPr>
                <w:rFonts w:ascii="Times New Roman" w:hAnsi="Times New Roman" w:cs="Times New Roman"/>
                <w:sz w:val="20"/>
                <w:szCs w:val="20"/>
              </w:rPr>
              <w:t>Reports prepared by the IMF and other institutions, including FSAP Reports;</w:t>
            </w:r>
          </w:p>
          <w:p w14:paraId="17F251E1" w14:textId="77777777" w:rsidR="000359A4" w:rsidRPr="00D57562" w:rsidRDefault="000359A4" w:rsidP="004F767E">
            <w:pPr>
              <w:pStyle w:val="ListParagraph"/>
              <w:numPr>
                <w:ilvl w:val="0"/>
                <w:numId w:val="26"/>
              </w:numPr>
              <w:ind w:right="137"/>
              <w:jc w:val="both"/>
              <w:rPr>
                <w:rFonts w:ascii="Times New Roman" w:hAnsi="Times New Roman" w:cs="Times New Roman"/>
                <w:sz w:val="20"/>
                <w:szCs w:val="20"/>
              </w:rPr>
            </w:pPr>
            <w:r w:rsidRPr="00D57562">
              <w:rPr>
                <w:rFonts w:ascii="Times New Roman" w:hAnsi="Times New Roman" w:cs="Times New Roman"/>
                <w:sz w:val="20"/>
                <w:szCs w:val="20"/>
              </w:rPr>
              <w:t>Amended Regulations;</w:t>
            </w:r>
          </w:p>
          <w:p w14:paraId="463BDE95" w14:textId="77777777" w:rsidR="00823E4B" w:rsidRPr="00812B5C" w:rsidRDefault="00823E4B" w:rsidP="004F767E">
            <w:pPr>
              <w:numPr>
                <w:ilvl w:val="0"/>
                <w:numId w:val="26"/>
              </w:numPr>
              <w:tabs>
                <w:tab w:val="left" w:pos="1672"/>
              </w:tabs>
              <w:spacing w:before="100" w:beforeAutospacing="1" w:afterAutospacing="1"/>
              <w:contextualSpacing/>
              <w:rPr>
                <w:rFonts w:ascii="Times New Roman" w:eastAsia="Calibri" w:hAnsi="Times New Roman" w:cs="Times New Roman"/>
                <w:color w:val="000000"/>
                <w:sz w:val="20"/>
                <w:szCs w:val="20"/>
                <w:lang w:val="en-GB" w:eastAsia="en-GB"/>
              </w:rPr>
            </w:pPr>
            <w:r w:rsidRPr="00812B5C">
              <w:rPr>
                <w:rFonts w:ascii="Times New Roman" w:eastAsia="Calibri" w:hAnsi="Times New Roman" w:cs="Times New Roman"/>
                <w:color w:val="000000"/>
                <w:sz w:val="20"/>
                <w:szCs w:val="20"/>
                <w:lang w:val="en-GB" w:eastAsia="en-GB"/>
              </w:rPr>
              <w:t>Project documentation, interim and final reports</w:t>
            </w:r>
            <w:r>
              <w:rPr>
                <w:rFonts w:ascii="Times New Roman" w:eastAsia="Calibri" w:hAnsi="Times New Roman" w:cs="Times New Roman"/>
                <w:color w:val="000000"/>
                <w:sz w:val="20"/>
                <w:szCs w:val="20"/>
                <w:lang w:val="en-GB" w:eastAsia="en-GB"/>
              </w:rPr>
              <w:t>, training reports and materials, etc.</w:t>
            </w:r>
            <w:r w:rsidRPr="00812B5C">
              <w:rPr>
                <w:rFonts w:ascii="Times New Roman" w:eastAsia="Calibri" w:hAnsi="Times New Roman" w:cs="Times New Roman"/>
                <w:color w:val="000000"/>
                <w:sz w:val="20"/>
                <w:szCs w:val="20"/>
                <w:lang w:val="en-GB" w:eastAsia="en-GB"/>
              </w:rPr>
              <w:t>;</w:t>
            </w:r>
          </w:p>
          <w:p w14:paraId="01D6DCAA" w14:textId="77777777" w:rsidR="00823E4B" w:rsidRPr="00812B5C" w:rsidRDefault="00823E4B" w:rsidP="004F767E">
            <w:pPr>
              <w:numPr>
                <w:ilvl w:val="0"/>
                <w:numId w:val="26"/>
              </w:numPr>
              <w:tabs>
                <w:tab w:val="left" w:pos="1672"/>
              </w:tabs>
              <w:spacing w:before="100" w:beforeAutospacing="1" w:afterAutospacing="1"/>
              <w:contextualSpacing/>
              <w:rPr>
                <w:rFonts w:ascii="Times New Roman" w:eastAsia="Calibri" w:hAnsi="Times New Roman" w:cs="Times New Roman"/>
                <w:color w:val="000000"/>
                <w:sz w:val="20"/>
                <w:szCs w:val="20"/>
                <w:lang w:val="en-GB" w:eastAsia="en-GB"/>
              </w:rPr>
            </w:pPr>
            <w:r w:rsidRPr="00812B5C">
              <w:rPr>
                <w:rFonts w:ascii="Times New Roman" w:eastAsia="Calibri" w:hAnsi="Times New Roman" w:cs="Times New Roman"/>
                <w:color w:val="000000"/>
                <w:sz w:val="20"/>
                <w:szCs w:val="20"/>
                <w:lang w:val="en-GB" w:eastAsia="en-GB"/>
              </w:rPr>
              <w:t xml:space="preserve">Project activity reports (consultations, discussion); </w:t>
            </w:r>
          </w:p>
          <w:p w14:paraId="2ADC13C4" w14:textId="77777777" w:rsidR="00823E4B" w:rsidRPr="00812B5C" w:rsidRDefault="00823E4B" w:rsidP="004F767E">
            <w:pPr>
              <w:numPr>
                <w:ilvl w:val="0"/>
                <w:numId w:val="26"/>
              </w:numPr>
              <w:tabs>
                <w:tab w:val="left" w:pos="1672"/>
              </w:tabs>
              <w:spacing w:before="100" w:beforeAutospacing="1" w:afterAutospacing="1"/>
              <w:contextualSpacing/>
              <w:rPr>
                <w:rFonts w:ascii="Times New Roman" w:eastAsia="Calibri" w:hAnsi="Times New Roman" w:cs="Times New Roman"/>
                <w:color w:val="000000"/>
                <w:sz w:val="20"/>
                <w:szCs w:val="20"/>
                <w:lang w:val="en-GB" w:eastAsia="en-GB"/>
              </w:rPr>
            </w:pPr>
            <w:r w:rsidRPr="00812B5C">
              <w:rPr>
                <w:rFonts w:ascii="Times New Roman" w:eastAsia="Calibri" w:hAnsi="Times New Roman" w:cs="Times New Roman"/>
                <w:color w:val="000000"/>
                <w:sz w:val="20"/>
                <w:szCs w:val="20"/>
                <w:lang w:val="en-GB" w:eastAsia="en-GB"/>
              </w:rPr>
              <w:t>STE mission reports;</w:t>
            </w:r>
          </w:p>
          <w:p w14:paraId="57EF0DE9" w14:textId="77777777" w:rsidR="00823E4B" w:rsidRPr="00812B5C" w:rsidRDefault="00823E4B" w:rsidP="004F767E">
            <w:pPr>
              <w:numPr>
                <w:ilvl w:val="0"/>
                <w:numId w:val="26"/>
              </w:numPr>
              <w:tabs>
                <w:tab w:val="left" w:pos="1672"/>
              </w:tabs>
              <w:spacing w:before="100" w:beforeAutospacing="1" w:afterAutospacing="1"/>
              <w:contextualSpacing/>
              <w:rPr>
                <w:rFonts w:ascii="Times New Roman" w:eastAsia="Calibri" w:hAnsi="Times New Roman" w:cs="Times New Roman"/>
                <w:color w:val="000000"/>
                <w:sz w:val="20"/>
                <w:szCs w:val="20"/>
                <w:lang w:val="en-GB" w:eastAsia="en-GB"/>
              </w:rPr>
            </w:pPr>
            <w:r w:rsidRPr="00812B5C">
              <w:rPr>
                <w:rFonts w:ascii="Times New Roman" w:eastAsia="Calibri" w:hAnsi="Times New Roman" w:cs="Times New Roman"/>
                <w:color w:val="000000"/>
                <w:sz w:val="20"/>
                <w:szCs w:val="20"/>
                <w:lang w:val="en-GB" w:eastAsia="en-GB"/>
              </w:rPr>
              <w:t>Assessment reports</w:t>
            </w:r>
            <w:r>
              <w:rPr>
                <w:rFonts w:ascii="Times New Roman" w:eastAsia="Calibri" w:hAnsi="Times New Roman" w:cs="Times New Roman"/>
                <w:color w:val="000000"/>
                <w:sz w:val="20"/>
                <w:szCs w:val="20"/>
                <w:lang w:val="en-GB" w:eastAsia="en-GB"/>
              </w:rPr>
              <w:t xml:space="preserve">; </w:t>
            </w:r>
            <w:r w:rsidRPr="00812B5C">
              <w:rPr>
                <w:rFonts w:ascii="Times New Roman" w:eastAsia="Calibri" w:hAnsi="Times New Roman" w:cs="Times New Roman"/>
                <w:color w:val="000000"/>
                <w:sz w:val="20"/>
                <w:szCs w:val="20"/>
                <w:lang w:val="en-GB" w:eastAsia="en-GB"/>
              </w:rPr>
              <w:t xml:space="preserve"> </w:t>
            </w:r>
          </w:p>
          <w:p w14:paraId="08F58DF9" w14:textId="77777777" w:rsidR="00823E4B" w:rsidRPr="000359A4" w:rsidRDefault="00823E4B" w:rsidP="000359A4">
            <w:pPr>
              <w:ind w:left="360" w:right="137"/>
              <w:jc w:val="both"/>
              <w:rPr>
                <w:rFonts w:ascii="Times New Roman" w:hAnsi="Times New Roman" w:cs="Times New Roman"/>
                <w:sz w:val="20"/>
                <w:szCs w:val="20"/>
              </w:rPr>
            </w:pPr>
          </w:p>
        </w:tc>
        <w:tc>
          <w:tcPr>
            <w:tcW w:w="968" w:type="pct"/>
            <w:shd w:val="clear" w:color="auto" w:fill="auto"/>
          </w:tcPr>
          <w:p w14:paraId="4F543344" w14:textId="77777777" w:rsidR="00823E4B" w:rsidRPr="00771618" w:rsidRDefault="00823E4B" w:rsidP="004F767E">
            <w:pPr>
              <w:pStyle w:val="ListParagraph"/>
              <w:numPr>
                <w:ilvl w:val="0"/>
                <w:numId w:val="26"/>
              </w:numPr>
              <w:ind w:right="137"/>
              <w:jc w:val="both"/>
              <w:rPr>
                <w:rFonts w:ascii="Times New Roman" w:hAnsi="Times New Roman" w:cs="Times New Roman"/>
                <w:sz w:val="20"/>
                <w:szCs w:val="20"/>
              </w:rPr>
            </w:pPr>
            <w:r w:rsidRPr="00771618">
              <w:rPr>
                <w:rFonts w:ascii="Times New Roman" w:hAnsi="Times New Roman" w:cs="Times New Roman"/>
                <w:sz w:val="20"/>
                <w:szCs w:val="20"/>
              </w:rPr>
              <w:t>Political commitment of the government to support legal changes</w:t>
            </w:r>
            <w:r w:rsidR="00264ABA">
              <w:rPr>
                <w:rFonts w:ascii="Times New Roman" w:hAnsi="Times New Roman" w:cs="Times New Roman"/>
                <w:sz w:val="20"/>
                <w:szCs w:val="20"/>
              </w:rPr>
              <w:t xml:space="preserve">; </w:t>
            </w:r>
          </w:p>
          <w:p w14:paraId="6C3F9F2D" w14:textId="77777777" w:rsidR="00823E4B" w:rsidRPr="00771618" w:rsidRDefault="00823E4B" w:rsidP="004F767E">
            <w:pPr>
              <w:pStyle w:val="ListParagraph"/>
              <w:numPr>
                <w:ilvl w:val="0"/>
                <w:numId w:val="26"/>
              </w:numPr>
              <w:ind w:right="137"/>
              <w:jc w:val="both"/>
              <w:rPr>
                <w:rFonts w:ascii="Times New Roman" w:hAnsi="Times New Roman" w:cs="Times New Roman"/>
                <w:sz w:val="20"/>
                <w:szCs w:val="20"/>
              </w:rPr>
            </w:pPr>
            <w:r w:rsidRPr="00771618">
              <w:rPr>
                <w:rFonts w:ascii="Times New Roman" w:hAnsi="Times New Roman" w:cs="Times New Roman"/>
                <w:sz w:val="20"/>
                <w:szCs w:val="20"/>
              </w:rPr>
              <w:t>Close cooperation of the Twinning team with NBG relevant departments</w:t>
            </w:r>
            <w:r w:rsidR="00264ABA">
              <w:rPr>
                <w:rFonts w:ascii="Times New Roman" w:hAnsi="Times New Roman" w:cs="Times New Roman"/>
                <w:sz w:val="20"/>
                <w:szCs w:val="20"/>
              </w:rPr>
              <w:t xml:space="preserve">; </w:t>
            </w:r>
          </w:p>
          <w:p w14:paraId="5FCA7BA1" w14:textId="77777777" w:rsidR="00823E4B" w:rsidRPr="000C3919" w:rsidRDefault="00823E4B" w:rsidP="004F767E">
            <w:pPr>
              <w:pStyle w:val="ListParagraph"/>
              <w:numPr>
                <w:ilvl w:val="0"/>
                <w:numId w:val="26"/>
              </w:numPr>
              <w:ind w:right="137"/>
              <w:jc w:val="both"/>
              <w:rPr>
                <w:rFonts w:ascii="Times New Roman" w:hAnsi="Times New Roman" w:cs="Times New Roman"/>
                <w:sz w:val="20"/>
                <w:szCs w:val="20"/>
              </w:rPr>
            </w:pPr>
            <w:r w:rsidRPr="00771618">
              <w:rPr>
                <w:rFonts w:ascii="Times New Roman" w:hAnsi="Times New Roman" w:cs="Times New Roman"/>
                <w:sz w:val="20"/>
                <w:szCs w:val="20"/>
              </w:rPr>
              <w:t>All necessary documentation available</w:t>
            </w:r>
            <w:r w:rsidR="00264ABA">
              <w:rPr>
                <w:rFonts w:ascii="Times New Roman" w:hAnsi="Times New Roman" w:cs="Times New Roman"/>
                <w:sz w:val="20"/>
                <w:szCs w:val="20"/>
              </w:rPr>
              <w:t xml:space="preserve">; </w:t>
            </w:r>
          </w:p>
          <w:p w14:paraId="75F5BA1C" w14:textId="77777777" w:rsidR="00823E4B" w:rsidRPr="000C3919" w:rsidRDefault="00823E4B" w:rsidP="004F767E">
            <w:pPr>
              <w:pStyle w:val="ListParagraph"/>
              <w:numPr>
                <w:ilvl w:val="0"/>
                <w:numId w:val="26"/>
              </w:numPr>
              <w:ind w:right="137"/>
              <w:jc w:val="both"/>
              <w:rPr>
                <w:rFonts w:ascii="Times New Roman" w:hAnsi="Times New Roman" w:cs="Times New Roman"/>
                <w:sz w:val="20"/>
                <w:szCs w:val="20"/>
              </w:rPr>
            </w:pPr>
            <w:r w:rsidRPr="000C3919">
              <w:rPr>
                <w:rFonts w:ascii="Times New Roman" w:hAnsi="Times New Roman" w:cs="Times New Roman"/>
                <w:sz w:val="20"/>
                <w:szCs w:val="20"/>
              </w:rPr>
              <w:t xml:space="preserve">Strong support and commitment from the senior management of NBG; </w:t>
            </w:r>
          </w:p>
          <w:p w14:paraId="6EF1B037" w14:textId="77777777" w:rsidR="00823E4B" w:rsidRPr="000C3919" w:rsidRDefault="00823E4B" w:rsidP="004F767E">
            <w:pPr>
              <w:pStyle w:val="ListParagraph"/>
              <w:numPr>
                <w:ilvl w:val="0"/>
                <w:numId w:val="26"/>
              </w:numPr>
              <w:ind w:right="137"/>
              <w:jc w:val="both"/>
              <w:rPr>
                <w:rFonts w:ascii="Times New Roman" w:hAnsi="Times New Roman" w:cs="Times New Roman"/>
                <w:sz w:val="20"/>
                <w:szCs w:val="20"/>
              </w:rPr>
            </w:pPr>
            <w:r w:rsidRPr="000C3919">
              <w:rPr>
                <w:rFonts w:ascii="Times New Roman" w:hAnsi="Times New Roman" w:cs="Times New Roman"/>
                <w:sz w:val="20"/>
                <w:szCs w:val="20"/>
              </w:rPr>
              <w:t>Twinning MS partner commitment;</w:t>
            </w:r>
          </w:p>
          <w:p w14:paraId="49022B7C" w14:textId="77777777" w:rsidR="00823E4B" w:rsidRPr="000C3919" w:rsidRDefault="00823E4B" w:rsidP="004F767E">
            <w:pPr>
              <w:pStyle w:val="ListParagraph"/>
              <w:numPr>
                <w:ilvl w:val="0"/>
                <w:numId w:val="26"/>
              </w:numPr>
              <w:ind w:right="137"/>
              <w:jc w:val="both"/>
              <w:rPr>
                <w:rFonts w:ascii="Times New Roman" w:hAnsi="Times New Roman" w:cs="Times New Roman"/>
                <w:sz w:val="20"/>
                <w:szCs w:val="20"/>
              </w:rPr>
            </w:pPr>
            <w:r w:rsidRPr="000C3919">
              <w:rPr>
                <w:rFonts w:ascii="Times New Roman" w:hAnsi="Times New Roman" w:cs="Times New Roman"/>
                <w:sz w:val="20"/>
                <w:szCs w:val="20"/>
              </w:rPr>
              <w:t xml:space="preserve">Availability of local </w:t>
            </w:r>
            <w:r w:rsidRPr="000C3919">
              <w:rPr>
                <w:rFonts w:ascii="Times New Roman" w:hAnsi="Times New Roman" w:cs="Times New Roman"/>
                <w:sz w:val="20"/>
                <w:szCs w:val="20"/>
              </w:rPr>
              <w:lastRenderedPageBreak/>
              <w:t>staff;</w:t>
            </w:r>
          </w:p>
          <w:p w14:paraId="734B1779" w14:textId="77777777" w:rsidR="00823E4B" w:rsidRPr="00771618" w:rsidRDefault="00823E4B" w:rsidP="004F767E">
            <w:pPr>
              <w:pStyle w:val="ListParagraph"/>
              <w:numPr>
                <w:ilvl w:val="0"/>
                <w:numId w:val="26"/>
              </w:numPr>
              <w:ind w:right="137"/>
              <w:jc w:val="both"/>
              <w:rPr>
                <w:rFonts w:ascii="Times New Roman" w:hAnsi="Times New Roman" w:cs="Times New Roman"/>
                <w:sz w:val="20"/>
                <w:szCs w:val="20"/>
              </w:rPr>
            </w:pPr>
            <w:r w:rsidRPr="000C3919">
              <w:rPr>
                <w:rFonts w:ascii="Times New Roman" w:hAnsi="Times New Roman" w:cs="Times New Roman"/>
                <w:sz w:val="20"/>
                <w:szCs w:val="20"/>
              </w:rPr>
              <w:t>Good communication between the Beneficiary and other relevant stakeholders.</w:t>
            </w:r>
          </w:p>
        </w:tc>
      </w:tr>
      <w:tr w:rsidR="00823E4B" w:rsidRPr="00AD42C4" w14:paraId="1C0375CC" w14:textId="77777777" w:rsidTr="00823E4B">
        <w:tc>
          <w:tcPr>
            <w:tcW w:w="1356" w:type="pct"/>
          </w:tcPr>
          <w:p w14:paraId="3394FD43" w14:textId="65B07D97" w:rsidR="00823E4B" w:rsidRPr="00812B5C" w:rsidRDefault="00823E4B" w:rsidP="00B052C2">
            <w:pPr>
              <w:tabs>
                <w:tab w:val="left" w:pos="720"/>
                <w:tab w:val="left" w:pos="1440"/>
                <w:tab w:val="left" w:pos="2160"/>
                <w:tab w:val="left" w:pos="2880"/>
                <w:tab w:val="left" w:pos="3600"/>
                <w:tab w:val="left" w:pos="4320"/>
                <w:tab w:val="left" w:pos="5040"/>
                <w:tab w:val="left" w:pos="5760"/>
                <w:tab w:val="left" w:pos="6461"/>
              </w:tabs>
              <w:spacing w:before="120" w:after="120"/>
              <w:jc w:val="center"/>
              <w:rPr>
                <w:rFonts w:ascii="Times New Roman" w:eastAsiaTheme="minorEastAsia" w:hAnsi="Times New Roman" w:cs="Times New Roman"/>
                <w:b/>
                <w:u w:val="single" w:color="FFFFFF" w:themeColor="background1"/>
              </w:rPr>
            </w:pPr>
            <w:r w:rsidRPr="00771618">
              <w:rPr>
                <w:rFonts w:ascii="Times New Roman" w:eastAsia="Calibri" w:hAnsi="Times New Roman" w:cs="Times New Roman"/>
                <w:b/>
                <w:color w:val="000000"/>
                <w:sz w:val="20"/>
                <w:szCs w:val="20"/>
                <w:lang w:val="en-GB" w:eastAsia="en-GB"/>
              </w:rPr>
              <w:lastRenderedPageBreak/>
              <w:t>Activities</w:t>
            </w:r>
          </w:p>
        </w:tc>
        <w:tc>
          <w:tcPr>
            <w:tcW w:w="1502" w:type="pct"/>
          </w:tcPr>
          <w:p w14:paraId="75C4B2BA" w14:textId="77777777" w:rsidR="00823E4B" w:rsidRPr="00B052C2" w:rsidRDefault="00823E4B" w:rsidP="00B052C2">
            <w:pPr>
              <w:ind w:left="360" w:right="137"/>
              <w:jc w:val="center"/>
              <w:rPr>
                <w:rFonts w:ascii="Times New Roman" w:hAnsi="Times New Roman" w:cs="Times New Roman"/>
                <w:sz w:val="20"/>
                <w:szCs w:val="20"/>
              </w:rPr>
            </w:pPr>
            <w:r w:rsidRPr="00B052C2">
              <w:rPr>
                <w:rFonts w:ascii="Times New Roman" w:eastAsia="Calibri" w:hAnsi="Times New Roman" w:cs="Times New Roman"/>
                <w:b/>
                <w:color w:val="000000"/>
                <w:sz w:val="20"/>
                <w:szCs w:val="20"/>
                <w:lang w:val="en-GB"/>
              </w:rPr>
              <w:t>Means</w:t>
            </w:r>
          </w:p>
        </w:tc>
        <w:tc>
          <w:tcPr>
            <w:tcW w:w="1174" w:type="pct"/>
          </w:tcPr>
          <w:p w14:paraId="16097D0A" w14:textId="77777777" w:rsidR="00823E4B" w:rsidRPr="007C789F" w:rsidRDefault="00823E4B" w:rsidP="00B052C2">
            <w:pPr>
              <w:tabs>
                <w:tab w:val="left" w:pos="632"/>
                <w:tab w:val="left" w:pos="1672"/>
              </w:tabs>
              <w:spacing w:before="100" w:beforeAutospacing="1" w:afterAutospacing="1"/>
              <w:ind w:left="360"/>
              <w:contextualSpacing/>
              <w:rPr>
                <w:rFonts w:ascii="Times New Roman" w:eastAsia="Calibri" w:hAnsi="Times New Roman" w:cs="Times New Roman"/>
                <w:color w:val="000000"/>
                <w:sz w:val="20"/>
                <w:szCs w:val="20"/>
                <w:lang w:eastAsia="en-GB"/>
              </w:rPr>
            </w:pPr>
            <w:r w:rsidRPr="00812B5C">
              <w:rPr>
                <w:rFonts w:ascii="Times New Roman" w:eastAsia="Calibri" w:hAnsi="Times New Roman" w:cs="Times New Roman"/>
                <w:b/>
                <w:color w:val="000000"/>
                <w:sz w:val="20"/>
                <w:szCs w:val="20"/>
                <w:lang w:val="en-GB" w:eastAsia="en-GB"/>
              </w:rPr>
              <w:t>Specification of Costs</w:t>
            </w:r>
          </w:p>
        </w:tc>
        <w:tc>
          <w:tcPr>
            <w:tcW w:w="968" w:type="pct"/>
          </w:tcPr>
          <w:p w14:paraId="050E98AA" w14:textId="77777777" w:rsidR="00823E4B" w:rsidRPr="00B052C2" w:rsidRDefault="00823E4B" w:rsidP="00B052C2">
            <w:pPr>
              <w:ind w:left="360" w:right="137"/>
              <w:jc w:val="both"/>
              <w:rPr>
                <w:rFonts w:ascii="Times New Roman" w:hAnsi="Times New Roman" w:cs="Times New Roman"/>
                <w:sz w:val="20"/>
                <w:szCs w:val="20"/>
              </w:rPr>
            </w:pPr>
          </w:p>
        </w:tc>
      </w:tr>
      <w:tr w:rsidR="00823E4B" w:rsidRPr="00AD42C4" w14:paraId="537E8D50" w14:textId="77777777" w:rsidTr="00823E4B">
        <w:tc>
          <w:tcPr>
            <w:tcW w:w="1356" w:type="pct"/>
          </w:tcPr>
          <w:p w14:paraId="4BCAC3E3" w14:textId="77777777" w:rsidR="00823E4B" w:rsidRPr="00812B5C" w:rsidRDefault="00823E4B" w:rsidP="00DC3F53">
            <w:pPr>
              <w:tabs>
                <w:tab w:val="left" w:pos="1672"/>
              </w:tabs>
              <w:jc w:val="center"/>
              <w:rPr>
                <w:rFonts w:ascii="Times New Roman" w:eastAsia="Calibri" w:hAnsi="Times New Roman" w:cs="Times New Roman"/>
                <w:b/>
                <w:color w:val="000000"/>
                <w:sz w:val="20"/>
                <w:szCs w:val="20"/>
                <w:lang w:val="en-GB" w:eastAsia="en-GB"/>
              </w:rPr>
            </w:pPr>
            <w:r w:rsidRPr="00812B5C">
              <w:rPr>
                <w:rFonts w:ascii="Times New Roman" w:eastAsia="Calibri" w:hAnsi="Times New Roman" w:cs="Times New Roman"/>
                <w:b/>
                <w:i/>
                <w:iCs/>
                <w:color w:val="000000"/>
                <w:sz w:val="20"/>
                <w:szCs w:val="20"/>
                <w:lang w:val="en-GB" w:eastAsia="en-GB"/>
              </w:rPr>
              <w:t>Member State(s) is kindly requested to develop activities in the submitted proposal which are needed in order to achieve the results stipulated in the fiche</w:t>
            </w:r>
          </w:p>
        </w:tc>
        <w:tc>
          <w:tcPr>
            <w:tcW w:w="1502" w:type="pct"/>
          </w:tcPr>
          <w:p w14:paraId="3CC9BED2" w14:textId="77777777" w:rsidR="00823E4B" w:rsidRPr="00812B5C" w:rsidRDefault="00823E4B" w:rsidP="00DC3F53">
            <w:pPr>
              <w:tabs>
                <w:tab w:val="left" w:pos="5630"/>
              </w:tabs>
              <w:jc w:val="center"/>
              <w:rPr>
                <w:rFonts w:ascii="Times New Roman" w:eastAsia="Calibri" w:hAnsi="Times New Roman" w:cs="Times New Roman"/>
                <w:b/>
                <w:color w:val="000000"/>
                <w:sz w:val="20"/>
                <w:szCs w:val="20"/>
                <w:lang w:val="en-GB"/>
              </w:rPr>
            </w:pPr>
            <w:r w:rsidRPr="00812B5C">
              <w:rPr>
                <w:rFonts w:ascii="Times New Roman" w:eastAsia="Calibri" w:hAnsi="Times New Roman" w:cs="Times New Roman"/>
                <w:color w:val="000000"/>
                <w:sz w:val="20"/>
                <w:szCs w:val="20"/>
                <w:lang w:val="en-GB"/>
              </w:rPr>
              <w:t>Consultations, analyses, preparation of documentation, trainings, workshops, study visits,</w:t>
            </w:r>
            <w:r w:rsidR="00DF0FD2">
              <w:rPr>
                <w:rFonts w:ascii="Times New Roman" w:eastAsia="Calibri" w:hAnsi="Times New Roman" w:cs="Times New Roman"/>
                <w:color w:val="000000"/>
                <w:sz w:val="20"/>
                <w:szCs w:val="20"/>
                <w:lang w:val="en-GB"/>
              </w:rPr>
              <w:t xml:space="preserve"> internships</w:t>
            </w:r>
          </w:p>
        </w:tc>
        <w:tc>
          <w:tcPr>
            <w:tcW w:w="1174" w:type="pct"/>
          </w:tcPr>
          <w:p w14:paraId="22AA5296" w14:textId="77777777" w:rsidR="00823E4B" w:rsidRDefault="00823E4B" w:rsidP="00DC3F53">
            <w:pPr>
              <w:tabs>
                <w:tab w:val="left" w:pos="1672"/>
              </w:tabs>
              <w:jc w:val="center"/>
              <w:rPr>
                <w:rFonts w:ascii="Times New Roman" w:eastAsia="Calibri" w:hAnsi="Times New Roman" w:cs="Times New Roman"/>
                <w:color w:val="000000"/>
                <w:sz w:val="20"/>
                <w:szCs w:val="20"/>
                <w:lang w:val="en-GB" w:eastAsia="en-GB"/>
              </w:rPr>
            </w:pPr>
            <w:r>
              <w:rPr>
                <w:rFonts w:ascii="Times New Roman" w:eastAsia="Calibri" w:hAnsi="Times New Roman" w:cs="Times New Roman"/>
                <w:color w:val="000000"/>
                <w:sz w:val="20"/>
                <w:szCs w:val="20"/>
                <w:lang w:val="en-GB" w:eastAsia="en-GB"/>
              </w:rPr>
              <w:t>Twinning budget:</w:t>
            </w:r>
          </w:p>
          <w:p w14:paraId="7B2F053A" w14:textId="77777777" w:rsidR="00823E4B" w:rsidRPr="00812B5C" w:rsidRDefault="00823E4B" w:rsidP="00DC3F53">
            <w:pPr>
              <w:tabs>
                <w:tab w:val="left" w:pos="1672"/>
              </w:tabs>
              <w:jc w:val="center"/>
              <w:rPr>
                <w:rFonts w:ascii="Times New Roman" w:eastAsia="Calibri" w:hAnsi="Times New Roman" w:cs="Times New Roman"/>
                <w:b/>
                <w:color w:val="000000"/>
                <w:sz w:val="20"/>
                <w:szCs w:val="20"/>
                <w:lang w:val="en-GB" w:eastAsia="en-GB"/>
              </w:rPr>
            </w:pPr>
            <w:r w:rsidRPr="00812B5C">
              <w:rPr>
                <w:rFonts w:ascii="Times New Roman" w:eastAsia="Calibri" w:hAnsi="Times New Roman" w:cs="Times New Roman"/>
                <w:color w:val="000000"/>
                <w:sz w:val="20"/>
                <w:szCs w:val="20"/>
                <w:lang w:val="en-GB" w:eastAsia="en-GB"/>
              </w:rPr>
              <w:t>1.</w:t>
            </w:r>
            <w:r>
              <w:rPr>
                <w:rFonts w:ascii="Times New Roman" w:eastAsia="Calibri" w:hAnsi="Times New Roman" w:cs="Times New Roman"/>
                <w:color w:val="000000"/>
                <w:sz w:val="20"/>
                <w:szCs w:val="20"/>
                <w:lang w:val="en-GB" w:eastAsia="en-GB"/>
              </w:rPr>
              <w:t>75</w:t>
            </w:r>
            <w:r w:rsidRPr="00812B5C">
              <w:rPr>
                <w:rFonts w:ascii="Times New Roman" w:eastAsia="Calibri" w:hAnsi="Times New Roman" w:cs="Times New Roman"/>
                <w:color w:val="000000"/>
                <w:sz w:val="20"/>
                <w:szCs w:val="20"/>
                <w:lang w:val="en-GB" w:eastAsia="en-GB"/>
              </w:rPr>
              <w:t>0.000,00 €</w:t>
            </w:r>
          </w:p>
        </w:tc>
        <w:tc>
          <w:tcPr>
            <w:tcW w:w="968" w:type="pct"/>
          </w:tcPr>
          <w:p w14:paraId="55E87FE0" w14:textId="77777777" w:rsidR="00823E4B" w:rsidRPr="00AD42C4" w:rsidRDefault="00823E4B" w:rsidP="00DC3F53">
            <w:pPr>
              <w:tabs>
                <w:tab w:val="left" w:pos="1672"/>
              </w:tabs>
              <w:jc w:val="center"/>
              <w:rPr>
                <w:rFonts w:ascii="Times New Roman" w:eastAsia="Calibri" w:hAnsi="Times New Roman" w:cs="Times New Roman"/>
                <w:color w:val="000000"/>
                <w:sz w:val="20"/>
                <w:szCs w:val="20"/>
                <w:lang w:val="ro-RO"/>
              </w:rPr>
            </w:pPr>
            <w:r w:rsidRPr="006771B0">
              <w:rPr>
                <w:rFonts w:ascii="Times New Roman" w:hAnsi="Times New Roman" w:cs="Times New Roman"/>
                <w:smallCaps/>
                <w:sz w:val="20"/>
                <w:szCs w:val="20"/>
              </w:rPr>
              <w:t>In line with the assumptions specified</w:t>
            </w:r>
          </w:p>
        </w:tc>
      </w:tr>
      <w:tr w:rsidR="00823E4B" w:rsidRPr="00AD42C4" w14:paraId="558CDF1F" w14:textId="77777777" w:rsidTr="00823E4B">
        <w:tc>
          <w:tcPr>
            <w:tcW w:w="1356" w:type="pct"/>
          </w:tcPr>
          <w:p w14:paraId="39002734" w14:textId="77777777" w:rsidR="00823E4B" w:rsidRPr="00AD42C4" w:rsidRDefault="00823E4B" w:rsidP="00DC3F53">
            <w:pPr>
              <w:tabs>
                <w:tab w:val="left" w:pos="1672"/>
              </w:tabs>
              <w:rPr>
                <w:rFonts w:ascii="Times New Roman" w:eastAsia="Calibri" w:hAnsi="Times New Roman" w:cs="Times New Roman"/>
                <w:color w:val="000000"/>
                <w:sz w:val="20"/>
                <w:szCs w:val="20"/>
                <w:lang w:val="en-GB" w:eastAsia="en-GB"/>
              </w:rPr>
            </w:pPr>
          </w:p>
        </w:tc>
        <w:tc>
          <w:tcPr>
            <w:tcW w:w="1502" w:type="pct"/>
          </w:tcPr>
          <w:p w14:paraId="55ECDA5E" w14:textId="77777777" w:rsidR="00823E4B" w:rsidRPr="00AD42C4" w:rsidRDefault="00823E4B" w:rsidP="00DC3F53">
            <w:pPr>
              <w:tabs>
                <w:tab w:val="left" w:pos="5630"/>
              </w:tabs>
              <w:rPr>
                <w:rFonts w:ascii="Times New Roman" w:eastAsia="Calibri" w:hAnsi="Times New Roman" w:cs="Times New Roman"/>
                <w:color w:val="000000"/>
                <w:sz w:val="20"/>
                <w:szCs w:val="20"/>
                <w:lang w:val="en-GB"/>
              </w:rPr>
            </w:pPr>
          </w:p>
        </w:tc>
        <w:tc>
          <w:tcPr>
            <w:tcW w:w="1174" w:type="pct"/>
          </w:tcPr>
          <w:p w14:paraId="7A82383D" w14:textId="77777777" w:rsidR="00823E4B" w:rsidRPr="00AD42C4" w:rsidRDefault="00823E4B" w:rsidP="00DC3F53">
            <w:pPr>
              <w:tabs>
                <w:tab w:val="left" w:pos="1672"/>
              </w:tabs>
              <w:jc w:val="center"/>
              <w:rPr>
                <w:rFonts w:ascii="Times New Roman" w:eastAsia="Calibri" w:hAnsi="Times New Roman" w:cs="Times New Roman"/>
                <w:color w:val="000000"/>
                <w:sz w:val="20"/>
                <w:szCs w:val="20"/>
                <w:lang w:val="en-GB" w:eastAsia="en-GB"/>
              </w:rPr>
            </w:pPr>
          </w:p>
        </w:tc>
        <w:tc>
          <w:tcPr>
            <w:tcW w:w="968" w:type="pct"/>
          </w:tcPr>
          <w:p w14:paraId="70B4722B" w14:textId="77777777" w:rsidR="00823E4B" w:rsidRPr="00AD42C4" w:rsidRDefault="00823E4B" w:rsidP="00DC3F53">
            <w:pPr>
              <w:tabs>
                <w:tab w:val="left" w:pos="1672"/>
              </w:tabs>
              <w:rPr>
                <w:rFonts w:ascii="Times New Roman" w:eastAsia="Calibri" w:hAnsi="Times New Roman" w:cs="Times New Roman"/>
                <w:color w:val="000000"/>
                <w:sz w:val="20"/>
                <w:szCs w:val="20"/>
                <w:lang w:val="ro-RO"/>
              </w:rPr>
            </w:pPr>
          </w:p>
        </w:tc>
      </w:tr>
    </w:tbl>
    <w:p w14:paraId="185879B6" w14:textId="77777777" w:rsidR="00AD42C4" w:rsidRDefault="00AD42C4">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1541FF9B" w14:textId="77777777" w:rsidR="00AD42C4" w:rsidRDefault="00AD42C4" w:rsidP="009E7ADF">
      <w:pPr>
        <w:spacing w:after="0" w:line="240" w:lineRule="exact"/>
        <w:rPr>
          <w:rFonts w:ascii="Times New Roman" w:eastAsia="Times New Roman" w:hAnsi="Times New Roman" w:cs="Times New Roman"/>
          <w:sz w:val="24"/>
          <w:szCs w:val="24"/>
        </w:rPr>
        <w:sectPr w:rsidR="00AD42C4" w:rsidSect="00AD42C4">
          <w:pgSz w:w="16838" w:h="11906" w:orient="landscape"/>
          <w:pgMar w:top="1699" w:right="907" w:bottom="850" w:left="720" w:header="720" w:footer="720" w:gutter="0"/>
          <w:cols w:space="708"/>
          <w:docGrid w:linePitch="299"/>
        </w:sectPr>
      </w:pPr>
    </w:p>
    <w:p w14:paraId="1FF79189" w14:textId="77777777" w:rsidR="00AD42C4" w:rsidRDefault="00AD42C4" w:rsidP="009E7ADF">
      <w:pPr>
        <w:spacing w:after="0" w:line="240" w:lineRule="exact"/>
        <w:rPr>
          <w:rFonts w:ascii="Times New Roman" w:eastAsia="Times New Roman" w:hAnsi="Times New Roman" w:cs="Times New Roman"/>
          <w:sz w:val="24"/>
          <w:szCs w:val="24"/>
        </w:rPr>
      </w:pPr>
    </w:p>
    <w:p w14:paraId="7796FF65" w14:textId="77777777" w:rsidR="00E42034" w:rsidRDefault="00E42034" w:rsidP="00E42034">
      <w:pPr>
        <w:spacing w:after="0" w:line="240" w:lineRule="exact"/>
        <w:rPr>
          <w:rFonts w:ascii="Times New Roman" w:eastAsia="Times New Roman" w:hAnsi="Times New Roman" w:cs="Times New Roman"/>
          <w:b/>
          <w:sz w:val="24"/>
          <w:szCs w:val="24"/>
        </w:rPr>
      </w:pPr>
      <w:r w:rsidRPr="004F6A97">
        <w:rPr>
          <w:rFonts w:ascii="Times New Roman" w:eastAsia="Times New Roman" w:hAnsi="Times New Roman" w:cs="Times New Roman"/>
          <w:b/>
          <w:sz w:val="24"/>
          <w:szCs w:val="24"/>
        </w:rPr>
        <w:t>Annex</w:t>
      </w:r>
      <w:r>
        <w:rPr>
          <w:rFonts w:ascii="Times New Roman" w:eastAsia="Times New Roman" w:hAnsi="Times New Roman" w:cs="Times New Roman"/>
          <w:b/>
          <w:sz w:val="24"/>
          <w:szCs w:val="24"/>
        </w:rPr>
        <w:t xml:space="preserve"> 2. </w:t>
      </w:r>
      <w:r w:rsidRPr="00E42034">
        <w:rPr>
          <w:rFonts w:ascii="Times New Roman" w:eastAsia="Times New Roman" w:hAnsi="Times New Roman" w:cs="Times New Roman"/>
          <w:b/>
          <w:sz w:val="24"/>
          <w:szCs w:val="24"/>
        </w:rPr>
        <w:t>Organizational Chart</w:t>
      </w:r>
    </w:p>
    <w:p w14:paraId="76D0C298" w14:textId="77777777" w:rsidR="00E42034" w:rsidRPr="00483275" w:rsidRDefault="001E1BA9" w:rsidP="00E42034">
      <w:pPr>
        <w:spacing w:after="0" w:line="240" w:lineRule="exact"/>
        <w:rPr>
          <w:rFonts w:ascii="Sylfaen" w:eastAsia="Times New Roman" w:hAnsi="Sylfaen" w:cs="Times New Roman"/>
          <w:b/>
          <w:noProof/>
          <w:sz w:val="24"/>
          <w:szCs w:val="24"/>
        </w:rPr>
      </w:pPr>
      <w:r w:rsidRPr="001E1BA9">
        <w:rPr>
          <w:rFonts w:ascii="Sylfaen" w:eastAsia="Times New Roman" w:hAnsi="Sylfaen" w:cs="Times New Roman"/>
          <w:b/>
          <w:noProof/>
          <w:sz w:val="24"/>
          <w:szCs w:val="24"/>
          <w:lang w:val="en-GB" w:eastAsia="en-GB"/>
        </w:rPr>
        <w:drawing>
          <wp:anchor distT="0" distB="0" distL="114300" distR="114300" simplePos="0" relativeHeight="251658240" behindDoc="0" locked="0" layoutInCell="1" allowOverlap="1" wp14:anchorId="13794A6A" wp14:editId="2F288AF1">
            <wp:simplePos x="0" y="0"/>
            <wp:positionH relativeFrom="column">
              <wp:posOffset>-390273</wp:posOffset>
            </wp:positionH>
            <wp:positionV relativeFrom="paragraph">
              <wp:posOffset>273853</wp:posOffset>
            </wp:positionV>
            <wp:extent cx="6332855" cy="8755380"/>
            <wp:effectExtent l="0" t="0" r="0" b="7620"/>
            <wp:wrapSquare wrapText="bothSides"/>
            <wp:docPr id="9" name="Picture 9" descr="C:\Users\tkusikashvili\Desktop\struktura_eng_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kusikashvili\Desktop\struktura_eng_00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32855" cy="8755380"/>
                    </a:xfrm>
                    <a:prstGeom prst="rect">
                      <a:avLst/>
                    </a:prstGeom>
                    <a:noFill/>
                    <a:ln>
                      <a:noFill/>
                    </a:ln>
                  </pic:spPr>
                </pic:pic>
              </a:graphicData>
            </a:graphic>
          </wp:anchor>
        </w:drawing>
      </w:r>
      <w:r w:rsidR="00D80591">
        <w:rPr>
          <w:rFonts w:ascii="Sylfaen" w:eastAsia="Times New Roman" w:hAnsi="Sylfaen" w:cs="Times New Roman"/>
          <w:b/>
          <w:i/>
          <w:noProof/>
          <w:sz w:val="16"/>
          <w:szCs w:val="16"/>
        </w:rPr>
        <w:t>Also a</w:t>
      </w:r>
      <w:r w:rsidR="00483275">
        <w:rPr>
          <w:rFonts w:ascii="Sylfaen" w:eastAsia="Times New Roman" w:hAnsi="Sylfaen" w:cs="Times New Roman"/>
          <w:b/>
          <w:i/>
          <w:noProof/>
          <w:sz w:val="16"/>
          <w:szCs w:val="16"/>
        </w:rPr>
        <w:t>vai</w:t>
      </w:r>
      <w:r w:rsidR="00D80591">
        <w:rPr>
          <w:rFonts w:ascii="Sylfaen" w:eastAsia="Times New Roman" w:hAnsi="Sylfaen" w:cs="Times New Roman"/>
          <w:b/>
          <w:i/>
          <w:noProof/>
          <w:sz w:val="16"/>
          <w:szCs w:val="16"/>
        </w:rPr>
        <w:t>lable</w:t>
      </w:r>
      <w:r w:rsidR="00483275">
        <w:rPr>
          <w:rFonts w:ascii="Sylfaen" w:eastAsia="Times New Roman" w:hAnsi="Sylfaen" w:cs="Times New Roman"/>
          <w:b/>
          <w:i/>
          <w:noProof/>
          <w:sz w:val="16"/>
          <w:szCs w:val="16"/>
        </w:rPr>
        <w:t xml:space="preserve"> at:  </w:t>
      </w:r>
      <w:hyperlink r:id="rId16" w:history="1">
        <w:r w:rsidR="00483275" w:rsidRPr="00704A56">
          <w:rPr>
            <w:rStyle w:val="Hyperlink"/>
            <w:rFonts w:ascii="Sylfaen" w:eastAsia="Times New Roman" w:hAnsi="Sylfaen" w:cs="Times New Roman"/>
            <w:b/>
            <w:i/>
            <w:noProof/>
            <w:sz w:val="16"/>
            <w:szCs w:val="16"/>
          </w:rPr>
          <w:t>https://www.nbg.gov.ge/uploads/structure/2014/2017/f/struktura_eng.pdf</w:t>
        </w:r>
      </w:hyperlink>
      <w:r w:rsidR="00483275">
        <w:rPr>
          <w:rFonts w:ascii="Sylfaen" w:eastAsia="Times New Roman" w:hAnsi="Sylfaen" w:cs="Times New Roman"/>
          <w:b/>
          <w:i/>
          <w:noProof/>
          <w:sz w:val="16"/>
          <w:szCs w:val="16"/>
        </w:rPr>
        <w:t xml:space="preserve"> </w:t>
      </w:r>
    </w:p>
    <w:p w14:paraId="41C639A1" w14:textId="77777777" w:rsidR="00C7631F" w:rsidRDefault="00C7631F" w:rsidP="0018496C">
      <w:pPr>
        <w:spacing w:after="0" w:line="240" w:lineRule="exact"/>
        <w:rPr>
          <w:rFonts w:ascii="Times New Roman" w:eastAsia="Times New Roman" w:hAnsi="Times New Roman" w:cs="Times New Roman"/>
          <w:b/>
          <w:sz w:val="24"/>
          <w:szCs w:val="24"/>
        </w:rPr>
      </w:pPr>
    </w:p>
    <w:p w14:paraId="6C9DAB6E" w14:textId="77777777" w:rsidR="00C7631F" w:rsidRDefault="00C7631F" w:rsidP="0018496C">
      <w:pPr>
        <w:spacing w:after="0" w:line="240" w:lineRule="exact"/>
        <w:rPr>
          <w:rFonts w:ascii="Times New Roman" w:eastAsia="Times New Roman" w:hAnsi="Times New Roman" w:cs="Times New Roman"/>
          <w:b/>
          <w:sz w:val="24"/>
          <w:szCs w:val="24"/>
        </w:rPr>
      </w:pPr>
    </w:p>
    <w:p w14:paraId="77C681E9" w14:textId="77777777" w:rsidR="00EC6295" w:rsidRPr="004F6A97" w:rsidRDefault="001F5CC7" w:rsidP="0018496C">
      <w:pPr>
        <w:spacing w:after="0" w:line="240" w:lineRule="exact"/>
        <w:rPr>
          <w:rFonts w:ascii="Times New Roman" w:eastAsia="Times New Roman" w:hAnsi="Times New Roman" w:cs="Times New Roman"/>
          <w:sz w:val="24"/>
          <w:szCs w:val="24"/>
        </w:rPr>
      </w:pPr>
      <w:r w:rsidRPr="004F6A97">
        <w:rPr>
          <w:rFonts w:ascii="Times New Roman" w:eastAsia="Times New Roman" w:hAnsi="Times New Roman" w:cs="Times New Roman"/>
          <w:b/>
          <w:sz w:val="24"/>
          <w:szCs w:val="24"/>
        </w:rPr>
        <w:lastRenderedPageBreak/>
        <w:t xml:space="preserve">Annex </w:t>
      </w:r>
      <w:r w:rsidR="0018496C" w:rsidRPr="004F6A97">
        <w:rPr>
          <w:rFonts w:ascii="Times New Roman" w:eastAsia="Times New Roman" w:hAnsi="Times New Roman" w:cs="Times New Roman"/>
          <w:b/>
          <w:sz w:val="24"/>
          <w:szCs w:val="24"/>
        </w:rPr>
        <w:t>3</w:t>
      </w:r>
      <w:r w:rsidRPr="004F6A97">
        <w:rPr>
          <w:rFonts w:ascii="Times New Roman" w:eastAsia="Times New Roman" w:hAnsi="Times New Roman" w:cs="Times New Roman"/>
          <w:b/>
          <w:sz w:val="24"/>
          <w:szCs w:val="24"/>
        </w:rPr>
        <w:t>.</w:t>
      </w:r>
      <w:r w:rsidRPr="004F6A97">
        <w:rPr>
          <w:rFonts w:ascii="Times New Roman" w:hAnsi="Times New Roman" w:cs="Times New Roman"/>
        </w:rPr>
        <w:t xml:space="preserve"> </w:t>
      </w:r>
      <w:r w:rsidRPr="004F6A97">
        <w:rPr>
          <w:rFonts w:ascii="Times New Roman" w:eastAsia="Times New Roman" w:hAnsi="Times New Roman" w:cs="Times New Roman"/>
          <w:sz w:val="24"/>
          <w:szCs w:val="24"/>
        </w:rPr>
        <w:t xml:space="preserve">List of relevant Laws and Regulations </w:t>
      </w:r>
    </w:p>
    <w:p w14:paraId="1572B7AA" w14:textId="77777777" w:rsidR="00EC6295" w:rsidRPr="004F6A97" w:rsidRDefault="00EC6295">
      <w:pPr>
        <w:spacing w:after="0" w:line="240" w:lineRule="exact"/>
        <w:rPr>
          <w:rFonts w:ascii="Times New Roman" w:eastAsia="Times New Roman" w:hAnsi="Times New Roman" w:cs="Times New Roman"/>
          <w:sz w:val="24"/>
          <w:szCs w:val="24"/>
        </w:rPr>
      </w:pPr>
    </w:p>
    <w:p w14:paraId="6CFCBD83"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Organic Law of Georgia on the National Bank of Georgia;</w:t>
      </w:r>
    </w:p>
    <w:p w14:paraId="36FF32BE"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Law of Georgia on Activities of Commercial Banks;</w:t>
      </w:r>
    </w:p>
    <w:p w14:paraId="774A6914"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Regulation on Capital Adequacy Requirements for Commercial Banks;</w:t>
      </w:r>
    </w:p>
    <w:p w14:paraId="7CAE1E18"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 xml:space="preserve">Rule on General Risk Assessment Program (GRAPE); </w:t>
      </w:r>
    </w:p>
    <w:p w14:paraId="3EC58C69"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 xml:space="preserve">Regulation on Establishing the Status of a Reliable Bank According to the List of Competent International Rating Organizations and Levels of Ratings Assigned by these Organizations </w:t>
      </w:r>
    </w:p>
    <w:p w14:paraId="3BA85E34"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Regulation on Conducting External Audit of Commercial Banks;</w:t>
      </w:r>
    </w:p>
    <w:p w14:paraId="4532C45C"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Regulation on Internal Audit Requirements for Commercial Banks;</w:t>
      </w:r>
    </w:p>
    <w:p w14:paraId="47A3E499"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Regulation On Fit and Proper Criteria for Administrators of Commercial Banks;</w:t>
      </w:r>
    </w:p>
    <w:p w14:paraId="75859FFD"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Regulation on Defining Minimum Regulatory Capital Requirements for Commercial Banks;</w:t>
      </w:r>
    </w:p>
    <w:p w14:paraId="2257A805"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Regulation on Licensing of Banking Institutions;</w:t>
      </w:r>
    </w:p>
    <w:p w14:paraId="17D58C14"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Regulation for Establishing a Branch, a Representative Office and other Subdivisions by Commercial Banks;</w:t>
      </w:r>
    </w:p>
    <w:p w14:paraId="766BA0F2"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Regulation on Receipt and Redemption of Loans by Receiverships from the National Bank of Georgia;</w:t>
      </w:r>
    </w:p>
    <w:p w14:paraId="1A0A6146"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Regulation on Assets Classification and the Creation and Use of Reserves for Losses by Commercial Banks;</w:t>
      </w:r>
    </w:p>
    <w:p w14:paraId="1B426990"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Regulation on Supervision and Regulation of the Activities of Commercial Banks;</w:t>
      </w:r>
    </w:p>
    <w:p w14:paraId="5DD87674"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 xml:space="preserve">Regulation on the Management of the Conflict of Interests; </w:t>
      </w:r>
    </w:p>
    <w:p w14:paraId="5445225F"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Regulation Setting, Calculating and Maintaining Overall Open Foreign Exchange Position Limit of Commercial Banks;</w:t>
      </w:r>
    </w:p>
    <w:p w14:paraId="7B44755E"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Regulation on Announcing a Commercial Bank Insolvent and Bankrupt;</w:t>
      </w:r>
    </w:p>
    <w:p w14:paraId="0C5795B5"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Regulation on the Liquidation of Commercial Banks;</w:t>
      </w:r>
    </w:p>
    <w:p w14:paraId="1716EC4A"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Banks’ Onsite Inspection Methodic Manual Concerning the Prevention of Illicit Income Legalization;</w:t>
      </w:r>
    </w:p>
    <w:p w14:paraId="65739AD0"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Regulation on Credit Concentration and Large Risks in Commercial Banks;</w:t>
      </w:r>
    </w:p>
    <w:p w14:paraId="1F0705CA"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Regulation on Risk Management in Commercial Banks;</w:t>
      </w:r>
    </w:p>
    <w:p w14:paraId="6B75E342"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Regulation on Determining and Imposing Pecuniary Penalties on Commercial Banks;</w:t>
      </w:r>
    </w:p>
    <w:p w14:paraId="249C42C1"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Methodology of On-Site Auditing of Banks on the Issues of Fight Against Money Laundering;</w:t>
      </w:r>
    </w:p>
    <w:p w14:paraId="19B9AF9F"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Law of Georgia on Payment Systems and Payment Services;</w:t>
      </w:r>
    </w:p>
    <w:p w14:paraId="03932182"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Rule on Execution of Payment operations;</w:t>
      </w:r>
    </w:p>
    <w:p w14:paraId="3E793B4A"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Regulation on Payment Cards;</w:t>
      </w:r>
    </w:p>
    <w:p w14:paraId="4BE44F2A"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 xml:space="preserve">Rule of registration and regulation of Payment Service Provider; </w:t>
      </w:r>
    </w:p>
    <w:p w14:paraId="10BDCA77"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Rule of registration and Cancellation of Registration of Payment System Operator in the National Bank of Georgia;</w:t>
      </w:r>
    </w:p>
    <w:p w14:paraId="5C0CE04A"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Rule on provision of necessary information to the customer  while providing payment services;</w:t>
      </w:r>
    </w:p>
    <w:p w14:paraId="75056566"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Law of  Georgia on Securities Market;</w:t>
      </w:r>
    </w:p>
    <w:p w14:paraId="6B0FF72F"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Law of Georgia on Collective Investment Undertakings;</w:t>
      </w:r>
    </w:p>
    <w:p w14:paraId="5E8AAD19"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Decree on Licensing, Minimum Capital Requirements and Reporting Obligations of Brokerage Companies;</w:t>
      </w:r>
    </w:p>
    <w:p w14:paraId="091F8EFF"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Decree on Terms and Conditions  for  Registrations  of  Investment Funds in the National Bank of Georgia;</w:t>
      </w:r>
    </w:p>
    <w:p w14:paraId="1ABD8A3B"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Decree on Licensing, Minimum Capital Requirements and Reporting Obligations of Central Securities Depository;</w:t>
      </w:r>
    </w:p>
    <w:p w14:paraId="746CB8BF"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Decree on Licensing  of Specialized  Depositories;</w:t>
      </w:r>
    </w:p>
    <w:p w14:paraId="09F863E3"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Decree on   Minimum  Authorized  Capital  Requirements for Asset Management Companies;</w:t>
      </w:r>
    </w:p>
    <w:p w14:paraId="191CAF8B"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Decree on  Conflict  of  Interests between Asset Management Companies and  Specialized Depositaries;</w:t>
      </w:r>
    </w:p>
    <w:p w14:paraId="7C87242F"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Decree on Procedure  Agreement  Conclusion  with   Asset Management Companies;</w:t>
      </w:r>
    </w:p>
    <w:p w14:paraId="67842438" w14:textId="77777777" w:rsidR="001F5CC7" w:rsidRPr="004F6A97" w:rsidRDefault="001F5CC7" w:rsidP="00A414EA">
      <w:pPr>
        <w:pStyle w:val="ListParagraph"/>
        <w:numPr>
          <w:ilvl w:val="0"/>
          <w:numId w:val="3"/>
        </w:numPr>
        <w:rPr>
          <w:rFonts w:ascii="Times New Roman" w:hAnsi="Times New Roman" w:cs="Times New Roman"/>
        </w:rPr>
      </w:pPr>
      <w:r w:rsidRPr="004F6A97">
        <w:rPr>
          <w:rFonts w:ascii="Times New Roman" w:hAnsi="Times New Roman" w:cs="Times New Roman"/>
        </w:rPr>
        <w:t>Decree on Minimum Authorized Capital Requirements for Specialized Depositary.</w:t>
      </w:r>
    </w:p>
    <w:p w14:paraId="536E7001" w14:textId="77777777" w:rsidR="00EC6295" w:rsidRDefault="00EC6295">
      <w:pPr>
        <w:spacing w:after="0" w:line="240" w:lineRule="exact"/>
        <w:rPr>
          <w:rFonts w:ascii="Times New Roman" w:eastAsia="Times New Roman" w:hAnsi="Times New Roman" w:cs="Times New Roman"/>
          <w:sz w:val="24"/>
          <w:szCs w:val="24"/>
        </w:rPr>
      </w:pPr>
    </w:p>
    <w:p w14:paraId="4ECBB346" w14:textId="77777777" w:rsidR="00E76330" w:rsidRDefault="00E76330">
      <w:pPr>
        <w:spacing w:after="0" w:line="240" w:lineRule="exact"/>
        <w:rPr>
          <w:rFonts w:ascii="Times New Roman" w:eastAsia="Times New Roman" w:hAnsi="Times New Roman" w:cs="Times New Roman"/>
          <w:sz w:val="24"/>
          <w:szCs w:val="24"/>
        </w:rPr>
      </w:pPr>
    </w:p>
    <w:p w14:paraId="77A96742" w14:textId="77777777" w:rsidR="001F5CC7" w:rsidRPr="004F6A97" w:rsidRDefault="00C7631F" w:rsidP="001905B8">
      <w:pPr>
        <w:spacing w:after="0" w:line="240" w:lineRule="exact"/>
        <w:rPr>
          <w:rFonts w:ascii="Times New Roman" w:eastAsia="Times New Roman" w:hAnsi="Times New Roman" w:cs="Times New Roman"/>
          <w:sz w:val="24"/>
          <w:szCs w:val="24"/>
        </w:rPr>
      </w:pPr>
      <w:r>
        <w:rPr>
          <w:rFonts w:ascii="Times New Roman" w:eastAsia="Times New Roman" w:hAnsi="Times New Roman" w:cs="Times New Roman"/>
          <w:b/>
          <w:sz w:val="24"/>
          <w:szCs w:val="24"/>
        </w:rPr>
        <w:t>A</w:t>
      </w:r>
      <w:r w:rsidR="001F5CC7" w:rsidRPr="004F6A97">
        <w:rPr>
          <w:rFonts w:ascii="Times New Roman" w:eastAsia="Times New Roman" w:hAnsi="Times New Roman" w:cs="Times New Roman"/>
          <w:b/>
          <w:sz w:val="24"/>
          <w:szCs w:val="24"/>
        </w:rPr>
        <w:t xml:space="preserve">nnex </w:t>
      </w:r>
      <w:r w:rsidR="0018496C" w:rsidRPr="004F6A97">
        <w:rPr>
          <w:rFonts w:ascii="Times New Roman" w:eastAsia="Times New Roman" w:hAnsi="Times New Roman" w:cs="Times New Roman"/>
          <w:b/>
          <w:sz w:val="24"/>
          <w:szCs w:val="24"/>
        </w:rPr>
        <w:t>4</w:t>
      </w:r>
      <w:r w:rsidR="001F5CC7" w:rsidRPr="004F6A97">
        <w:rPr>
          <w:rFonts w:ascii="Times New Roman" w:eastAsia="Times New Roman" w:hAnsi="Times New Roman" w:cs="Times New Roman"/>
          <w:b/>
          <w:sz w:val="24"/>
          <w:szCs w:val="24"/>
        </w:rPr>
        <w:t>.</w:t>
      </w:r>
      <w:r w:rsidR="001F5CC7" w:rsidRPr="004F6A97">
        <w:rPr>
          <w:rFonts w:ascii="Times New Roman" w:eastAsia="Times New Roman" w:hAnsi="Times New Roman" w:cs="Times New Roman"/>
          <w:sz w:val="24"/>
          <w:szCs w:val="24"/>
        </w:rPr>
        <w:t xml:space="preserve"> Sector assessment reports of any kind including publically available reports from other International </w:t>
      </w:r>
      <w:proofErr w:type="spellStart"/>
      <w:r w:rsidR="001F5CC7" w:rsidRPr="004F6A97">
        <w:rPr>
          <w:rFonts w:ascii="Times New Roman" w:eastAsia="Times New Roman" w:hAnsi="Times New Roman" w:cs="Times New Roman"/>
          <w:sz w:val="24"/>
          <w:szCs w:val="24"/>
        </w:rPr>
        <w:t>organisations</w:t>
      </w:r>
      <w:proofErr w:type="spellEnd"/>
      <w:r w:rsidR="001F5CC7" w:rsidRPr="004F6A97">
        <w:rPr>
          <w:rFonts w:ascii="Times New Roman" w:eastAsia="Times New Roman" w:hAnsi="Times New Roman" w:cs="Times New Roman"/>
          <w:sz w:val="24"/>
          <w:szCs w:val="24"/>
        </w:rPr>
        <w:t xml:space="preserve"> (IMF, etc.)</w:t>
      </w:r>
    </w:p>
    <w:p w14:paraId="38EB3F38" w14:textId="77777777" w:rsidR="001F5CC7" w:rsidRPr="004F6A97" w:rsidRDefault="001F5CC7" w:rsidP="001905B8">
      <w:pPr>
        <w:spacing w:after="0" w:line="240" w:lineRule="exact"/>
        <w:rPr>
          <w:rFonts w:ascii="Times New Roman" w:eastAsia="Times New Roman" w:hAnsi="Times New Roman" w:cs="Times New Roman"/>
          <w:sz w:val="24"/>
          <w:szCs w:val="24"/>
        </w:rPr>
      </w:pPr>
    </w:p>
    <w:p w14:paraId="33E52515" w14:textId="77777777" w:rsidR="001F5CC7" w:rsidRPr="004F6A97" w:rsidRDefault="00425C11" w:rsidP="001905B8">
      <w:pPr>
        <w:spacing w:after="0" w:line="240" w:lineRule="exact"/>
        <w:rPr>
          <w:rFonts w:ascii="Times New Roman" w:eastAsia="Times New Roman" w:hAnsi="Times New Roman" w:cs="Times New Roman"/>
          <w:sz w:val="24"/>
          <w:szCs w:val="24"/>
        </w:rPr>
      </w:pPr>
      <w:hyperlink r:id="rId17" w:history="1">
        <w:r w:rsidR="001F5CC7" w:rsidRPr="004F6A97">
          <w:rPr>
            <w:rStyle w:val="Hyperlink"/>
            <w:rFonts w:ascii="Times New Roman" w:eastAsia="Times New Roman" w:hAnsi="Times New Roman" w:cs="Times New Roman"/>
            <w:color w:val="auto"/>
            <w:sz w:val="24"/>
            <w:szCs w:val="24"/>
          </w:rPr>
          <w:t>https://www.imf.org/en/Publications/CR/Issues/2016/12/31/Georgia-Financial-Sector-Assessment-Program-Stress-Testing-the-Banking-Sector-Technical-Note-42586</w:t>
        </w:r>
      </w:hyperlink>
    </w:p>
    <w:p w14:paraId="78CC5305" w14:textId="77777777" w:rsidR="001F5CC7" w:rsidRPr="004F6A97" w:rsidRDefault="001F5CC7" w:rsidP="001905B8">
      <w:pPr>
        <w:spacing w:after="0" w:line="240" w:lineRule="exact"/>
        <w:rPr>
          <w:rFonts w:ascii="Times New Roman" w:eastAsia="Times New Roman" w:hAnsi="Times New Roman" w:cs="Times New Roman"/>
          <w:sz w:val="24"/>
          <w:szCs w:val="24"/>
        </w:rPr>
      </w:pPr>
    </w:p>
    <w:p w14:paraId="5199D017" w14:textId="77777777" w:rsidR="001F5CC7" w:rsidRPr="004F6A97" w:rsidRDefault="00425C11" w:rsidP="001905B8">
      <w:pPr>
        <w:spacing w:after="0" w:line="240" w:lineRule="exact"/>
        <w:rPr>
          <w:rFonts w:ascii="Times New Roman" w:eastAsia="Times New Roman" w:hAnsi="Times New Roman" w:cs="Times New Roman"/>
          <w:sz w:val="24"/>
          <w:szCs w:val="24"/>
        </w:rPr>
      </w:pPr>
      <w:hyperlink r:id="rId18" w:history="1">
        <w:r w:rsidR="001F5CC7" w:rsidRPr="004F6A97">
          <w:rPr>
            <w:rStyle w:val="Hyperlink"/>
            <w:rFonts w:ascii="Times New Roman" w:eastAsia="Times New Roman" w:hAnsi="Times New Roman" w:cs="Times New Roman"/>
            <w:color w:val="auto"/>
            <w:sz w:val="24"/>
            <w:szCs w:val="24"/>
          </w:rPr>
          <w:t>https://www.imf.org/en/Publications/CR/Issues/2016/12/31/Georgia-Financial-Sector-Assessment-Program-Safety-Nets-Bank-Resolution-and-Crisis-42587</w:t>
        </w:r>
      </w:hyperlink>
    </w:p>
    <w:p w14:paraId="14D0E424" w14:textId="77777777" w:rsidR="001F5CC7" w:rsidRPr="004F6A97" w:rsidRDefault="001F5CC7" w:rsidP="001905B8">
      <w:pPr>
        <w:spacing w:after="0" w:line="240" w:lineRule="exact"/>
        <w:rPr>
          <w:rFonts w:ascii="Times New Roman" w:eastAsia="Times New Roman" w:hAnsi="Times New Roman" w:cs="Times New Roman"/>
          <w:sz w:val="24"/>
          <w:szCs w:val="24"/>
        </w:rPr>
      </w:pPr>
    </w:p>
    <w:p w14:paraId="2CCCEE21" w14:textId="77777777" w:rsidR="001F5CC7" w:rsidRPr="004F6A97" w:rsidRDefault="00425C11" w:rsidP="001905B8">
      <w:pPr>
        <w:spacing w:after="0" w:line="240" w:lineRule="exact"/>
        <w:rPr>
          <w:rFonts w:ascii="Times New Roman" w:eastAsia="Times New Roman" w:hAnsi="Times New Roman" w:cs="Times New Roman"/>
          <w:sz w:val="24"/>
          <w:szCs w:val="24"/>
        </w:rPr>
      </w:pPr>
      <w:hyperlink r:id="rId19" w:history="1">
        <w:r w:rsidR="001F5CC7" w:rsidRPr="004F6A97">
          <w:rPr>
            <w:rStyle w:val="Hyperlink"/>
            <w:rFonts w:ascii="Times New Roman" w:eastAsia="Times New Roman" w:hAnsi="Times New Roman" w:cs="Times New Roman"/>
            <w:color w:val="auto"/>
            <w:sz w:val="24"/>
            <w:szCs w:val="24"/>
          </w:rPr>
          <w:t>https://www.imf.org/en/Publications/CR/Issues/2016/12/31/Georgia-Financial-Sector-Assessment-Program-Macroprudential-Policy-Framework-Technical-Note-42588</w:t>
        </w:r>
      </w:hyperlink>
    </w:p>
    <w:p w14:paraId="4CD8328B" w14:textId="77777777" w:rsidR="001F5CC7" w:rsidRPr="004F6A97" w:rsidRDefault="001F5CC7" w:rsidP="001905B8">
      <w:pPr>
        <w:spacing w:after="0" w:line="240" w:lineRule="exact"/>
        <w:rPr>
          <w:rFonts w:ascii="Times New Roman" w:eastAsia="Times New Roman" w:hAnsi="Times New Roman" w:cs="Times New Roman"/>
          <w:sz w:val="24"/>
          <w:szCs w:val="24"/>
        </w:rPr>
      </w:pPr>
    </w:p>
    <w:p w14:paraId="1D17CE13" w14:textId="77777777" w:rsidR="001F5CC7" w:rsidRPr="004F6A97" w:rsidRDefault="00425C11" w:rsidP="001905B8">
      <w:pPr>
        <w:spacing w:after="0" w:line="240" w:lineRule="exact"/>
        <w:rPr>
          <w:rFonts w:ascii="Times New Roman" w:eastAsia="Times New Roman" w:hAnsi="Times New Roman" w:cs="Times New Roman"/>
          <w:sz w:val="24"/>
          <w:szCs w:val="24"/>
        </w:rPr>
      </w:pPr>
      <w:hyperlink r:id="rId20" w:history="1">
        <w:r w:rsidR="001F5CC7" w:rsidRPr="004F6A97">
          <w:rPr>
            <w:rStyle w:val="Hyperlink"/>
            <w:rFonts w:ascii="Times New Roman" w:eastAsia="Times New Roman" w:hAnsi="Times New Roman" w:cs="Times New Roman"/>
            <w:color w:val="auto"/>
            <w:sz w:val="24"/>
            <w:szCs w:val="24"/>
          </w:rPr>
          <w:t>https://www.imf.org/en/Publications/CR/Issues/2016/12/31/Georgia-Financial-Sector-Assessment-Program-Detailed-Assessment-of-Observance-of-the-Basel-42589</w:t>
        </w:r>
      </w:hyperlink>
    </w:p>
    <w:p w14:paraId="35495EA2" w14:textId="77777777" w:rsidR="001F5CC7" w:rsidRPr="004F6A97" w:rsidRDefault="001F5CC7" w:rsidP="001905B8">
      <w:pPr>
        <w:spacing w:after="0" w:line="240" w:lineRule="exact"/>
        <w:rPr>
          <w:rFonts w:ascii="Times New Roman" w:eastAsia="Times New Roman" w:hAnsi="Times New Roman" w:cs="Times New Roman"/>
          <w:sz w:val="24"/>
          <w:szCs w:val="24"/>
        </w:rPr>
      </w:pPr>
    </w:p>
    <w:p w14:paraId="5AC03B60" w14:textId="77777777" w:rsidR="001F5CC7" w:rsidRPr="004F6A97" w:rsidRDefault="00425C11" w:rsidP="001905B8">
      <w:pPr>
        <w:spacing w:after="0" w:line="240" w:lineRule="exact"/>
        <w:rPr>
          <w:rFonts w:ascii="Times New Roman" w:eastAsia="Times New Roman" w:hAnsi="Times New Roman" w:cs="Times New Roman"/>
          <w:sz w:val="24"/>
          <w:szCs w:val="24"/>
        </w:rPr>
      </w:pPr>
      <w:hyperlink r:id="rId21" w:history="1">
        <w:r w:rsidR="001F5CC7" w:rsidRPr="004F6A97">
          <w:rPr>
            <w:rStyle w:val="Hyperlink"/>
            <w:rFonts w:ascii="Times New Roman" w:eastAsia="Times New Roman" w:hAnsi="Times New Roman" w:cs="Times New Roman"/>
            <w:color w:val="auto"/>
            <w:sz w:val="24"/>
            <w:szCs w:val="24"/>
          </w:rPr>
          <w:t>https://www.imf.org/en/Publications/CR/Issues/2016/12/31/Georgia-Financial-System-Stability-Assessment-42545</w:t>
        </w:r>
      </w:hyperlink>
    </w:p>
    <w:sectPr w:rsidR="001F5CC7" w:rsidRPr="004F6A97" w:rsidSect="00C7631F">
      <w:type w:val="evenPage"/>
      <w:pgSz w:w="11906" w:h="16838"/>
      <w:pgMar w:top="630" w:right="850" w:bottom="720" w:left="1699" w:header="720" w:footer="720" w:gutter="0"/>
      <w:cols w:space="708"/>
      <w:docGrid w:linePitch="299"/>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6BC2B9E2" w15:done="0"/>
  <w15:commentEx w15:paraId="15FCC5ED" w15:paraIdParent="6BC2B9E2" w15:done="0"/>
  <w15:commentEx w15:paraId="3378F3DE" w15:done="0"/>
  <w15:commentEx w15:paraId="3F768CF5" w15:paraIdParent="3378F3DE" w15:done="0"/>
  <w15:commentEx w15:paraId="6427C96D" w15:done="0"/>
  <w15:commentEx w15:paraId="07ABB3CC" w15:paraIdParent="6427C96D" w15:done="0"/>
  <w15:commentEx w15:paraId="290F1401" w15:done="0"/>
  <w15:commentEx w15:paraId="3AA87539" w15:done="0"/>
  <w15:commentEx w15:paraId="2B8ADF8A" w15:paraIdParent="3AA87539" w15:done="0"/>
  <w15:commentEx w15:paraId="1996A978" w15:done="0"/>
  <w15:commentEx w15:paraId="28716596" w15:done="0"/>
  <w15:commentEx w15:paraId="2A9C1C29" w15:paraIdParent="28716596" w15:done="0"/>
  <w15:commentEx w15:paraId="53E66416" w15:done="0"/>
  <w15:commentEx w15:paraId="23FD1B6A" w15:paraIdParent="53E66416" w15:done="0"/>
  <w15:commentEx w15:paraId="5882210D" w15:done="0"/>
  <w15:commentEx w15:paraId="1883C6EF" w15:paraIdParent="5882210D" w15:done="0"/>
  <w15:commentEx w15:paraId="25F7BD14" w15:done="0"/>
  <w15:commentEx w15:paraId="18584CFB" w15:done="0"/>
  <w15:commentEx w15:paraId="4297071E" w15:done="0"/>
  <w15:commentEx w15:paraId="6A953106" w15:paraIdParent="4297071E" w15:done="0"/>
  <w15:commentEx w15:paraId="20564DAE" w15:done="0"/>
  <w15:commentEx w15:paraId="5935D4D4" w15:paraIdParent="20564DAE" w15:done="0"/>
  <w15:commentEx w15:paraId="37F2D379" w15:done="0"/>
  <w15:commentEx w15:paraId="7A622086" w15:done="0"/>
  <w15:commentEx w15:paraId="4BAF11F7" w15:paraIdParent="7A622086" w15:done="0"/>
  <w15:commentEx w15:paraId="25E0A83D" w15:done="0"/>
  <w15:commentEx w15:paraId="2C6F09C9" w15:paraIdParent="25E0A83D" w15:done="0"/>
  <w15:commentEx w15:paraId="5A133D08" w15:done="0"/>
  <w15:commentEx w15:paraId="6B6793A9" w15:paraIdParent="5A133D08"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26128B6" w14:textId="77777777" w:rsidR="00ED22DE" w:rsidRDefault="00ED22DE" w:rsidP="00D65651">
      <w:pPr>
        <w:spacing w:after="0" w:line="240" w:lineRule="auto"/>
      </w:pPr>
      <w:r>
        <w:separator/>
      </w:r>
    </w:p>
  </w:endnote>
  <w:endnote w:type="continuationSeparator" w:id="0">
    <w:p w14:paraId="0CDEE2CF" w14:textId="77777777" w:rsidR="00ED22DE" w:rsidRDefault="00ED22DE" w:rsidP="00D656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Sylfaen">
    <w:panose1 w:val="010A0502050306030303"/>
    <w:charset w:val="00"/>
    <w:family w:val="roman"/>
    <w:pitch w:val="variable"/>
    <w:sig w:usb0="04000687" w:usb1="000000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99417421"/>
      <w:docPartObj>
        <w:docPartGallery w:val="Page Numbers (Bottom of Page)"/>
        <w:docPartUnique/>
      </w:docPartObj>
    </w:sdtPr>
    <w:sdtEndPr>
      <w:rPr>
        <w:noProof/>
      </w:rPr>
    </w:sdtEndPr>
    <w:sdtContent>
      <w:p w14:paraId="4C9A742A" w14:textId="049FC911" w:rsidR="008A3DA7" w:rsidRDefault="008A3DA7">
        <w:pPr>
          <w:pStyle w:val="Footer"/>
          <w:jc w:val="right"/>
        </w:pPr>
        <w:r>
          <w:fldChar w:fldCharType="begin"/>
        </w:r>
        <w:r>
          <w:instrText xml:space="preserve"> PAGE   \* MERGEFORMAT </w:instrText>
        </w:r>
        <w:r>
          <w:fldChar w:fldCharType="separate"/>
        </w:r>
        <w:r w:rsidR="00425C11">
          <w:rPr>
            <w:noProof/>
          </w:rPr>
          <w:t>1</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9C1E5B" w14:textId="77777777" w:rsidR="00ED22DE" w:rsidRDefault="00ED22DE" w:rsidP="00D65651">
      <w:pPr>
        <w:spacing w:after="0" w:line="240" w:lineRule="auto"/>
      </w:pPr>
      <w:r>
        <w:separator/>
      </w:r>
    </w:p>
  </w:footnote>
  <w:footnote w:type="continuationSeparator" w:id="0">
    <w:p w14:paraId="2AA1EFB3" w14:textId="77777777" w:rsidR="00ED22DE" w:rsidRDefault="00ED22DE" w:rsidP="00D65651">
      <w:pPr>
        <w:spacing w:after="0" w:line="240" w:lineRule="auto"/>
      </w:pPr>
      <w:r>
        <w:continuationSeparator/>
      </w:r>
    </w:p>
  </w:footnote>
  <w:footnote w:id="1">
    <w:p w14:paraId="4DFE92B9" w14:textId="77777777" w:rsidR="008A3DA7" w:rsidRPr="002D6F57" w:rsidRDefault="008A3DA7" w:rsidP="00D65651">
      <w:pPr>
        <w:pStyle w:val="FootnoteText"/>
        <w:rPr>
          <w:rFonts w:ascii="Times New Roman" w:hAnsi="Times New Roman" w:cs="Times New Roman"/>
          <w:sz w:val="18"/>
          <w:szCs w:val="18"/>
        </w:rPr>
      </w:pPr>
      <w:r w:rsidRPr="002D6F57">
        <w:rPr>
          <w:rStyle w:val="FootnoteReference"/>
          <w:rFonts w:ascii="Times New Roman" w:eastAsia="SimSun" w:hAnsi="Times New Roman"/>
        </w:rPr>
        <w:footnoteRef/>
      </w:r>
      <w:r w:rsidRPr="002D6F57">
        <w:rPr>
          <w:rFonts w:ascii="Times New Roman" w:hAnsi="Times New Roman" w:cs="Times New Roman"/>
        </w:rPr>
        <w:t xml:space="preserve"> </w:t>
      </w:r>
      <w:hyperlink r:id="rId1" w:history="1">
        <w:r w:rsidRPr="00E64A05">
          <w:rPr>
            <w:rStyle w:val="Hyperlink"/>
            <w:rFonts w:ascii="Times New Roman" w:hAnsi="Times New Roman" w:cs="Times New Roman"/>
            <w:sz w:val="18"/>
            <w:szCs w:val="18"/>
          </w:rPr>
          <w:t>http://ec.europa.eu/info/strategy/better-regulation-why-and-how_en</w:t>
        </w:r>
      </w:hyperlink>
      <w:r>
        <w:rPr>
          <w:rFonts w:ascii="Times New Roman" w:hAnsi="Times New Roman" w:cs="Times New Roman"/>
          <w:sz w:val="18"/>
          <w:szCs w:val="18"/>
        </w:rPr>
        <w:t xml:space="preserve"> </w:t>
      </w:r>
    </w:p>
  </w:footnote>
  <w:footnote w:id="2">
    <w:p w14:paraId="3A4F90AF" w14:textId="77777777" w:rsidR="008A3DA7" w:rsidRPr="0061117B" w:rsidRDefault="008A3DA7" w:rsidP="00D65651">
      <w:pPr>
        <w:pStyle w:val="FootnoteText"/>
        <w:rPr>
          <w:sz w:val="18"/>
          <w:szCs w:val="18"/>
        </w:rPr>
      </w:pPr>
      <w:r w:rsidRPr="002D6F57">
        <w:rPr>
          <w:rStyle w:val="FootnoteReference"/>
          <w:rFonts w:ascii="Times New Roman" w:eastAsia="SimSun" w:hAnsi="Times New Roman"/>
        </w:rPr>
        <w:footnoteRef/>
      </w:r>
      <w:r w:rsidRPr="002D6F57">
        <w:rPr>
          <w:rFonts w:ascii="Times New Roman" w:hAnsi="Times New Roman" w:cs="Times New Roman"/>
          <w:sz w:val="18"/>
          <w:szCs w:val="18"/>
        </w:rPr>
        <w:t xml:space="preserve"> </w:t>
      </w:r>
      <w:hyperlink r:id="rId2" w:history="1">
        <w:r w:rsidRPr="00E64A05">
          <w:rPr>
            <w:rStyle w:val="Hyperlink"/>
            <w:rFonts w:ascii="Times New Roman" w:hAnsi="Times New Roman" w:cs="Times New Roman"/>
            <w:sz w:val="18"/>
            <w:szCs w:val="18"/>
          </w:rPr>
          <w:t>http://ec.europa.eu/info/files/better-regulation-better-results-eu-agenda-0_en</w:t>
        </w:r>
      </w:hyperlink>
      <w:r>
        <w:rPr>
          <w:rFonts w:ascii="Times New Roman" w:hAnsi="Times New Roman" w:cs="Times New Roman"/>
          <w:sz w:val="18"/>
          <w:szCs w:val="18"/>
        </w:rPr>
        <w:t xml:space="preserve"> </w:t>
      </w:r>
    </w:p>
  </w:footnote>
  <w:footnote w:id="3">
    <w:p w14:paraId="196E67D6" w14:textId="77777777" w:rsidR="008A3DA7" w:rsidRPr="00503A94" w:rsidRDefault="008A3DA7" w:rsidP="00D34DCB">
      <w:pPr>
        <w:pStyle w:val="FootnoteText"/>
        <w:jc w:val="both"/>
        <w:rPr>
          <w:rFonts w:ascii="Times New Roman" w:hAnsi="Times New Roman" w:cs="Times New Roman"/>
          <w:sz w:val="18"/>
          <w:szCs w:val="18"/>
        </w:rPr>
      </w:pPr>
      <w:r w:rsidRPr="00503A94">
        <w:rPr>
          <w:rStyle w:val="FootnoteReference"/>
          <w:rFonts w:ascii="Times New Roman" w:hAnsi="Times New Roman"/>
          <w:sz w:val="18"/>
          <w:szCs w:val="18"/>
        </w:rPr>
        <w:footnoteRef/>
      </w:r>
      <w:r w:rsidRPr="00503A94">
        <w:rPr>
          <w:rFonts w:ascii="Times New Roman" w:hAnsi="Times New Roman" w:cs="Times New Roman"/>
          <w:sz w:val="18"/>
          <w:szCs w:val="18"/>
        </w:rPr>
        <w:t xml:space="preserve"> </w:t>
      </w:r>
      <w:r>
        <w:rPr>
          <w:rFonts w:ascii="Times New Roman" w:hAnsi="Times New Roman" w:cs="Times New Roman"/>
          <w:sz w:val="18"/>
          <w:szCs w:val="18"/>
        </w:rPr>
        <w:t xml:space="preserve">For the purposes of this fiche the </w:t>
      </w:r>
      <w:r w:rsidRPr="00503A94">
        <w:rPr>
          <w:rFonts w:ascii="Times New Roman" w:hAnsi="Times New Roman" w:cs="Times New Roman"/>
          <w:sz w:val="18"/>
          <w:szCs w:val="18"/>
        </w:rPr>
        <w:t>CRD IV Package consists of Directive 2013/36/EU on access to the activity of credit institutions and the prudential supervision of credit institutions and investment firms and Regulation 575/2013 on prudential requirements for credit institutions and investment firms</w:t>
      </w:r>
      <w:r>
        <w:rPr>
          <w:rFonts w:ascii="Times New Roman" w:hAnsi="Times New Roman" w:cs="Times New Roman"/>
          <w:sz w:val="18"/>
          <w:szCs w:val="18"/>
        </w:rPr>
        <w:t xml:space="preserve"> and if necessary their supplementary Regulatory Technical Standards</w:t>
      </w:r>
      <w:r w:rsidRPr="00503A94">
        <w:rPr>
          <w:rFonts w:ascii="Times New Roman" w:hAnsi="Times New Roman" w:cs="Times New Roman"/>
          <w:sz w:val="18"/>
          <w:szCs w:val="18"/>
        </w:rPr>
        <w:t>.</w:t>
      </w:r>
      <w:r>
        <w:rPr>
          <w:rFonts w:ascii="Times New Roman" w:hAnsi="Times New Roman" w:cs="Times New Roman"/>
          <w:sz w:val="18"/>
          <w:szCs w:val="18"/>
        </w:rPr>
        <w:t xml:space="preserve"> </w:t>
      </w:r>
    </w:p>
  </w:footnote>
  <w:footnote w:id="4">
    <w:p w14:paraId="3B92438D" w14:textId="77777777" w:rsidR="008A3DA7" w:rsidRDefault="008A3DA7" w:rsidP="00D34DCB">
      <w:pPr>
        <w:pStyle w:val="FootnoteText"/>
        <w:jc w:val="both"/>
      </w:pPr>
      <w:r w:rsidRPr="006E1CD4">
        <w:rPr>
          <w:rFonts w:ascii="Times New Roman" w:hAnsi="Times New Roman"/>
          <w:sz w:val="18"/>
          <w:szCs w:val="18"/>
          <w:vertAlign w:val="superscript"/>
        </w:rPr>
        <w:footnoteRef/>
      </w:r>
      <w:r w:rsidRPr="006E1CD4">
        <w:rPr>
          <w:rFonts w:ascii="Times New Roman" w:hAnsi="Times New Roman" w:cs="Times New Roman"/>
          <w:sz w:val="18"/>
          <w:szCs w:val="18"/>
          <w:vertAlign w:val="superscript"/>
        </w:rPr>
        <w:t xml:space="preserve"> </w:t>
      </w:r>
      <w:r>
        <w:rPr>
          <w:rFonts w:ascii="Times New Roman" w:hAnsi="Times New Roman" w:cs="Times New Roman"/>
          <w:sz w:val="18"/>
          <w:szCs w:val="18"/>
        </w:rPr>
        <w:t xml:space="preserve">NBG is working on this issue due to the tight deadline (August 2018) and as soon as the Twinning project implementation starts it is </w:t>
      </w:r>
      <w:r w:rsidRPr="006E1CD4">
        <w:rPr>
          <w:rFonts w:ascii="Times New Roman" w:hAnsi="Times New Roman" w:cs="Times New Roman"/>
          <w:sz w:val="18"/>
          <w:szCs w:val="18"/>
        </w:rPr>
        <w:t xml:space="preserve">important that the </w:t>
      </w:r>
      <w:r>
        <w:rPr>
          <w:rFonts w:ascii="Times New Roman" w:hAnsi="Times New Roman" w:cs="Times New Roman"/>
          <w:sz w:val="18"/>
          <w:szCs w:val="18"/>
        </w:rPr>
        <w:t xml:space="preserve">MS </w:t>
      </w:r>
      <w:r w:rsidRPr="006E1CD4">
        <w:rPr>
          <w:rFonts w:ascii="Times New Roman" w:hAnsi="Times New Roman" w:cs="Times New Roman"/>
          <w:sz w:val="18"/>
          <w:szCs w:val="18"/>
        </w:rPr>
        <w:t>expert</w:t>
      </w:r>
      <w:r>
        <w:rPr>
          <w:rFonts w:ascii="Times New Roman" w:hAnsi="Times New Roman" w:cs="Times New Roman"/>
          <w:sz w:val="18"/>
          <w:szCs w:val="18"/>
        </w:rPr>
        <w:t>s</w:t>
      </w:r>
      <w:r w:rsidRPr="006E1CD4">
        <w:rPr>
          <w:rFonts w:ascii="Times New Roman" w:hAnsi="Times New Roman" w:cs="Times New Roman"/>
          <w:sz w:val="18"/>
          <w:szCs w:val="18"/>
        </w:rPr>
        <w:t xml:space="preserve"> review </w:t>
      </w:r>
      <w:r>
        <w:rPr>
          <w:rFonts w:ascii="Times New Roman" w:hAnsi="Times New Roman" w:cs="Times New Roman"/>
          <w:sz w:val="18"/>
          <w:szCs w:val="18"/>
        </w:rPr>
        <w:t>already  drafted</w:t>
      </w:r>
      <w:r w:rsidRPr="006E1CD4">
        <w:rPr>
          <w:rFonts w:ascii="Times New Roman" w:hAnsi="Times New Roman" w:cs="Times New Roman"/>
          <w:sz w:val="18"/>
          <w:szCs w:val="18"/>
        </w:rPr>
        <w:t xml:space="preserve"> legislation</w:t>
      </w:r>
      <w:r>
        <w:rPr>
          <w:rFonts w:ascii="Times New Roman" w:hAnsi="Times New Roman" w:cs="Times New Roman"/>
          <w:sz w:val="18"/>
          <w:szCs w:val="18"/>
        </w:rPr>
        <w:t>; provide recommendations and propose amendments for enhancing</w:t>
      </w:r>
      <w:r w:rsidRPr="006E1CD4">
        <w:rPr>
          <w:rFonts w:ascii="Times New Roman" w:hAnsi="Times New Roman" w:cs="Times New Roman"/>
          <w:sz w:val="18"/>
          <w:szCs w:val="18"/>
        </w:rPr>
        <w:t>.</w:t>
      </w:r>
      <w:r>
        <w:t xml:space="preserve"> </w:t>
      </w:r>
    </w:p>
  </w:footnote>
  <w:footnote w:id="5">
    <w:p w14:paraId="753644A6" w14:textId="77777777" w:rsidR="008A3DA7" w:rsidRDefault="008A3DA7" w:rsidP="00D34DCB">
      <w:pPr>
        <w:pStyle w:val="FootnoteText"/>
        <w:jc w:val="both"/>
      </w:pPr>
      <w:r>
        <w:rPr>
          <w:rStyle w:val="FootnoteReference"/>
        </w:rPr>
        <w:footnoteRef/>
      </w:r>
      <w:r>
        <w:t xml:space="preserve"> </w:t>
      </w:r>
      <w:r w:rsidRPr="006E1CD4">
        <w:rPr>
          <w:rFonts w:ascii="Times New Roman" w:hAnsi="Times New Roman" w:cs="Times New Roman"/>
          <w:sz w:val="18"/>
          <w:szCs w:val="18"/>
        </w:rPr>
        <w:t>.</w:t>
      </w:r>
      <w:r w:rsidRPr="0029553A">
        <w:rPr>
          <w:rFonts w:ascii="Times New Roman" w:hAnsi="Times New Roman" w:cs="Times New Roman"/>
          <w:sz w:val="18"/>
          <w:szCs w:val="18"/>
        </w:rPr>
        <w:t>NBG is working on this issue due to the tight deadline (August 2018) and as soon as the Twinning project implementation starts it is important that the MS experts review already drafted legislation; provide recommendations and propose amendments for enhancing</w:t>
      </w:r>
      <w:r>
        <w:rPr>
          <w:rFonts w:ascii="Times New Roman" w:hAnsi="Times New Roman" w:cs="Times New Roman"/>
          <w:sz w:val="18"/>
          <w:szCs w:val="18"/>
        </w:rPr>
        <w:t>.</w:t>
      </w:r>
    </w:p>
  </w:footnote>
  <w:footnote w:id="6">
    <w:p w14:paraId="4AFB5253" w14:textId="77777777" w:rsidR="008A3DA7" w:rsidRDefault="008A3DA7" w:rsidP="006E223B">
      <w:pPr>
        <w:pStyle w:val="FootnoteText"/>
        <w:jc w:val="both"/>
      </w:pPr>
      <w:r w:rsidRPr="006E1CD4">
        <w:rPr>
          <w:rFonts w:ascii="Times New Roman" w:hAnsi="Times New Roman"/>
          <w:sz w:val="18"/>
          <w:szCs w:val="18"/>
          <w:vertAlign w:val="superscript"/>
        </w:rPr>
        <w:footnoteRef/>
      </w:r>
      <w:r w:rsidRPr="006E1CD4">
        <w:rPr>
          <w:rFonts w:ascii="Times New Roman" w:hAnsi="Times New Roman" w:cs="Times New Roman"/>
          <w:sz w:val="18"/>
          <w:szCs w:val="18"/>
          <w:vertAlign w:val="superscript"/>
        </w:rPr>
        <w:t xml:space="preserve"> </w:t>
      </w:r>
      <w:r>
        <w:rPr>
          <w:rFonts w:ascii="Times New Roman" w:hAnsi="Times New Roman" w:cs="Times New Roman"/>
          <w:sz w:val="18"/>
          <w:szCs w:val="18"/>
        </w:rPr>
        <w:t xml:space="preserve">NBG is working on this issue due to the tight deadline (August 2018) and as soon as the Twinning project implementation starts it is </w:t>
      </w:r>
      <w:r w:rsidRPr="006E1CD4">
        <w:rPr>
          <w:rFonts w:ascii="Times New Roman" w:hAnsi="Times New Roman" w:cs="Times New Roman"/>
          <w:sz w:val="18"/>
          <w:szCs w:val="18"/>
        </w:rPr>
        <w:t xml:space="preserve">important that the </w:t>
      </w:r>
      <w:r>
        <w:rPr>
          <w:rFonts w:ascii="Times New Roman" w:hAnsi="Times New Roman" w:cs="Times New Roman"/>
          <w:sz w:val="18"/>
          <w:szCs w:val="18"/>
        </w:rPr>
        <w:t xml:space="preserve">MS </w:t>
      </w:r>
      <w:r w:rsidRPr="006E1CD4">
        <w:rPr>
          <w:rFonts w:ascii="Times New Roman" w:hAnsi="Times New Roman" w:cs="Times New Roman"/>
          <w:sz w:val="18"/>
          <w:szCs w:val="18"/>
        </w:rPr>
        <w:t>expert</w:t>
      </w:r>
      <w:r>
        <w:rPr>
          <w:rFonts w:ascii="Times New Roman" w:hAnsi="Times New Roman" w:cs="Times New Roman"/>
          <w:sz w:val="18"/>
          <w:szCs w:val="18"/>
        </w:rPr>
        <w:t>s</w:t>
      </w:r>
      <w:r w:rsidRPr="006E1CD4">
        <w:rPr>
          <w:rFonts w:ascii="Times New Roman" w:hAnsi="Times New Roman" w:cs="Times New Roman"/>
          <w:sz w:val="18"/>
          <w:szCs w:val="18"/>
        </w:rPr>
        <w:t xml:space="preserve"> review </w:t>
      </w:r>
      <w:r>
        <w:rPr>
          <w:rFonts w:ascii="Times New Roman" w:hAnsi="Times New Roman" w:cs="Times New Roman"/>
          <w:sz w:val="18"/>
          <w:szCs w:val="18"/>
        </w:rPr>
        <w:t>already  drafted</w:t>
      </w:r>
      <w:r w:rsidRPr="006E1CD4">
        <w:rPr>
          <w:rFonts w:ascii="Times New Roman" w:hAnsi="Times New Roman" w:cs="Times New Roman"/>
          <w:sz w:val="18"/>
          <w:szCs w:val="18"/>
        </w:rPr>
        <w:t xml:space="preserve"> legislation</w:t>
      </w:r>
      <w:r>
        <w:rPr>
          <w:rFonts w:ascii="Times New Roman" w:hAnsi="Times New Roman" w:cs="Times New Roman"/>
          <w:sz w:val="18"/>
          <w:szCs w:val="18"/>
        </w:rPr>
        <w:t>; provide recommendations and propose amendments for enhancing</w:t>
      </w:r>
      <w:r w:rsidRPr="006E1CD4">
        <w:rPr>
          <w:rFonts w:ascii="Times New Roman" w:hAnsi="Times New Roman" w:cs="Times New Roman"/>
          <w:sz w:val="18"/>
          <w:szCs w:val="18"/>
        </w:rPr>
        <w:t>.</w:t>
      </w:r>
      <w:r>
        <w:t xml:space="preserve"> </w:t>
      </w:r>
    </w:p>
  </w:footnote>
  <w:footnote w:id="7">
    <w:p w14:paraId="269204EF" w14:textId="77777777" w:rsidR="008A3DA7" w:rsidRDefault="008A3DA7" w:rsidP="006E223B">
      <w:pPr>
        <w:pStyle w:val="FootnoteText"/>
        <w:jc w:val="both"/>
      </w:pPr>
      <w:r>
        <w:rPr>
          <w:rStyle w:val="FootnoteReference"/>
        </w:rPr>
        <w:footnoteRef/>
      </w:r>
      <w:r>
        <w:t xml:space="preserve"> </w:t>
      </w:r>
      <w:r w:rsidRPr="006E1CD4">
        <w:rPr>
          <w:rFonts w:ascii="Times New Roman" w:hAnsi="Times New Roman" w:cs="Times New Roman"/>
          <w:sz w:val="18"/>
          <w:szCs w:val="18"/>
        </w:rPr>
        <w:t>.</w:t>
      </w:r>
      <w:r w:rsidRPr="0029553A">
        <w:rPr>
          <w:rFonts w:ascii="Times New Roman" w:hAnsi="Times New Roman" w:cs="Times New Roman"/>
          <w:sz w:val="18"/>
          <w:szCs w:val="18"/>
        </w:rPr>
        <w:t>NBG is working on this issue due to the tight deadline (August 2018) and as soon as the Twinning project implementation starts it is important that the MS experts review already drafted legislation; provide recommendations and propose amendments for enhancing</w:t>
      </w:r>
      <w:r>
        <w:rPr>
          <w:rFonts w:ascii="Times New Roman" w:hAnsi="Times New Roman" w:cs="Times New Roman"/>
          <w:sz w:val="18"/>
          <w:szCs w:val="18"/>
        </w:rPr>
        <w: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F579F"/>
    <w:multiLevelType w:val="hybridMultilevel"/>
    <w:tmpl w:val="779AE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330DE9"/>
    <w:multiLevelType w:val="hybridMultilevel"/>
    <w:tmpl w:val="9C341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C87E84"/>
    <w:multiLevelType w:val="hybridMultilevel"/>
    <w:tmpl w:val="DCC2A7B8"/>
    <w:lvl w:ilvl="0" w:tplc="2DEAE736">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0919453E"/>
    <w:multiLevelType w:val="hybridMultilevel"/>
    <w:tmpl w:val="5E0C762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F7C4B51"/>
    <w:multiLevelType w:val="hybridMultilevel"/>
    <w:tmpl w:val="B4629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64208CC"/>
    <w:multiLevelType w:val="hybridMultilevel"/>
    <w:tmpl w:val="3E6E83BE"/>
    <w:lvl w:ilvl="0" w:tplc="2DEAE736">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6">
    <w:nsid w:val="16557B6B"/>
    <w:multiLevelType w:val="hybridMultilevel"/>
    <w:tmpl w:val="3118F074"/>
    <w:lvl w:ilvl="0" w:tplc="34BA10A2">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8F17AD9"/>
    <w:multiLevelType w:val="hybridMultilevel"/>
    <w:tmpl w:val="6AF83B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AD91FD4"/>
    <w:multiLevelType w:val="hybridMultilevel"/>
    <w:tmpl w:val="969411CE"/>
    <w:lvl w:ilvl="0" w:tplc="B040FD96">
      <w:start w:val="1"/>
      <w:numFmt w:val="decimal"/>
      <w:lvlText w:val="%1."/>
      <w:lvlJc w:val="left"/>
      <w:pPr>
        <w:ind w:left="720" w:hanging="360"/>
      </w:pPr>
      <w:rPr>
        <w:color w:val="1F497D" w:themeColor="tex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E5F50EA"/>
    <w:multiLevelType w:val="hybridMultilevel"/>
    <w:tmpl w:val="B032FC22"/>
    <w:lvl w:ilvl="0" w:tplc="2DEAE7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011761D"/>
    <w:multiLevelType w:val="hybridMultilevel"/>
    <w:tmpl w:val="1D769D26"/>
    <w:lvl w:ilvl="0" w:tplc="53ECE2A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26E07D4"/>
    <w:multiLevelType w:val="hybridMultilevel"/>
    <w:tmpl w:val="F4089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4840331"/>
    <w:multiLevelType w:val="hybridMultilevel"/>
    <w:tmpl w:val="47340D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82A5D8B"/>
    <w:multiLevelType w:val="hybridMultilevel"/>
    <w:tmpl w:val="F454D856"/>
    <w:lvl w:ilvl="0" w:tplc="34BA10A2">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B1A03AA"/>
    <w:multiLevelType w:val="hybridMultilevel"/>
    <w:tmpl w:val="83781A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E626E2C"/>
    <w:multiLevelType w:val="hybridMultilevel"/>
    <w:tmpl w:val="DD7208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41BF72D2"/>
    <w:multiLevelType w:val="hybridMultilevel"/>
    <w:tmpl w:val="474217F0"/>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7">
    <w:nsid w:val="429D360D"/>
    <w:multiLevelType w:val="hybridMultilevel"/>
    <w:tmpl w:val="7DB2A6F6"/>
    <w:lvl w:ilvl="0" w:tplc="2DEAE736">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486D3764"/>
    <w:multiLevelType w:val="hybridMultilevel"/>
    <w:tmpl w:val="53FEC47C"/>
    <w:lvl w:ilvl="0" w:tplc="040C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
    <w:nsid w:val="4A671705"/>
    <w:multiLevelType w:val="hybridMultilevel"/>
    <w:tmpl w:val="C06A20CA"/>
    <w:lvl w:ilvl="0" w:tplc="2DEAE736">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4ADE667A"/>
    <w:multiLevelType w:val="hybridMultilevel"/>
    <w:tmpl w:val="6B4E0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0045E57"/>
    <w:multiLevelType w:val="hybridMultilevel"/>
    <w:tmpl w:val="EDA0AA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0663080"/>
    <w:multiLevelType w:val="hybridMultilevel"/>
    <w:tmpl w:val="C25CC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2E0226E"/>
    <w:multiLevelType w:val="multilevel"/>
    <w:tmpl w:val="1D7A4F64"/>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nsid w:val="5B324F1C"/>
    <w:multiLevelType w:val="hybridMultilevel"/>
    <w:tmpl w:val="3D184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C9642E1"/>
    <w:multiLevelType w:val="hybridMultilevel"/>
    <w:tmpl w:val="E1868430"/>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6">
    <w:nsid w:val="644B61F3"/>
    <w:multiLevelType w:val="hybridMultilevel"/>
    <w:tmpl w:val="F7B6B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B5A393C"/>
    <w:multiLevelType w:val="hybridMultilevel"/>
    <w:tmpl w:val="D59079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CEC7B80"/>
    <w:multiLevelType w:val="hybridMultilevel"/>
    <w:tmpl w:val="5664A1A0"/>
    <w:lvl w:ilvl="0" w:tplc="CDD4F0F2">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nsid w:val="74F37139"/>
    <w:multiLevelType w:val="hybridMultilevel"/>
    <w:tmpl w:val="BB6E1CA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nsid w:val="756B4C23"/>
    <w:multiLevelType w:val="hybridMultilevel"/>
    <w:tmpl w:val="55F28752"/>
    <w:lvl w:ilvl="0" w:tplc="04090001">
      <w:start w:val="1"/>
      <w:numFmt w:val="bullet"/>
      <w:lvlText w:val=""/>
      <w:lvlJc w:val="left"/>
      <w:pPr>
        <w:ind w:left="1146" w:hanging="360"/>
      </w:pPr>
      <w:rPr>
        <w:rFonts w:ascii="Symbol" w:hAnsi="Symbol" w:hint="default"/>
      </w:rPr>
    </w:lvl>
    <w:lvl w:ilvl="1" w:tplc="04090003">
      <w:start w:val="1"/>
      <w:numFmt w:val="bullet"/>
      <w:lvlText w:val="o"/>
      <w:lvlJc w:val="left"/>
      <w:pPr>
        <w:ind w:left="1866" w:hanging="360"/>
      </w:pPr>
      <w:rPr>
        <w:rFonts w:ascii="Courier New" w:hAnsi="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31">
    <w:nsid w:val="78BA3774"/>
    <w:multiLevelType w:val="hybridMultilevel"/>
    <w:tmpl w:val="1B96A48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nsid w:val="79050877"/>
    <w:multiLevelType w:val="hybridMultilevel"/>
    <w:tmpl w:val="FC1A18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19"/>
  </w:num>
  <w:num w:numId="3">
    <w:abstractNumId w:val="8"/>
  </w:num>
  <w:num w:numId="4">
    <w:abstractNumId w:val="30"/>
  </w:num>
  <w:num w:numId="5">
    <w:abstractNumId w:val="23"/>
  </w:num>
  <w:num w:numId="6">
    <w:abstractNumId w:val="12"/>
  </w:num>
  <w:num w:numId="7">
    <w:abstractNumId w:val="18"/>
  </w:num>
  <w:num w:numId="8">
    <w:abstractNumId w:val="29"/>
  </w:num>
  <w:num w:numId="9">
    <w:abstractNumId w:val="7"/>
  </w:num>
  <w:num w:numId="10">
    <w:abstractNumId w:val="20"/>
  </w:num>
  <w:num w:numId="11">
    <w:abstractNumId w:val="15"/>
  </w:num>
  <w:num w:numId="12">
    <w:abstractNumId w:val="32"/>
  </w:num>
  <w:num w:numId="13">
    <w:abstractNumId w:val="16"/>
  </w:num>
  <w:num w:numId="14">
    <w:abstractNumId w:val="31"/>
  </w:num>
  <w:num w:numId="15">
    <w:abstractNumId w:val="5"/>
  </w:num>
  <w:num w:numId="16">
    <w:abstractNumId w:val="2"/>
  </w:num>
  <w:num w:numId="17">
    <w:abstractNumId w:val="17"/>
  </w:num>
  <w:num w:numId="18">
    <w:abstractNumId w:val="31"/>
  </w:num>
  <w:num w:numId="19">
    <w:abstractNumId w:val="4"/>
  </w:num>
  <w:num w:numId="20">
    <w:abstractNumId w:val="26"/>
  </w:num>
  <w:num w:numId="21">
    <w:abstractNumId w:val="6"/>
  </w:num>
  <w:num w:numId="22">
    <w:abstractNumId w:val="13"/>
  </w:num>
  <w:num w:numId="23">
    <w:abstractNumId w:val="0"/>
  </w:num>
  <w:num w:numId="24">
    <w:abstractNumId w:val="22"/>
  </w:num>
  <w:num w:numId="25">
    <w:abstractNumId w:val="11"/>
  </w:num>
  <w:num w:numId="26">
    <w:abstractNumId w:val="24"/>
  </w:num>
  <w:num w:numId="27">
    <w:abstractNumId w:val="3"/>
  </w:num>
  <w:num w:numId="28">
    <w:abstractNumId w:val="1"/>
  </w:num>
  <w:num w:numId="29">
    <w:abstractNumId w:val="21"/>
  </w:num>
  <w:num w:numId="30">
    <w:abstractNumId w:val="10"/>
  </w:num>
  <w:num w:numId="31">
    <w:abstractNumId w:val="25"/>
  </w:num>
  <w:num w:numId="32">
    <w:abstractNumId w:val="28"/>
  </w:num>
  <w:num w:numId="33">
    <w:abstractNumId w:val="27"/>
  </w:num>
  <w:num w:numId="34">
    <w:abstractNumId w:val="14"/>
  </w:num>
  <w:numIdMacAtCleanup w:val="27"/>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Tamar Kusikashvili">
    <w15:presenceInfo w15:providerId="AD" w15:userId="S-1-5-21-3586786687-2999777458-401758780-136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LW_DocType" w:val="NORMAL"/>
  </w:docVars>
  <w:rsids>
    <w:rsidRoot w:val="00EC6295"/>
    <w:rsid w:val="00001398"/>
    <w:rsid w:val="00004062"/>
    <w:rsid w:val="00007C72"/>
    <w:rsid w:val="00007F70"/>
    <w:rsid w:val="00013725"/>
    <w:rsid w:val="00013862"/>
    <w:rsid w:val="00013C7D"/>
    <w:rsid w:val="00013FE9"/>
    <w:rsid w:val="00014601"/>
    <w:rsid w:val="00022964"/>
    <w:rsid w:val="00022E7C"/>
    <w:rsid w:val="000272E0"/>
    <w:rsid w:val="000276D0"/>
    <w:rsid w:val="000300D9"/>
    <w:rsid w:val="0003012B"/>
    <w:rsid w:val="00030B5E"/>
    <w:rsid w:val="00032DED"/>
    <w:rsid w:val="00032EA7"/>
    <w:rsid w:val="00034963"/>
    <w:rsid w:val="000355FD"/>
    <w:rsid w:val="000359A4"/>
    <w:rsid w:val="0003728A"/>
    <w:rsid w:val="00037F47"/>
    <w:rsid w:val="00041B88"/>
    <w:rsid w:val="000436F9"/>
    <w:rsid w:val="00044F3F"/>
    <w:rsid w:val="00045922"/>
    <w:rsid w:val="00051FCA"/>
    <w:rsid w:val="00054059"/>
    <w:rsid w:val="00054979"/>
    <w:rsid w:val="00055276"/>
    <w:rsid w:val="00056005"/>
    <w:rsid w:val="000565A0"/>
    <w:rsid w:val="000608C9"/>
    <w:rsid w:val="000706F1"/>
    <w:rsid w:val="00073824"/>
    <w:rsid w:val="00073839"/>
    <w:rsid w:val="0007395F"/>
    <w:rsid w:val="00074DB5"/>
    <w:rsid w:val="00076FF9"/>
    <w:rsid w:val="00080665"/>
    <w:rsid w:val="00080E37"/>
    <w:rsid w:val="000820DA"/>
    <w:rsid w:val="0008511C"/>
    <w:rsid w:val="000859CA"/>
    <w:rsid w:val="00085B28"/>
    <w:rsid w:val="000901B5"/>
    <w:rsid w:val="00090B70"/>
    <w:rsid w:val="00091F60"/>
    <w:rsid w:val="0009454E"/>
    <w:rsid w:val="000959AD"/>
    <w:rsid w:val="00096BFE"/>
    <w:rsid w:val="000A4000"/>
    <w:rsid w:val="000A5DEC"/>
    <w:rsid w:val="000B1731"/>
    <w:rsid w:val="000B2AA3"/>
    <w:rsid w:val="000B7E34"/>
    <w:rsid w:val="000C0F3B"/>
    <w:rsid w:val="000C2B41"/>
    <w:rsid w:val="000C2D1E"/>
    <w:rsid w:val="000C3919"/>
    <w:rsid w:val="000C5373"/>
    <w:rsid w:val="000C5AAD"/>
    <w:rsid w:val="000C7BD6"/>
    <w:rsid w:val="000D3494"/>
    <w:rsid w:val="000D3AA5"/>
    <w:rsid w:val="000D44A4"/>
    <w:rsid w:val="000D49B4"/>
    <w:rsid w:val="000D521F"/>
    <w:rsid w:val="000E1F31"/>
    <w:rsid w:val="000E3AE4"/>
    <w:rsid w:val="000E78DE"/>
    <w:rsid w:val="000F1D9A"/>
    <w:rsid w:val="000F3651"/>
    <w:rsid w:val="000F4D0F"/>
    <w:rsid w:val="000F5DBC"/>
    <w:rsid w:val="000F66F4"/>
    <w:rsid w:val="000F6A13"/>
    <w:rsid w:val="000F7ABA"/>
    <w:rsid w:val="00100CFC"/>
    <w:rsid w:val="00100F64"/>
    <w:rsid w:val="00102863"/>
    <w:rsid w:val="00102CBD"/>
    <w:rsid w:val="00103461"/>
    <w:rsid w:val="0010668F"/>
    <w:rsid w:val="001079B2"/>
    <w:rsid w:val="0011247A"/>
    <w:rsid w:val="00112B22"/>
    <w:rsid w:val="0011380D"/>
    <w:rsid w:val="00114777"/>
    <w:rsid w:val="00115ED7"/>
    <w:rsid w:val="00121541"/>
    <w:rsid w:val="0012259B"/>
    <w:rsid w:val="00124C1F"/>
    <w:rsid w:val="00124EBB"/>
    <w:rsid w:val="00125EB7"/>
    <w:rsid w:val="00126DA0"/>
    <w:rsid w:val="00131AC1"/>
    <w:rsid w:val="00132C35"/>
    <w:rsid w:val="00137701"/>
    <w:rsid w:val="00143674"/>
    <w:rsid w:val="00145CA4"/>
    <w:rsid w:val="0014659A"/>
    <w:rsid w:val="00147187"/>
    <w:rsid w:val="001516C4"/>
    <w:rsid w:val="00154C6B"/>
    <w:rsid w:val="00157EFE"/>
    <w:rsid w:val="00161703"/>
    <w:rsid w:val="001621EC"/>
    <w:rsid w:val="001639E5"/>
    <w:rsid w:val="00164E05"/>
    <w:rsid w:val="00174247"/>
    <w:rsid w:val="00174FE5"/>
    <w:rsid w:val="00181071"/>
    <w:rsid w:val="0018203D"/>
    <w:rsid w:val="0018479E"/>
    <w:rsid w:val="0018486E"/>
    <w:rsid w:val="0018496C"/>
    <w:rsid w:val="001878BA"/>
    <w:rsid w:val="001905B8"/>
    <w:rsid w:val="001930A5"/>
    <w:rsid w:val="00196AC5"/>
    <w:rsid w:val="00197AFA"/>
    <w:rsid w:val="001A047A"/>
    <w:rsid w:val="001A0D63"/>
    <w:rsid w:val="001A0FB2"/>
    <w:rsid w:val="001A19B0"/>
    <w:rsid w:val="001A39EE"/>
    <w:rsid w:val="001A4F43"/>
    <w:rsid w:val="001A4FAA"/>
    <w:rsid w:val="001A5ED0"/>
    <w:rsid w:val="001B1F20"/>
    <w:rsid w:val="001B2D6E"/>
    <w:rsid w:val="001B49E2"/>
    <w:rsid w:val="001B5385"/>
    <w:rsid w:val="001C0EE7"/>
    <w:rsid w:val="001C0F53"/>
    <w:rsid w:val="001D1EC6"/>
    <w:rsid w:val="001D232B"/>
    <w:rsid w:val="001D2637"/>
    <w:rsid w:val="001D57E6"/>
    <w:rsid w:val="001D7BB2"/>
    <w:rsid w:val="001E0773"/>
    <w:rsid w:val="001E13F5"/>
    <w:rsid w:val="001E1BA9"/>
    <w:rsid w:val="001E2443"/>
    <w:rsid w:val="001E5634"/>
    <w:rsid w:val="001E68FA"/>
    <w:rsid w:val="001E7A3B"/>
    <w:rsid w:val="001F34AD"/>
    <w:rsid w:val="001F5CC7"/>
    <w:rsid w:val="001F72B4"/>
    <w:rsid w:val="00204ACC"/>
    <w:rsid w:val="00210092"/>
    <w:rsid w:val="00214104"/>
    <w:rsid w:val="00214D6C"/>
    <w:rsid w:val="00215281"/>
    <w:rsid w:val="00215642"/>
    <w:rsid w:val="00220F98"/>
    <w:rsid w:val="00221573"/>
    <w:rsid w:val="0022183F"/>
    <w:rsid w:val="002222CF"/>
    <w:rsid w:val="002226BB"/>
    <w:rsid w:val="0022391A"/>
    <w:rsid w:val="00224E90"/>
    <w:rsid w:val="00225179"/>
    <w:rsid w:val="0022576B"/>
    <w:rsid w:val="00232D9D"/>
    <w:rsid w:val="0023323C"/>
    <w:rsid w:val="00234C3C"/>
    <w:rsid w:val="00237F41"/>
    <w:rsid w:val="00243A29"/>
    <w:rsid w:val="00243D61"/>
    <w:rsid w:val="00257148"/>
    <w:rsid w:val="00257D5A"/>
    <w:rsid w:val="00263900"/>
    <w:rsid w:val="00264ABA"/>
    <w:rsid w:val="00266746"/>
    <w:rsid w:val="00267964"/>
    <w:rsid w:val="00272CB4"/>
    <w:rsid w:val="002853A5"/>
    <w:rsid w:val="002867EE"/>
    <w:rsid w:val="002917CA"/>
    <w:rsid w:val="00291EDE"/>
    <w:rsid w:val="00292E05"/>
    <w:rsid w:val="00294B7A"/>
    <w:rsid w:val="0029553A"/>
    <w:rsid w:val="00295943"/>
    <w:rsid w:val="00297618"/>
    <w:rsid w:val="002A06BE"/>
    <w:rsid w:val="002A0D46"/>
    <w:rsid w:val="002A1CA5"/>
    <w:rsid w:val="002A4129"/>
    <w:rsid w:val="002A41C0"/>
    <w:rsid w:val="002A454A"/>
    <w:rsid w:val="002A54D5"/>
    <w:rsid w:val="002A67DC"/>
    <w:rsid w:val="002B1471"/>
    <w:rsid w:val="002B36E9"/>
    <w:rsid w:val="002C0508"/>
    <w:rsid w:val="002C32F6"/>
    <w:rsid w:val="002D3E7D"/>
    <w:rsid w:val="002D42AC"/>
    <w:rsid w:val="002D6F57"/>
    <w:rsid w:val="002E5790"/>
    <w:rsid w:val="002E7C2E"/>
    <w:rsid w:val="002F04DB"/>
    <w:rsid w:val="002F2462"/>
    <w:rsid w:val="002F475A"/>
    <w:rsid w:val="002F6B6F"/>
    <w:rsid w:val="003016B3"/>
    <w:rsid w:val="00304454"/>
    <w:rsid w:val="0030451B"/>
    <w:rsid w:val="00305364"/>
    <w:rsid w:val="003055FF"/>
    <w:rsid w:val="00312C97"/>
    <w:rsid w:val="00313CCF"/>
    <w:rsid w:val="00315720"/>
    <w:rsid w:val="00320AE4"/>
    <w:rsid w:val="00321FD7"/>
    <w:rsid w:val="0032274A"/>
    <w:rsid w:val="00322FD9"/>
    <w:rsid w:val="00332834"/>
    <w:rsid w:val="00332F1F"/>
    <w:rsid w:val="00332F78"/>
    <w:rsid w:val="00337B39"/>
    <w:rsid w:val="003429F7"/>
    <w:rsid w:val="00343207"/>
    <w:rsid w:val="003521C9"/>
    <w:rsid w:val="003523FC"/>
    <w:rsid w:val="00353652"/>
    <w:rsid w:val="00355BFA"/>
    <w:rsid w:val="0035615C"/>
    <w:rsid w:val="00357FB4"/>
    <w:rsid w:val="00361E7B"/>
    <w:rsid w:val="00363F1F"/>
    <w:rsid w:val="00364F43"/>
    <w:rsid w:val="00365ACA"/>
    <w:rsid w:val="003674D1"/>
    <w:rsid w:val="00367D2E"/>
    <w:rsid w:val="003712DA"/>
    <w:rsid w:val="003725E8"/>
    <w:rsid w:val="00372F17"/>
    <w:rsid w:val="00373953"/>
    <w:rsid w:val="00375550"/>
    <w:rsid w:val="00376076"/>
    <w:rsid w:val="00376803"/>
    <w:rsid w:val="00382BFD"/>
    <w:rsid w:val="0038343E"/>
    <w:rsid w:val="003841DB"/>
    <w:rsid w:val="0038517D"/>
    <w:rsid w:val="00386539"/>
    <w:rsid w:val="003872CF"/>
    <w:rsid w:val="00387AC2"/>
    <w:rsid w:val="00387D66"/>
    <w:rsid w:val="0039030A"/>
    <w:rsid w:val="00391027"/>
    <w:rsid w:val="00395E70"/>
    <w:rsid w:val="00397D9B"/>
    <w:rsid w:val="00397E36"/>
    <w:rsid w:val="003A10AB"/>
    <w:rsid w:val="003A1668"/>
    <w:rsid w:val="003A2AEB"/>
    <w:rsid w:val="003A2DD9"/>
    <w:rsid w:val="003A4AC9"/>
    <w:rsid w:val="003A5C0B"/>
    <w:rsid w:val="003A6076"/>
    <w:rsid w:val="003A659F"/>
    <w:rsid w:val="003B29C2"/>
    <w:rsid w:val="003B4B1D"/>
    <w:rsid w:val="003B53B6"/>
    <w:rsid w:val="003C099C"/>
    <w:rsid w:val="003C5CC5"/>
    <w:rsid w:val="003C759A"/>
    <w:rsid w:val="003D1485"/>
    <w:rsid w:val="003D1C5E"/>
    <w:rsid w:val="003D3A8C"/>
    <w:rsid w:val="003D454B"/>
    <w:rsid w:val="003D5EB6"/>
    <w:rsid w:val="003D7177"/>
    <w:rsid w:val="003D7648"/>
    <w:rsid w:val="003E0153"/>
    <w:rsid w:val="003E1851"/>
    <w:rsid w:val="003E230C"/>
    <w:rsid w:val="003E25D6"/>
    <w:rsid w:val="003E6CFE"/>
    <w:rsid w:val="003F0169"/>
    <w:rsid w:val="003F09C9"/>
    <w:rsid w:val="003F4304"/>
    <w:rsid w:val="003F5AC3"/>
    <w:rsid w:val="003F5D80"/>
    <w:rsid w:val="003F6611"/>
    <w:rsid w:val="004010B0"/>
    <w:rsid w:val="004010BC"/>
    <w:rsid w:val="00401538"/>
    <w:rsid w:val="0040159D"/>
    <w:rsid w:val="00401E13"/>
    <w:rsid w:val="004025E8"/>
    <w:rsid w:val="00404FB0"/>
    <w:rsid w:val="00405819"/>
    <w:rsid w:val="00405861"/>
    <w:rsid w:val="00406C79"/>
    <w:rsid w:val="0041372B"/>
    <w:rsid w:val="00414F8E"/>
    <w:rsid w:val="0041783A"/>
    <w:rsid w:val="00420760"/>
    <w:rsid w:val="0042087E"/>
    <w:rsid w:val="00423524"/>
    <w:rsid w:val="004236DA"/>
    <w:rsid w:val="00425C11"/>
    <w:rsid w:val="0043314B"/>
    <w:rsid w:val="004338E7"/>
    <w:rsid w:val="0043442C"/>
    <w:rsid w:val="004368B0"/>
    <w:rsid w:val="00441889"/>
    <w:rsid w:val="004454E5"/>
    <w:rsid w:val="00447275"/>
    <w:rsid w:val="00447774"/>
    <w:rsid w:val="004515BF"/>
    <w:rsid w:val="004517DC"/>
    <w:rsid w:val="00452099"/>
    <w:rsid w:val="0045628B"/>
    <w:rsid w:val="0046067D"/>
    <w:rsid w:val="00462910"/>
    <w:rsid w:val="0046394D"/>
    <w:rsid w:val="004642A3"/>
    <w:rsid w:val="00464A51"/>
    <w:rsid w:val="00466B06"/>
    <w:rsid w:val="00473474"/>
    <w:rsid w:val="00477224"/>
    <w:rsid w:val="00480CB7"/>
    <w:rsid w:val="00481945"/>
    <w:rsid w:val="00481D5F"/>
    <w:rsid w:val="00482148"/>
    <w:rsid w:val="00483275"/>
    <w:rsid w:val="00483C06"/>
    <w:rsid w:val="0048412B"/>
    <w:rsid w:val="00486634"/>
    <w:rsid w:val="00486EC6"/>
    <w:rsid w:val="004873D5"/>
    <w:rsid w:val="00490E10"/>
    <w:rsid w:val="00492B26"/>
    <w:rsid w:val="00496619"/>
    <w:rsid w:val="004A046A"/>
    <w:rsid w:val="004A1447"/>
    <w:rsid w:val="004A4B4A"/>
    <w:rsid w:val="004A4BEA"/>
    <w:rsid w:val="004B0959"/>
    <w:rsid w:val="004B131C"/>
    <w:rsid w:val="004B1479"/>
    <w:rsid w:val="004C247C"/>
    <w:rsid w:val="004C2867"/>
    <w:rsid w:val="004C700E"/>
    <w:rsid w:val="004C72F7"/>
    <w:rsid w:val="004C75BA"/>
    <w:rsid w:val="004D1AD2"/>
    <w:rsid w:val="004D205A"/>
    <w:rsid w:val="004D574F"/>
    <w:rsid w:val="004D66E5"/>
    <w:rsid w:val="004D67C8"/>
    <w:rsid w:val="004D7967"/>
    <w:rsid w:val="004D7A7B"/>
    <w:rsid w:val="004D7DA3"/>
    <w:rsid w:val="004E1B2A"/>
    <w:rsid w:val="004E5505"/>
    <w:rsid w:val="004F1980"/>
    <w:rsid w:val="004F26A6"/>
    <w:rsid w:val="004F2EBC"/>
    <w:rsid w:val="004F3090"/>
    <w:rsid w:val="004F33A0"/>
    <w:rsid w:val="004F4363"/>
    <w:rsid w:val="004F5330"/>
    <w:rsid w:val="004F6A97"/>
    <w:rsid w:val="004F6B66"/>
    <w:rsid w:val="004F767E"/>
    <w:rsid w:val="004F77B3"/>
    <w:rsid w:val="0050025C"/>
    <w:rsid w:val="0050308F"/>
    <w:rsid w:val="00503A94"/>
    <w:rsid w:val="00511B0D"/>
    <w:rsid w:val="0051227D"/>
    <w:rsid w:val="00513EF3"/>
    <w:rsid w:val="00515440"/>
    <w:rsid w:val="00516196"/>
    <w:rsid w:val="00520217"/>
    <w:rsid w:val="0052102A"/>
    <w:rsid w:val="005231E4"/>
    <w:rsid w:val="00523708"/>
    <w:rsid w:val="00524789"/>
    <w:rsid w:val="00527476"/>
    <w:rsid w:val="00532640"/>
    <w:rsid w:val="00533B22"/>
    <w:rsid w:val="0053631B"/>
    <w:rsid w:val="005368EC"/>
    <w:rsid w:val="005411BE"/>
    <w:rsid w:val="0054184E"/>
    <w:rsid w:val="005422AE"/>
    <w:rsid w:val="00546828"/>
    <w:rsid w:val="00550FF4"/>
    <w:rsid w:val="00554085"/>
    <w:rsid w:val="00554781"/>
    <w:rsid w:val="005557C0"/>
    <w:rsid w:val="00564BD4"/>
    <w:rsid w:val="005651E5"/>
    <w:rsid w:val="005652EE"/>
    <w:rsid w:val="00573314"/>
    <w:rsid w:val="00573529"/>
    <w:rsid w:val="00573D10"/>
    <w:rsid w:val="00574719"/>
    <w:rsid w:val="00576533"/>
    <w:rsid w:val="005830A3"/>
    <w:rsid w:val="00586054"/>
    <w:rsid w:val="005862A6"/>
    <w:rsid w:val="00586F40"/>
    <w:rsid w:val="0059284D"/>
    <w:rsid w:val="00594F98"/>
    <w:rsid w:val="00595DC3"/>
    <w:rsid w:val="005A0820"/>
    <w:rsid w:val="005A5AA9"/>
    <w:rsid w:val="005A5D6C"/>
    <w:rsid w:val="005A6548"/>
    <w:rsid w:val="005B1687"/>
    <w:rsid w:val="005B479A"/>
    <w:rsid w:val="005B47FE"/>
    <w:rsid w:val="005B55B0"/>
    <w:rsid w:val="005B61E1"/>
    <w:rsid w:val="005B7226"/>
    <w:rsid w:val="005B79FA"/>
    <w:rsid w:val="005C1C6C"/>
    <w:rsid w:val="005C2808"/>
    <w:rsid w:val="005C7857"/>
    <w:rsid w:val="005D05A9"/>
    <w:rsid w:val="005D46C4"/>
    <w:rsid w:val="005D4BBC"/>
    <w:rsid w:val="005D4DE9"/>
    <w:rsid w:val="005D638F"/>
    <w:rsid w:val="005D7BBE"/>
    <w:rsid w:val="005D7DD7"/>
    <w:rsid w:val="005E1202"/>
    <w:rsid w:val="005E140A"/>
    <w:rsid w:val="005E4EDB"/>
    <w:rsid w:val="005E637B"/>
    <w:rsid w:val="005E7A42"/>
    <w:rsid w:val="005F1CF0"/>
    <w:rsid w:val="005F31E8"/>
    <w:rsid w:val="005F66B3"/>
    <w:rsid w:val="005F6F3E"/>
    <w:rsid w:val="00601815"/>
    <w:rsid w:val="006036A9"/>
    <w:rsid w:val="00605075"/>
    <w:rsid w:val="00605F8D"/>
    <w:rsid w:val="006127B7"/>
    <w:rsid w:val="0061607C"/>
    <w:rsid w:val="0061623D"/>
    <w:rsid w:val="00622E93"/>
    <w:rsid w:val="00625EAC"/>
    <w:rsid w:val="00630DF5"/>
    <w:rsid w:val="00631ECE"/>
    <w:rsid w:val="00632696"/>
    <w:rsid w:val="00632DC3"/>
    <w:rsid w:val="006331FD"/>
    <w:rsid w:val="00633E3E"/>
    <w:rsid w:val="00635F2E"/>
    <w:rsid w:val="00636097"/>
    <w:rsid w:val="006362FF"/>
    <w:rsid w:val="00642ECB"/>
    <w:rsid w:val="00643D0C"/>
    <w:rsid w:val="00643FFA"/>
    <w:rsid w:val="00644BF7"/>
    <w:rsid w:val="00645038"/>
    <w:rsid w:val="006470E4"/>
    <w:rsid w:val="00647C59"/>
    <w:rsid w:val="00650D82"/>
    <w:rsid w:val="00651412"/>
    <w:rsid w:val="00652082"/>
    <w:rsid w:val="006574FD"/>
    <w:rsid w:val="00657D83"/>
    <w:rsid w:val="00661911"/>
    <w:rsid w:val="00661D1F"/>
    <w:rsid w:val="0066308A"/>
    <w:rsid w:val="00664080"/>
    <w:rsid w:val="006659E0"/>
    <w:rsid w:val="00665C53"/>
    <w:rsid w:val="006701BE"/>
    <w:rsid w:val="00671966"/>
    <w:rsid w:val="00671AB1"/>
    <w:rsid w:val="006721CA"/>
    <w:rsid w:val="006730B9"/>
    <w:rsid w:val="00673927"/>
    <w:rsid w:val="0067572D"/>
    <w:rsid w:val="006764F0"/>
    <w:rsid w:val="00680928"/>
    <w:rsid w:val="00681F22"/>
    <w:rsid w:val="00684B63"/>
    <w:rsid w:val="0068573F"/>
    <w:rsid w:val="00685C27"/>
    <w:rsid w:val="0068762C"/>
    <w:rsid w:val="00690AF9"/>
    <w:rsid w:val="00692037"/>
    <w:rsid w:val="006962C6"/>
    <w:rsid w:val="00697318"/>
    <w:rsid w:val="006A3BCF"/>
    <w:rsid w:val="006A5507"/>
    <w:rsid w:val="006C16CA"/>
    <w:rsid w:val="006C3017"/>
    <w:rsid w:val="006C3DC6"/>
    <w:rsid w:val="006C72FC"/>
    <w:rsid w:val="006D0297"/>
    <w:rsid w:val="006D2233"/>
    <w:rsid w:val="006D3906"/>
    <w:rsid w:val="006D4BAE"/>
    <w:rsid w:val="006D58AD"/>
    <w:rsid w:val="006D5C59"/>
    <w:rsid w:val="006D6C7B"/>
    <w:rsid w:val="006D6F2F"/>
    <w:rsid w:val="006D7464"/>
    <w:rsid w:val="006D7636"/>
    <w:rsid w:val="006E1CD4"/>
    <w:rsid w:val="006E223B"/>
    <w:rsid w:val="006F0CE6"/>
    <w:rsid w:val="006F111E"/>
    <w:rsid w:val="006F6A20"/>
    <w:rsid w:val="0070423B"/>
    <w:rsid w:val="0070523D"/>
    <w:rsid w:val="00706AAA"/>
    <w:rsid w:val="007108EB"/>
    <w:rsid w:val="0071091B"/>
    <w:rsid w:val="007114B1"/>
    <w:rsid w:val="00714271"/>
    <w:rsid w:val="00720262"/>
    <w:rsid w:val="007202B8"/>
    <w:rsid w:val="00723DFE"/>
    <w:rsid w:val="00724247"/>
    <w:rsid w:val="00724F27"/>
    <w:rsid w:val="0072646B"/>
    <w:rsid w:val="00726562"/>
    <w:rsid w:val="00726A0F"/>
    <w:rsid w:val="007273A0"/>
    <w:rsid w:val="007347CB"/>
    <w:rsid w:val="00735CBD"/>
    <w:rsid w:val="0073628B"/>
    <w:rsid w:val="00736AF3"/>
    <w:rsid w:val="007379BF"/>
    <w:rsid w:val="00737E64"/>
    <w:rsid w:val="007431E1"/>
    <w:rsid w:val="00743C08"/>
    <w:rsid w:val="00752F1F"/>
    <w:rsid w:val="007535BB"/>
    <w:rsid w:val="00754543"/>
    <w:rsid w:val="007560C7"/>
    <w:rsid w:val="0075774C"/>
    <w:rsid w:val="00757B45"/>
    <w:rsid w:val="007615AC"/>
    <w:rsid w:val="00763057"/>
    <w:rsid w:val="00764322"/>
    <w:rsid w:val="007664C4"/>
    <w:rsid w:val="00770341"/>
    <w:rsid w:val="00771618"/>
    <w:rsid w:val="007716FD"/>
    <w:rsid w:val="00772EF6"/>
    <w:rsid w:val="00773AA2"/>
    <w:rsid w:val="00774DE5"/>
    <w:rsid w:val="00776AE3"/>
    <w:rsid w:val="007809A9"/>
    <w:rsid w:val="007825D1"/>
    <w:rsid w:val="00786BA9"/>
    <w:rsid w:val="00786FE9"/>
    <w:rsid w:val="0079314B"/>
    <w:rsid w:val="007934C1"/>
    <w:rsid w:val="00793B5D"/>
    <w:rsid w:val="00797C7B"/>
    <w:rsid w:val="007A294B"/>
    <w:rsid w:val="007A3379"/>
    <w:rsid w:val="007A4196"/>
    <w:rsid w:val="007A5368"/>
    <w:rsid w:val="007B3B36"/>
    <w:rsid w:val="007B5C78"/>
    <w:rsid w:val="007B62E5"/>
    <w:rsid w:val="007C194D"/>
    <w:rsid w:val="007C3491"/>
    <w:rsid w:val="007C4C33"/>
    <w:rsid w:val="007C7669"/>
    <w:rsid w:val="007C789F"/>
    <w:rsid w:val="007C78D7"/>
    <w:rsid w:val="007E0123"/>
    <w:rsid w:val="007E020A"/>
    <w:rsid w:val="007E06CF"/>
    <w:rsid w:val="007E0C90"/>
    <w:rsid w:val="007E4530"/>
    <w:rsid w:val="007E4B9B"/>
    <w:rsid w:val="007E55EE"/>
    <w:rsid w:val="007E7B14"/>
    <w:rsid w:val="007F20E8"/>
    <w:rsid w:val="007F2FC8"/>
    <w:rsid w:val="007F7173"/>
    <w:rsid w:val="00803B58"/>
    <w:rsid w:val="008065A7"/>
    <w:rsid w:val="00810E4C"/>
    <w:rsid w:val="00812B5C"/>
    <w:rsid w:val="008170D6"/>
    <w:rsid w:val="008217A1"/>
    <w:rsid w:val="00821B44"/>
    <w:rsid w:val="00823E4B"/>
    <w:rsid w:val="00825465"/>
    <w:rsid w:val="00825816"/>
    <w:rsid w:val="00827F57"/>
    <w:rsid w:val="008313F8"/>
    <w:rsid w:val="008328AA"/>
    <w:rsid w:val="00832C95"/>
    <w:rsid w:val="00832DAD"/>
    <w:rsid w:val="00833455"/>
    <w:rsid w:val="00833E18"/>
    <w:rsid w:val="008359B5"/>
    <w:rsid w:val="00836B6B"/>
    <w:rsid w:val="00840E6F"/>
    <w:rsid w:val="0084119E"/>
    <w:rsid w:val="00841B47"/>
    <w:rsid w:val="0084301C"/>
    <w:rsid w:val="00845E74"/>
    <w:rsid w:val="008512BC"/>
    <w:rsid w:val="0085386E"/>
    <w:rsid w:val="00854160"/>
    <w:rsid w:val="0085556C"/>
    <w:rsid w:val="00855E53"/>
    <w:rsid w:val="008618BF"/>
    <w:rsid w:val="00862BF4"/>
    <w:rsid w:val="00867292"/>
    <w:rsid w:val="00876538"/>
    <w:rsid w:val="00882881"/>
    <w:rsid w:val="00885D58"/>
    <w:rsid w:val="0088657E"/>
    <w:rsid w:val="0088788E"/>
    <w:rsid w:val="00893C2E"/>
    <w:rsid w:val="008958A9"/>
    <w:rsid w:val="008979E8"/>
    <w:rsid w:val="00897CF7"/>
    <w:rsid w:val="008A0032"/>
    <w:rsid w:val="008A16AE"/>
    <w:rsid w:val="008A2F45"/>
    <w:rsid w:val="008A3DA7"/>
    <w:rsid w:val="008A5148"/>
    <w:rsid w:val="008A5F52"/>
    <w:rsid w:val="008B01E8"/>
    <w:rsid w:val="008B45BC"/>
    <w:rsid w:val="008B58DF"/>
    <w:rsid w:val="008B7573"/>
    <w:rsid w:val="008C6142"/>
    <w:rsid w:val="008D0443"/>
    <w:rsid w:val="008D0969"/>
    <w:rsid w:val="008D1B35"/>
    <w:rsid w:val="008D227B"/>
    <w:rsid w:val="008D23C9"/>
    <w:rsid w:val="008D248D"/>
    <w:rsid w:val="008D2E78"/>
    <w:rsid w:val="008D320B"/>
    <w:rsid w:val="008D6CB5"/>
    <w:rsid w:val="008E3751"/>
    <w:rsid w:val="008E5D5A"/>
    <w:rsid w:val="008E6C65"/>
    <w:rsid w:val="008E79BF"/>
    <w:rsid w:val="008F1361"/>
    <w:rsid w:val="008F7650"/>
    <w:rsid w:val="009024E7"/>
    <w:rsid w:val="0090253B"/>
    <w:rsid w:val="009031ED"/>
    <w:rsid w:val="0090406D"/>
    <w:rsid w:val="00906116"/>
    <w:rsid w:val="00907B5A"/>
    <w:rsid w:val="00915E95"/>
    <w:rsid w:val="00915EA6"/>
    <w:rsid w:val="00921297"/>
    <w:rsid w:val="009244D3"/>
    <w:rsid w:val="00926D35"/>
    <w:rsid w:val="00931F01"/>
    <w:rsid w:val="0093326E"/>
    <w:rsid w:val="009347E7"/>
    <w:rsid w:val="009351BF"/>
    <w:rsid w:val="009377AB"/>
    <w:rsid w:val="009424DF"/>
    <w:rsid w:val="00947940"/>
    <w:rsid w:val="00954E95"/>
    <w:rsid w:val="00957925"/>
    <w:rsid w:val="009643D9"/>
    <w:rsid w:val="00964B7B"/>
    <w:rsid w:val="0096598F"/>
    <w:rsid w:val="00966191"/>
    <w:rsid w:val="00966866"/>
    <w:rsid w:val="009677DA"/>
    <w:rsid w:val="0097249A"/>
    <w:rsid w:val="009847BA"/>
    <w:rsid w:val="00986272"/>
    <w:rsid w:val="0098687D"/>
    <w:rsid w:val="00986DA6"/>
    <w:rsid w:val="00987EFF"/>
    <w:rsid w:val="0099054A"/>
    <w:rsid w:val="009907CE"/>
    <w:rsid w:val="0099104E"/>
    <w:rsid w:val="009910C7"/>
    <w:rsid w:val="00991BEC"/>
    <w:rsid w:val="00992064"/>
    <w:rsid w:val="009931C9"/>
    <w:rsid w:val="00995AAA"/>
    <w:rsid w:val="00995BB9"/>
    <w:rsid w:val="00996CE9"/>
    <w:rsid w:val="0099777D"/>
    <w:rsid w:val="009A070C"/>
    <w:rsid w:val="009A311A"/>
    <w:rsid w:val="009A3BF2"/>
    <w:rsid w:val="009A4637"/>
    <w:rsid w:val="009A4643"/>
    <w:rsid w:val="009B0CA6"/>
    <w:rsid w:val="009B5333"/>
    <w:rsid w:val="009B60F8"/>
    <w:rsid w:val="009B7036"/>
    <w:rsid w:val="009C14ED"/>
    <w:rsid w:val="009C1D96"/>
    <w:rsid w:val="009D0BF4"/>
    <w:rsid w:val="009D244F"/>
    <w:rsid w:val="009E193F"/>
    <w:rsid w:val="009E1E23"/>
    <w:rsid w:val="009E2920"/>
    <w:rsid w:val="009E2AD8"/>
    <w:rsid w:val="009E2F7D"/>
    <w:rsid w:val="009E3A6A"/>
    <w:rsid w:val="009E7ADF"/>
    <w:rsid w:val="009F0244"/>
    <w:rsid w:val="009F0391"/>
    <w:rsid w:val="009F129B"/>
    <w:rsid w:val="009F3658"/>
    <w:rsid w:val="009F6675"/>
    <w:rsid w:val="00A03553"/>
    <w:rsid w:val="00A07F16"/>
    <w:rsid w:val="00A11677"/>
    <w:rsid w:val="00A11F9E"/>
    <w:rsid w:val="00A12B0F"/>
    <w:rsid w:val="00A13421"/>
    <w:rsid w:val="00A13602"/>
    <w:rsid w:val="00A16B1A"/>
    <w:rsid w:val="00A2076D"/>
    <w:rsid w:val="00A229B2"/>
    <w:rsid w:val="00A23896"/>
    <w:rsid w:val="00A23C0B"/>
    <w:rsid w:val="00A24459"/>
    <w:rsid w:val="00A26D8E"/>
    <w:rsid w:val="00A2788B"/>
    <w:rsid w:val="00A27ABF"/>
    <w:rsid w:val="00A3056E"/>
    <w:rsid w:val="00A3110B"/>
    <w:rsid w:val="00A3196D"/>
    <w:rsid w:val="00A370E1"/>
    <w:rsid w:val="00A40929"/>
    <w:rsid w:val="00A414EA"/>
    <w:rsid w:val="00A43A88"/>
    <w:rsid w:val="00A4514B"/>
    <w:rsid w:val="00A45ECC"/>
    <w:rsid w:val="00A465A0"/>
    <w:rsid w:val="00A604A3"/>
    <w:rsid w:val="00A612D6"/>
    <w:rsid w:val="00A61699"/>
    <w:rsid w:val="00A618B1"/>
    <w:rsid w:val="00A63068"/>
    <w:rsid w:val="00A63F63"/>
    <w:rsid w:val="00A664C6"/>
    <w:rsid w:val="00A673CB"/>
    <w:rsid w:val="00A7056E"/>
    <w:rsid w:val="00A70D36"/>
    <w:rsid w:val="00A7213A"/>
    <w:rsid w:val="00A73A32"/>
    <w:rsid w:val="00A746FA"/>
    <w:rsid w:val="00A74B53"/>
    <w:rsid w:val="00A81E4E"/>
    <w:rsid w:val="00A82034"/>
    <w:rsid w:val="00A833F5"/>
    <w:rsid w:val="00A84A9F"/>
    <w:rsid w:val="00A900F6"/>
    <w:rsid w:val="00A922EF"/>
    <w:rsid w:val="00A96C75"/>
    <w:rsid w:val="00AA277B"/>
    <w:rsid w:val="00AA30FD"/>
    <w:rsid w:val="00AA58B3"/>
    <w:rsid w:val="00AA6475"/>
    <w:rsid w:val="00AB1943"/>
    <w:rsid w:val="00AC1282"/>
    <w:rsid w:val="00AC131C"/>
    <w:rsid w:val="00AC3624"/>
    <w:rsid w:val="00AC413B"/>
    <w:rsid w:val="00AC466F"/>
    <w:rsid w:val="00AC577C"/>
    <w:rsid w:val="00AC7005"/>
    <w:rsid w:val="00AC73C0"/>
    <w:rsid w:val="00AD0DA1"/>
    <w:rsid w:val="00AD403A"/>
    <w:rsid w:val="00AD42C4"/>
    <w:rsid w:val="00AD7813"/>
    <w:rsid w:val="00AE1FEC"/>
    <w:rsid w:val="00AE2718"/>
    <w:rsid w:val="00AE574E"/>
    <w:rsid w:val="00AE6DA0"/>
    <w:rsid w:val="00AF0546"/>
    <w:rsid w:val="00AF157D"/>
    <w:rsid w:val="00AF451F"/>
    <w:rsid w:val="00AF57A1"/>
    <w:rsid w:val="00AF77F3"/>
    <w:rsid w:val="00B00C0C"/>
    <w:rsid w:val="00B02C49"/>
    <w:rsid w:val="00B052C2"/>
    <w:rsid w:val="00B06EA6"/>
    <w:rsid w:val="00B07700"/>
    <w:rsid w:val="00B11211"/>
    <w:rsid w:val="00B13ED5"/>
    <w:rsid w:val="00B15A35"/>
    <w:rsid w:val="00B16960"/>
    <w:rsid w:val="00B16F85"/>
    <w:rsid w:val="00B24AB3"/>
    <w:rsid w:val="00B25AFC"/>
    <w:rsid w:val="00B26391"/>
    <w:rsid w:val="00B3160C"/>
    <w:rsid w:val="00B33673"/>
    <w:rsid w:val="00B33751"/>
    <w:rsid w:val="00B34FAF"/>
    <w:rsid w:val="00B36476"/>
    <w:rsid w:val="00B40BB2"/>
    <w:rsid w:val="00B42408"/>
    <w:rsid w:val="00B4249A"/>
    <w:rsid w:val="00B44824"/>
    <w:rsid w:val="00B456D4"/>
    <w:rsid w:val="00B47A73"/>
    <w:rsid w:val="00B54285"/>
    <w:rsid w:val="00B54FE0"/>
    <w:rsid w:val="00B5569E"/>
    <w:rsid w:val="00B60E89"/>
    <w:rsid w:val="00B61CE2"/>
    <w:rsid w:val="00B6219C"/>
    <w:rsid w:val="00B62A84"/>
    <w:rsid w:val="00B64031"/>
    <w:rsid w:val="00B65AF7"/>
    <w:rsid w:val="00B660F6"/>
    <w:rsid w:val="00B66154"/>
    <w:rsid w:val="00B6626C"/>
    <w:rsid w:val="00B72FB3"/>
    <w:rsid w:val="00B75A16"/>
    <w:rsid w:val="00B80C7C"/>
    <w:rsid w:val="00B80F25"/>
    <w:rsid w:val="00B82800"/>
    <w:rsid w:val="00B836FD"/>
    <w:rsid w:val="00B844BB"/>
    <w:rsid w:val="00B846DF"/>
    <w:rsid w:val="00B90CAC"/>
    <w:rsid w:val="00B976C2"/>
    <w:rsid w:val="00B977EC"/>
    <w:rsid w:val="00BA107D"/>
    <w:rsid w:val="00BA42D0"/>
    <w:rsid w:val="00BA6EBD"/>
    <w:rsid w:val="00BB0DCE"/>
    <w:rsid w:val="00BB6A78"/>
    <w:rsid w:val="00BC0734"/>
    <w:rsid w:val="00BC4CBC"/>
    <w:rsid w:val="00BC7694"/>
    <w:rsid w:val="00BD0954"/>
    <w:rsid w:val="00BD2FEA"/>
    <w:rsid w:val="00BD32BC"/>
    <w:rsid w:val="00BD41FC"/>
    <w:rsid w:val="00BE0829"/>
    <w:rsid w:val="00BE09BF"/>
    <w:rsid w:val="00BE0ABC"/>
    <w:rsid w:val="00BE241C"/>
    <w:rsid w:val="00BE604B"/>
    <w:rsid w:val="00BE7DFC"/>
    <w:rsid w:val="00BF1743"/>
    <w:rsid w:val="00BF28D1"/>
    <w:rsid w:val="00BF3D68"/>
    <w:rsid w:val="00BF42D1"/>
    <w:rsid w:val="00BF4306"/>
    <w:rsid w:val="00BF50FB"/>
    <w:rsid w:val="00BF78F5"/>
    <w:rsid w:val="00C0624E"/>
    <w:rsid w:val="00C13AE4"/>
    <w:rsid w:val="00C202A3"/>
    <w:rsid w:val="00C21BD0"/>
    <w:rsid w:val="00C2474C"/>
    <w:rsid w:val="00C26D36"/>
    <w:rsid w:val="00C341DC"/>
    <w:rsid w:val="00C34FEB"/>
    <w:rsid w:val="00C37870"/>
    <w:rsid w:val="00C37F53"/>
    <w:rsid w:val="00C401ED"/>
    <w:rsid w:val="00C40287"/>
    <w:rsid w:val="00C42870"/>
    <w:rsid w:val="00C47DBD"/>
    <w:rsid w:val="00C50D6B"/>
    <w:rsid w:val="00C50F5E"/>
    <w:rsid w:val="00C51D45"/>
    <w:rsid w:val="00C54494"/>
    <w:rsid w:val="00C54EC0"/>
    <w:rsid w:val="00C554F2"/>
    <w:rsid w:val="00C55615"/>
    <w:rsid w:val="00C62D95"/>
    <w:rsid w:val="00C64626"/>
    <w:rsid w:val="00C65B6C"/>
    <w:rsid w:val="00C66577"/>
    <w:rsid w:val="00C74957"/>
    <w:rsid w:val="00C75347"/>
    <w:rsid w:val="00C75D26"/>
    <w:rsid w:val="00C7631F"/>
    <w:rsid w:val="00C8256A"/>
    <w:rsid w:val="00C84735"/>
    <w:rsid w:val="00C853BA"/>
    <w:rsid w:val="00C85BB3"/>
    <w:rsid w:val="00C870E2"/>
    <w:rsid w:val="00C902C1"/>
    <w:rsid w:val="00C9155D"/>
    <w:rsid w:val="00C93528"/>
    <w:rsid w:val="00C955E3"/>
    <w:rsid w:val="00CA14E8"/>
    <w:rsid w:val="00CA1A1F"/>
    <w:rsid w:val="00CA1CF0"/>
    <w:rsid w:val="00CA1F1B"/>
    <w:rsid w:val="00CA4114"/>
    <w:rsid w:val="00CA7B48"/>
    <w:rsid w:val="00CA7E4F"/>
    <w:rsid w:val="00CB03D8"/>
    <w:rsid w:val="00CB3E0E"/>
    <w:rsid w:val="00CB613D"/>
    <w:rsid w:val="00CB6400"/>
    <w:rsid w:val="00CC0837"/>
    <w:rsid w:val="00CC2B40"/>
    <w:rsid w:val="00CC4CF6"/>
    <w:rsid w:val="00CC6622"/>
    <w:rsid w:val="00CC781E"/>
    <w:rsid w:val="00CC7BDB"/>
    <w:rsid w:val="00CD036A"/>
    <w:rsid w:val="00CD17B9"/>
    <w:rsid w:val="00CD780C"/>
    <w:rsid w:val="00CE0B6E"/>
    <w:rsid w:val="00CE1D5A"/>
    <w:rsid w:val="00CE1DF8"/>
    <w:rsid w:val="00CE2597"/>
    <w:rsid w:val="00CE3F9C"/>
    <w:rsid w:val="00CE58E2"/>
    <w:rsid w:val="00CF2469"/>
    <w:rsid w:val="00CF4201"/>
    <w:rsid w:val="00CF4E23"/>
    <w:rsid w:val="00CF5DFE"/>
    <w:rsid w:val="00CF6290"/>
    <w:rsid w:val="00D02C9B"/>
    <w:rsid w:val="00D02DE9"/>
    <w:rsid w:val="00D0396E"/>
    <w:rsid w:val="00D10F24"/>
    <w:rsid w:val="00D112F0"/>
    <w:rsid w:val="00D11EF8"/>
    <w:rsid w:val="00D127ED"/>
    <w:rsid w:val="00D13546"/>
    <w:rsid w:val="00D21B2D"/>
    <w:rsid w:val="00D240A6"/>
    <w:rsid w:val="00D2493A"/>
    <w:rsid w:val="00D26138"/>
    <w:rsid w:val="00D265A8"/>
    <w:rsid w:val="00D26CD4"/>
    <w:rsid w:val="00D30C10"/>
    <w:rsid w:val="00D31301"/>
    <w:rsid w:val="00D34DCB"/>
    <w:rsid w:val="00D35536"/>
    <w:rsid w:val="00D358CA"/>
    <w:rsid w:val="00D3713B"/>
    <w:rsid w:val="00D4121A"/>
    <w:rsid w:val="00D44C6C"/>
    <w:rsid w:val="00D462F1"/>
    <w:rsid w:val="00D52790"/>
    <w:rsid w:val="00D548A5"/>
    <w:rsid w:val="00D56590"/>
    <w:rsid w:val="00D574AF"/>
    <w:rsid w:val="00D57562"/>
    <w:rsid w:val="00D60BC2"/>
    <w:rsid w:val="00D627D8"/>
    <w:rsid w:val="00D64456"/>
    <w:rsid w:val="00D65651"/>
    <w:rsid w:val="00D656F7"/>
    <w:rsid w:val="00D659B4"/>
    <w:rsid w:val="00D666D1"/>
    <w:rsid w:val="00D678A1"/>
    <w:rsid w:val="00D70369"/>
    <w:rsid w:val="00D7124C"/>
    <w:rsid w:val="00D74157"/>
    <w:rsid w:val="00D743A1"/>
    <w:rsid w:val="00D74A9E"/>
    <w:rsid w:val="00D75569"/>
    <w:rsid w:val="00D75C6E"/>
    <w:rsid w:val="00D80591"/>
    <w:rsid w:val="00D8136D"/>
    <w:rsid w:val="00D825DF"/>
    <w:rsid w:val="00D838C8"/>
    <w:rsid w:val="00D864F6"/>
    <w:rsid w:val="00D86748"/>
    <w:rsid w:val="00D90E72"/>
    <w:rsid w:val="00D937F5"/>
    <w:rsid w:val="00D96841"/>
    <w:rsid w:val="00DA040A"/>
    <w:rsid w:val="00DA262E"/>
    <w:rsid w:val="00DA7DB5"/>
    <w:rsid w:val="00DB0DF4"/>
    <w:rsid w:val="00DB1612"/>
    <w:rsid w:val="00DB2C25"/>
    <w:rsid w:val="00DB6B67"/>
    <w:rsid w:val="00DC2848"/>
    <w:rsid w:val="00DC3F53"/>
    <w:rsid w:val="00DC41F8"/>
    <w:rsid w:val="00DC5261"/>
    <w:rsid w:val="00DC5720"/>
    <w:rsid w:val="00DD5A86"/>
    <w:rsid w:val="00DD6823"/>
    <w:rsid w:val="00DD74AD"/>
    <w:rsid w:val="00DD7512"/>
    <w:rsid w:val="00DE015A"/>
    <w:rsid w:val="00DE0812"/>
    <w:rsid w:val="00DE0B92"/>
    <w:rsid w:val="00DE5021"/>
    <w:rsid w:val="00DE7F08"/>
    <w:rsid w:val="00DF0FD2"/>
    <w:rsid w:val="00DF1A71"/>
    <w:rsid w:val="00DF3744"/>
    <w:rsid w:val="00DF50E0"/>
    <w:rsid w:val="00DF62E0"/>
    <w:rsid w:val="00DF77F2"/>
    <w:rsid w:val="00DF78DF"/>
    <w:rsid w:val="00E003EF"/>
    <w:rsid w:val="00E0340B"/>
    <w:rsid w:val="00E039B4"/>
    <w:rsid w:val="00E03BEA"/>
    <w:rsid w:val="00E069D4"/>
    <w:rsid w:val="00E15126"/>
    <w:rsid w:val="00E17574"/>
    <w:rsid w:val="00E1775A"/>
    <w:rsid w:val="00E2265C"/>
    <w:rsid w:val="00E26BE9"/>
    <w:rsid w:val="00E32951"/>
    <w:rsid w:val="00E3352D"/>
    <w:rsid w:val="00E33917"/>
    <w:rsid w:val="00E33C0E"/>
    <w:rsid w:val="00E33FD5"/>
    <w:rsid w:val="00E3437F"/>
    <w:rsid w:val="00E361CD"/>
    <w:rsid w:val="00E42034"/>
    <w:rsid w:val="00E42173"/>
    <w:rsid w:val="00E425A1"/>
    <w:rsid w:val="00E43726"/>
    <w:rsid w:val="00E45136"/>
    <w:rsid w:val="00E458A7"/>
    <w:rsid w:val="00E50AB5"/>
    <w:rsid w:val="00E5101F"/>
    <w:rsid w:val="00E512F9"/>
    <w:rsid w:val="00E518C7"/>
    <w:rsid w:val="00E52FA7"/>
    <w:rsid w:val="00E53E32"/>
    <w:rsid w:val="00E54A90"/>
    <w:rsid w:val="00E54DA2"/>
    <w:rsid w:val="00E64230"/>
    <w:rsid w:val="00E64614"/>
    <w:rsid w:val="00E6671B"/>
    <w:rsid w:val="00E7079A"/>
    <w:rsid w:val="00E70917"/>
    <w:rsid w:val="00E718A2"/>
    <w:rsid w:val="00E72969"/>
    <w:rsid w:val="00E73AA4"/>
    <w:rsid w:val="00E75255"/>
    <w:rsid w:val="00E76330"/>
    <w:rsid w:val="00E77F8F"/>
    <w:rsid w:val="00E8304B"/>
    <w:rsid w:val="00E83B4F"/>
    <w:rsid w:val="00E84631"/>
    <w:rsid w:val="00E85370"/>
    <w:rsid w:val="00E87344"/>
    <w:rsid w:val="00E92697"/>
    <w:rsid w:val="00E95781"/>
    <w:rsid w:val="00E96BFC"/>
    <w:rsid w:val="00EA1684"/>
    <w:rsid w:val="00EA16DF"/>
    <w:rsid w:val="00EA2E60"/>
    <w:rsid w:val="00EA4BBE"/>
    <w:rsid w:val="00EA4F35"/>
    <w:rsid w:val="00EA5D65"/>
    <w:rsid w:val="00EB0692"/>
    <w:rsid w:val="00EB2E1E"/>
    <w:rsid w:val="00EB2F87"/>
    <w:rsid w:val="00EB36C9"/>
    <w:rsid w:val="00EB63AF"/>
    <w:rsid w:val="00EC1EC6"/>
    <w:rsid w:val="00EC5DE2"/>
    <w:rsid w:val="00EC6194"/>
    <w:rsid w:val="00EC6295"/>
    <w:rsid w:val="00EC6625"/>
    <w:rsid w:val="00ED017D"/>
    <w:rsid w:val="00ED22DE"/>
    <w:rsid w:val="00ED3EDA"/>
    <w:rsid w:val="00ED5248"/>
    <w:rsid w:val="00ED6985"/>
    <w:rsid w:val="00ED7D5C"/>
    <w:rsid w:val="00EE03C1"/>
    <w:rsid w:val="00EE0A29"/>
    <w:rsid w:val="00EE386C"/>
    <w:rsid w:val="00EE44AE"/>
    <w:rsid w:val="00EE4C51"/>
    <w:rsid w:val="00EE5BFE"/>
    <w:rsid w:val="00EF1AE8"/>
    <w:rsid w:val="00EF35BB"/>
    <w:rsid w:val="00EF4104"/>
    <w:rsid w:val="00EF4B60"/>
    <w:rsid w:val="00EF61AB"/>
    <w:rsid w:val="00EF6B2F"/>
    <w:rsid w:val="00EF6EA4"/>
    <w:rsid w:val="00F00029"/>
    <w:rsid w:val="00F0062F"/>
    <w:rsid w:val="00F00BA1"/>
    <w:rsid w:val="00F03D61"/>
    <w:rsid w:val="00F05E59"/>
    <w:rsid w:val="00F0714E"/>
    <w:rsid w:val="00F11A2A"/>
    <w:rsid w:val="00F1245E"/>
    <w:rsid w:val="00F12EC9"/>
    <w:rsid w:val="00F14692"/>
    <w:rsid w:val="00F1649D"/>
    <w:rsid w:val="00F2083F"/>
    <w:rsid w:val="00F213B8"/>
    <w:rsid w:val="00F2230F"/>
    <w:rsid w:val="00F24311"/>
    <w:rsid w:val="00F25CFA"/>
    <w:rsid w:val="00F26276"/>
    <w:rsid w:val="00F3173F"/>
    <w:rsid w:val="00F31FA6"/>
    <w:rsid w:val="00F3259A"/>
    <w:rsid w:val="00F32ABA"/>
    <w:rsid w:val="00F35B1C"/>
    <w:rsid w:val="00F368CF"/>
    <w:rsid w:val="00F40820"/>
    <w:rsid w:val="00F42EAA"/>
    <w:rsid w:val="00F446AB"/>
    <w:rsid w:val="00F522E4"/>
    <w:rsid w:val="00F52677"/>
    <w:rsid w:val="00F561AB"/>
    <w:rsid w:val="00F56A6E"/>
    <w:rsid w:val="00F57421"/>
    <w:rsid w:val="00F645BD"/>
    <w:rsid w:val="00F64736"/>
    <w:rsid w:val="00F66D8B"/>
    <w:rsid w:val="00F6788A"/>
    <w:rsid w:val="00F71AA8"/>
    <w:rsid w:val="00F7737D"/>
    <w:rsid w:val="00F77575"/>
    <w:rsid w:val="00F80405"/>
    <w:rsid w:val="00F82F80"/>
    <w:rsid w:val="00F832E9"/>
    <w:rsid w:val="00F86A79"/>
    <w:rsid w:val="00F9131E"/>
    <w:rsid w:val="00F923CD"/>
    <w:rsid w:val="00F93B6D"/>
    <w:rsid w:val="00F95D63"/>
    <w:rsid w:val="00FA09AF"/>
    <w:rsid w:val="00FA5E42"/>
    <w:rsid w:val="00FA6130"/>
    <w:rsid w:val="00FA698D"/>
    <w:rsid w:val="00FA7AB1"/>
    <w:rsid w:val="00FA7BEF"/>
    <w:rsid w:val="00FB0F00"/>
    <w:rsid w:val="00FB2C71"/>
    <w:rsid w:val="00FB493E"/>
    <w:rsid w:val="00FB5317"/>
    <w:rsid w:val="00FB58BF"/>
    <w:rsid w:val="00FC4B34"/>
    <w:rsid w:val="00FC5931"/>
    <w:rsid w:val="00FD1991"/>
    <w:rsid w:val="00FD1AD1"/>
    <w:rsid w:val="00FD2EF0"/>
    <w:rsid w:val="00FD3972"/>
    <w:rsid w:val="00FD510B"/>
    <w:rsid w:val="00FD65DC"/>
    <w:rsid w:val="00FD6849"/>
    <w:rsid w:val="00FE0F55"/>
    <w:rsid w:val="00FF240D"/>
    <w:rsid w:val="00FF281D"/>
    <w:rsid w:val="00FF43C4"/>
    <w:rsid w:val="00FF4D56"/>
    <w:rsid w:val="00FF4EF2"/>
    <w:rsid w:val="00FF7A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A3C87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775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81F2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1F22"/>
    <w:rPr>
      <w:rFonts w:ascii="Tahoma" w:hAnsi="Tahoma" w:cs="Tahoma"/>
      <w:sz w:val="16"/>
      <w:szCs w:val="16"/>
    </w:rPr>
  </w:style>
  <w:style w:type="paragraph" w:styleId="ListParagraph">
    <w:name w:val="List Paragraph"/>
    <w:basedOn w:val="Normal"/>
    <w:uiPriority w:val="34"/>
    <w:qFormat/>
    <w:rsid w:val="0041783A"/>
    <w:pPr>
      <w:ind w:left="720"/>
      <w:contextualSpacing/>
    </w:pPr>
  </w:style>
  <w:style w:type="character" w:styleId="CommentReference">
    <w:name w:val="annotation reference"/>
    <w:basedOn w:val="DefaultParagraphFont"/>
    <w:uiPriority w:val="99"/>
    <w:semiHidden/>
    <w:unhideWhenUsed/>
    <w:rsid w:val="0041783A"/>
    <w:rPr>
      <w:sz w:val="16"/>
      <w:szCs w:val="16"/>
    </w:rPr>
  </w:style>
  <w:style w:type="paragraph" w:styleId="CommentText">
    <w:name w:val="annotation text"/>
    <w:basedOn w:val="Normal"/>
    <w:link w:val="CommentTextChar"/>
    <w:uiPriority w:val="99"/>
    <w:unhideWhenUsed/>
    <w:rsid w:val="0041783A"/>
    <w:pPr>
      <w:spacing w:line="240" w:lineRule="auto"/>
    </w:pPr>
    <w:rPr>
      <w:sz w:val="20"/>
      <w:szCs w:val="20"/>
    </w:rPr>
  </w:style>
  <w:style w:type="character" w:customStyle="1" w:styleId="CommentTextChar">
    <w:name w:val="Comment Text Char"/>
    <w:basedOn w:val="DefaultParagraphFont"/>
    <w:link w:val="CommentText"/>
    <w:uiPriority w:val="99"/>
    <w:rsid w:val="0041783A"/>
    <w:rPr>
      <w:sz w:val="20"/>
      <w:szCs w:val="20"/>
    </w:rPr>
  </w:style>
  <w:style w:type="paragraph" w:customStyle="1" w:styleId="NormalIndent1">
    <w:name w:val="Normal Indent 1"/>
    <w:basedOn w:val="NormalIndent"/>
    <w:rsid w:val="00D574AF"/>
    <w:pPr>
      <w:spacing w:before="120" w:after="0" w:line="240" w:lineRule="auto"/>
      <w:ind w:left="1440"/>
    </w:pPr>
    <w:rPr>
      <w:rFonts w:ascii="Times New Roman" w:eastAsia="Times New Roman" w:hAnsi="Times New Roman" w:cs="Times New Roman"/>
      <w:i/>
      <w:sz w:val="24"/>
      <w:szCs w:val="20"/>
    </w:rPr>
  </w:style>
  <w:style w:type="paragraph" w:styleId="NormalIndent">
    <w:name w:val="Normal Indent"/>
    <w:basedOn w:val="Normal"/>
    <w:uiPriority w:val="99"/>
    <w:semiHidden/>
    <w:unhideWhenUsed/>
    <w:rsid w:val="00D574AF"/>
    <w:pPr>
      <w:ind w:left="720"/>
    </w:pPr>
  </w:style>
  <w:style w:type="character" w:styleId="Hyperlink">
    <w:name w:val="Hyperlink"/>
    <w:basedOn w:val="DefaultParagraphFont"/>
    <w:uiPriority w:val="99"/>
    <w:unhideWhenUsed/>
    <w:rsid w:val="00ED5248"/>
    <w:rPr>
      <w:color w:val="0000FF"/>
      <w:u w:val="single"/>
    </w:rPr>
  </w:style>
  <w:style w:type="character" w:styleId="FollowedHyperlink">
    <w:name w:val="FollowedHyperlink"/>
    <w:basedOn w:val="DefaultParagraphFont"/>
    <w:uiPriority w:val="99"/>
    <w:semiHidden/>
    <w:unhideWhenUsed/>
    <w:rsid w:val="00ED5248"/>
    <w:rPr>
      <w:color w:val="800080" w:themeColor="followedHyperlink"/>
      <w:u w:val="single"/>
    </w:rPr>
  </w:style>
  <w:style w:type="paragraph" w:customStyle="1" w:styleId="Odlomakpopisa1">
    <w:name w:val="Odlomak popisa1"/>
    <w:basedOn w:val="Normal"/>
    <w:rsid w:val="0032274A"/>
    <w:pPr>
      <w:spacing w:after="0" w:line="240" w:lineRule="auto"/>
      <w:ind w:left="720"/>
      <w:contextualSpacing/>
    </w:pPr>
    <w:rPr>
      <w:rFonts w:ascii="Times New Roman" w:eastAsia="SimSun" w:hAnsi="Times New Roman" w:cs="Times New Roman"/>
      <w:sz w:val="20"/>
      <w:szCs w:val="20"/>
      <w:lang w:eastAsia="en-GB"/>
    </w:rPr>
  </w:style>
  <w:style w:type="paragraph" w:styleId="CommentSubject">
    <w:name w:val="annotation subject"/>
    <w:basedOn w:val="CommentText"/>
    <w:next w:val="CommentText"/>
    <w:link w:val="CommentSubjectChar"/>
    <w:uiPriority w:val="99"/>
    <w:semiHidden/>
    <w:unhideWhenUsed/>
    <w:rsid w:val="00636097"/>
    <w:rPr>
      <w:b/>
      <w:bCs/>
    </w:rPr>
  </w:style>
  <w:style w:type="character" w:customStyle="1" w:styleId="CommentSubjectChar">
    <w:name w:val="Comment Subject Char"/>
    <w:basedOn w:val="CommentTextChar"/>
    <w:link w:val="CommentSubject"/>
    <w:uiPriority w:val="99"/>
    <w:semiHidden/>
    <w:rsid w:val="00636097"/>
    <w:rPr>
      <w:b/>
      <w:bCs/>
      <w:sz w:val="20"/>
      <w:szCs w:val="20"/>
    </w:rPr>
  </w:style>
  <w:style w:type="paragraph" w:styleId="FootnoteText">
    <w:name w:val="footnote text"/>
    <w:basedOn w:val="Normal"/>
    <w:link w:val="FootnoteTextChar"/>
    <w:uiPriority w:val="99"/>
    <w:semiHidden/>
    <w:unhideWhenUsed/>
    <w:rsid w:val="00D6565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D65651"/>
    <w:rPr>
      <w:sz w:val="20"/>
      <w:szCs w:val="20"/>
    </w:rPr>
  </w:style>
  <w:style w:type="character" w:styleId="FootnoteReference">
    <w:name w:val="footnote reference"/>
    <w:aliases w:val="BVI fnr,16 Point,Superscript 6 Point,Footnote Reference Number,Footnote Reference_LVL6,Footnote Reference_LVL61,Footnote Reference_LVL62,Footnote Reference_LVL63,Footnote Reference_LVL64,Texto nota al pie, BVI fnr"/>
    <w:uiPriority w:val="99"/>
    <w:rsid w:val="00D65651"/>
    <w:rPr>
      <w:rFonts w:cs="Times New Roman"/>
      <w:vertAlign w:val="superscript"/>
    </w:rPr>
  </w:style>
  <w:style w:type="table" w:styleId="TableGrid">
    <w:name w:val="Table Grid"/>
    <w:basedOn w:val="TableNormal"/>
    <w:uiPriority w:val="59"/>
    <w:rsid w:val="0053631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C6625"/>
    <w:pPr>
      <w:tabs>
        <w:tab w:val="center" w:pos="4844"/>
        <w:tab w:val="right" w:pos="9689"/>
      </w:tabs>
      <w:spacing w:after="0" w:line="240" w:lineRule="auto"/>
    </w:pPr>
  </w:style>
  <w:style w:type="character" w:customStyle="1" w:styleId="HeaderChar">
    <w:name w:val="Header Char"/>
    <w:basedOn w:val="DefaultParagraphFont"/>
    <w:link w:val="Header"/>
    <w:uiPriority w:val="99"/>
    <w:rsid w:val="00EC6625"/>
  </w:style>
  <w:style w:type="paragraph" w:styleId="Footer">
    <w:name w:val="footer"/>
    <w:basedOn w:val="Normal"/>
    <w:link w:val="FooterChar"/>
    <w:uiPriority w:val="99"/>
    <w:unhideWhenUsed/>
    <w:rsid w:val="00EC6625"/>
    <w:pPr>
      <w:tabs>
        <w:tab w:val="center" w:pos="4844"/>
        <w:tab w:val="right" w:pos="9689"/>
      </w:tabs>
      <w:spacing w:after="0" w:line="240" w:lineRule="auto"/>
    </w:pPr>
  </w:style>
  <w:style w:type="character" w:customStyle="1" w:styleId="FooterChar">
    <w:name w:val="Footer Char"/>
    <w:basedOn w:val="DefaultParagraphFont"/>
    <w:link w:val="Footer"/>
    <w:uiPriority w:val="99"/>
    <w:rsid w:val="00EC6625"/>
  </w:style>
  <w:style w:type="paragraph" w:styleId="Revision">
    <w:name w:val="Revision"/>
    <w:hidden/>
    <w:uiPriority w:val="99"/>
    <w:semiHidden/>
    <w:rsid w:val="002F04DB"/>
    <w:pPr>
      <w:spacing w:after="0" w:line="240" w:lineRule="auto"/>
    </w:pPr>
  </w:style>
  <w:style w:type="table" w:customStyle="1" w:styleId="TableGrid6">
    <w:name w:val="Table Grid6"/>
    <w:basedOn w:val="TableNormal"/>
    <w:next w:val="TableGrid"/>
    <w:uiPriority w:val="59"/>
    <w:rsid w:val="00AD42C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unhideWhenUsed/>
    <w:rsid w:val="00357FB4"/>
    <w:pPr>
      <w:spacing w:after="0" w:line="240" w:lineRule="auto"/>
    </w:pPr>
    <w:rPr>
      <w:sz w:val="20"/>
      <w:szCs w:val="20"/>
    </w:rPr>
  </w:style>
  <w:style w:type="character" w:customStyle="1" w:styleId="EndnoteTextChar">
    <w:name w:val="Endnote Text Char"/>
    <w:basedOn w:val="DefaultParagraphFont"/>
    <w:link w:val="EndnoteText"/>
    <w:uiPriority w:val="99"/>
    <w:semiHidden/>
    <w:rsid w:val="00357FB4"/>
    <w:rPr>
      <w:sz w:val="20"/>
      <w:szCs w:val="20"/>
    </w:rPr>
  </w:style>
  <w:style w:type="character" w:styleId="EndnoteReference">
    <w:name w:val="endnote reference"/>
    <w:basedOn w:val="DefaultParagraphFont"/>
    <w:uiPriority w:val="99"/>
    <w:semiHidden/>
    <w:unhideWhenUsed/>
    <w:rsid w:val="00357FB4"/>
    <w:rPr>
      <w:vertAlign w:val="superscript"/>
    </w:rPr>
  </w:style>
  <w:style w:type="character" w:styleId="Strong">
    <w:name w:val="Strong"/>
    <w:basedOn w:val="DefaultParagraphFont"/>
    <w:uiPriority w:val="22"/>
    <w:qFormat/>
    <w:rsid w:val="00C85BB3"/>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775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81F2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1F22"/>
    <w:rPr>
      <w:rFonts w:ascii="Tahoma" w:hAnsi="Tahoma" w:cs="Tahoma"/>
      <w:sz w:val="16"/>
      <w:szCs w:val="16"/>
    </w:rPr>
  </w:style>
  <w:style w:type="paragraph" w:styleId="ListParagraph">
    <w:name w:val="List Paragraph"/>
    <w:basedOn w:val="Normal"/>
    <w:uiPriority w:val="34"/>
    <w:qFormat/>
    <w:rsid w:val="0041783A"/>
    <w:pPr>
      <w:ind w:left="720"/>
      <w:contextualSpacing/>
    </w:pPr>
  </w:style>
  <w:style w:type="character" w:styleId="CommentReference">
    <w:name w:val="annotation reference"/>
    <w:basedOn w:val="DefaultParagraphFont"/>
    <w:uiPriority w:val="99"/>
    <w:semiHidden/>
    <w:unhideWhenUsed/>
    <w:rsid w:val="0041783A"/>
    <w:rPr>
      <w:sz w:val="16"/>
      <w:szCs w:val="16"/>
    </w:rPr>
  </w:style>
  <w:style w:type="paragraph" w:styleId="CommentText">
    <w:name w:val="annotation text"/>
    <w:basedOn w:val="Normal"/>
    <w:link w:val="CommentTextChar"/>
    <w:uiPriority w:val="99"/>
    <w:unhideWhenUsed/>
    <w:rsid w:val="0041783A"/>
    <w:pPr>
      <w:spacing w:line="240" w:lineRule="auto"/>
    </w:pPr>
    <w:rPr>
      <w:sz w:val="20"/>
      <w:szCs w:val="20"/>
    </w:rPr>
  </w:style>
  <w:style w:type="character" w:customStyle="1" w:styleId="CommentTextChar">
    <w:name w:val="Comment Text Char"/>
    <w:basedOn w:val="DefaultParagraphFont"/>
    <w:link w:val="CommentText"/>
    <w:uiPriority w:val="99"/>
    <w:rsid w:val="0041783A"/>
    <w:rPr>
      <w:sz w:val="20"/>
      <w:szCs w:val="20"/>
    </w:rPr>
  </w:style>
  <w:style w:type="paragraph" w:customStyle="1" w:styleId="NormalIndent1">
    <w:name w:val="Normal Indent 1"/>
    <w:basedOn w:val="NormalIndent"/>
    <w:rsid w:val="00D574AF"/>
    <w:pPr>
      <w:spacing w:before="120" w:after="0" w:line="240" w:lineRule="auto"/>
      <w:ind w:left="1440"/>
    </w:pPr>
    <w:rPr>
      <w:rFonts w:ascii="Times New Roman" w:eastAsia="Times New Roman" w:hAnsi="Times New Roman" w:cs="Times New Roman"/>
      <w:i/>
      <w:sz w:val="24"/>
      <w:szCs w:val="20"/>
    </w:rPr>
  </w:style>
  <w:style w:type="paragraph" w:styleId="NormalIndent">
    <w:name w:val="Normal Indent"/>
    <w:basedOn w:val="Normal"/>
    <w:uiPriority w:val="99"/>
    <w:semiHidden/>
    <w:unhideWhenUsed/>
    <w:rsid w:val="00D574AF"/>
    <w:pPr>
      <w:ind w:left="720"/>
    </w:pPr>
  </w:style>
  <w:style w:type="character" w:styleId="Hyperlink">
    <w:name w:val="Hyperlink"/>
    <w:basedOn w:val="DefaultParagraphFont"/>
    <w:uiPriority w:val="99"/>
    <w:unhideWhenUsed/>
    <w:rsid w:val="00ED5248"/>
    <w:rPr>
      <w:color w:val="0000FF"/>
      <w:u w:val="single"/>
    </w:rPr>
  </w:style>
  <w:style w:type="character" w:styleId="FollowedHyperlink">
    <w:name w:val="FollowedHyperlink"/>
    <w:basedOn w:val="DefaultParagraphFont"/>
    <w:uiPriority w:val="99"/>
    <w:semiHidden/>
    <w:unhideWhenUsed/>
    <w:rsid w:val="00ED5248"/>
    <w:rPr>
      <w:color w:val="800080" w:themeColor="followedHyperlink"/>
      <w:u w:val="single"/>
    </w:rPr>
  </w:style>
  <w:style w:type="paragraph" w:customStyle="1" w:styleId="Odlomakpopisa1">
    <w:name w:val="Odlomak popisa1"/>
    <w:basedOn w:val="Normal"/>
    <w:rsid w:val="0032274A"/>
    <w:pPr>
      <w:spacing w:after="0" w:line="240" w:lineRule="auto"/>
      <w:ind w:left="720"/>
      <w:contextualSpacing/>
    </w:pPr>
    <w:rPr>
      <w:rFonts w:ascii="Times New Roman" w:eastAsia="SimSun" w:hAnsi="Times New Roman" w:cs="Times New Roman"/>
      <w:sz w:val="20"/>
      <w:szCs w:val="20"/>
      <w:lang w:eastAsia="en-GB"/>
    </w:rPr>
  </w:style>
  <w:style w:type="paragraph" w:styleId="CommentSubject">
    <w:name w:val="annotation subject"/>
    <w:basedOn w:val="CommentText"/>
    <w:next w:val="CommentText"/>
    <w:link w:val="CommentSubjectChar"/>
    <w:uiPriority w:val="99"/>
    <w:semiHidden/>
    <w:unhideWhenUsed/>
    <w:rsid w:val="00636097"/>
    <w:rPr>
      <w:b/>
      <w:bCs/>
    </w:rPr>
  </w:style>
  <w:style w:type="character" w:customStyle="1" w:styleId="CommentSubjectChar">
    <w:name w:val="Comment Subject Char"/>
    <w:basedOn w:val="CommentTextChar"/>
    <w:link w:val="CommentSubject"/>
    <w:uiPriority w:val="99"/>
    <w:semiHidden/>
    <w:rsid w:val="00636097"/>
    <w:rPr>
      <w:b/>
      <w:bCs/>
      <w:sz w:val="20"/>
      <w:szCs w:val="20"/>
    </w:rPr>
  </w:style>
  <w:style w:type="paragraph" w:styleId="FootnoteText">
    <w:name w:val="footnote text"/>
    <w:basedOn w:val="Normal"/>
    <w:link w:val="FootnoteTextChar"/>
    <w:uiPriority w:val="99"/>
    <w:semiHidden/>
    <w:unhideWhenUsed/>
    <w:rsid w:val="00D6565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D65651"/>
    <w:rPr>
      <w:sz w:val="20"/>
      <w:szCs w:val="20"/>
    </w:rPr>
  </w:style>
  <w:style w:type="character" w:styleId="FootnoteReference">
    <w:name w:val="footnote reference"/>
    <w:aliases w:val="BVI fnr,16 Point,Superscript 6 Point,Footnote Reference Number,Footnote Reference_LVL6,Footnote Reference_LVL61,Footnote Reference_LVL62,Footnote Reference_LVL63,Footnote Reference_LVL64,Texto nota al pie, BVI fnr"/>
    <w:uiPriority w:val="99"/>
    <w:rsid w:val="00D65651"/>
    <w:rPr>
      <w:rFonts w:cs="Times New Roman"/>
      <w:vertAlign w:val="superscript"/>
    </w:rPr>
  </w:style>
  <w:style w:type="table" w:styleId="TableGrid">
    <w:name w:val="Table Grid"/>
    <w:basedOn w:val="TableNormal"/>
    <w:uiPriority w:val="59"/>
    <w:rsid w:val="0053631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C6625"/>
    <w:pPr>
      <w:tabs>
        <w:tab w:val="center" w:pos="4844"/>
        <w:tab w:val="right" w:pos="9689"/>
      </w:tabs>
      <w:spacing w:after="0" w:line="240" w:lineRule="auto"/>
    </w:pPr>
  </w:style>
  <w:style w:type="character" w:customStyle="1" w:styleId="HeaderChar">
    <w:name w:val="Header Char"/>
    <w:basedOn w:val="DefaultParagraphFont"/>
    <w:link w:val="Header"/>
    <w:uiPriority w:val="99"/>
    <w:rsid w:val="00EC6625"/>
  </w:style>
  <w:style w:type="paragraph" w:styleId="Footer">
    <w:name w:val="footer"/>
    <w:basedOn w:val="Normal"/>
    <w:link w:val="FooterChar"/>
    <w:uiPriority w:val="99"/>
    <w:unhideWhenUsed/>
    <w:rsid w:val="00EC6625"/>
    <w:pPr>
      <w:tabs>
        <w:tab w:val="center" w:pos="4844"/>
        <w:tab w:val="right" w:pos="9689"/>
      </w:tabs>
      <w:spacing w:after="0" w:line="240" w:lineRule="auto"/>
    </w:pPr>
  </w:style>
  <w:style w:type="character" w:customStyle="1" w:styleId="FooterChar">
    <w:name w:val="Footer Char"/>
    <w:basedOn w:val="DefaultParagraphFont"/>
    <w:link w:val="Footer"/>
    <w:uiPriority w:val="99"/>
    <w:rsid w:val="00EC6625"/>
  </w:style>
  <w:style w:type="paragraph" w:styleId="Revision">
    <w:name w:val="Revision"/>
    <w:hidden/>
    <w:uiPriority w:val="99"/>
    <w:semiHidden/>
    <w:rsid w:val="002F04DB"/>
    <w:pPr>
      <w:spacing w:after="0" w:line="240" w:lineRule="auto"/>
    </w:pPr>
  </w:style>
  <w:style w:type="table" w:customStyle="1" w:styleId="TableGrid6">
    <w:name w:val="Table Grid6"/>
    <w:basedOn w:val="TableNormal"/>
    <w:next w:val="TableGrid"/>
    <w:uiPriority w:val="59"/>
    <w:rsid w:val="00AD42C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unhideWhenUsed/>
    <w:rsid w:val="00357FB4"/>
    <w:pPr>
      <w:spacing w:after="0" w:line="240" w:lineRule="auto"/>
    </w:pPr>
    <w:rPr>
      <w:sz w:val="20"/>
      <w:szCs w:val="20"/>
    </w:rPr>
  </w:style>
  <w:style w:type="character" w:customStyle="1" w:styleId="EndnoteTextChar">
    <w:name w:val="Endnote Text Char"/>
    <w:basedOn w:val="DefaultParagraphFont"/>
    <w:link w:val="EndnoteText"/>
    <w:uiPriority w:val="99"/>
    <w:semiHidden/>
    <w:rsid w:val="00357FB4"/>
    <w:rPr>
      <w:sz w:val="20"/>
      <w:szCs w:val="20"/>
    </w:rPr>
  </w:style>
  <w:style w:type="character" w:styleId="EndnoteReference">
    <w:name w:val="endnote reference"/>
    <w:basedOn w:val="DefaultParagraphFont"/>
    <w:uiPriority w:val="99"/>
    <w:semiHidden/>
    <w:unhideWhenUsed/>
    <w:rsid w:val="00357FB4"/>
    <w:rPr>
      <w:vertAlign w:val="superscript"/>
    </w:rPr>
  </w:style>
  <w:style w:type="character" w:styleId="Strong">
    <w:name w:val="Strong"/>
    <w:basedOn w:val="DefaultParagraphFont"/>
    <w:uiPriority w:val="22"/>
    <w:qFormat/>
    <w:rsid w:val="00C85BB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4396241">
      <w:bodyDiv w:val="1"/>
      <w:marLeft w:val="0"/>
      <w:marRight w:val="0"/>
      <w:marTop w:val="0"/>
      <w:marBottom w:val="0"/>
      <w:divBdr>
        <w:top w:val="none" w:sz="0" w:space="0" w:color="auto"/>
        <w:left w:val="none" w:sz="0" w:space="0" w:color="auto"/>
        <w:bottom w:val="none" w:sz="0" w:space="0" w:color="auto"/>
        <w:right w:val="none" w:sz="0" w:space="0" w:color="auto"/>
      </w:divBdr>
    </w:div>
    <w:div w:id="1065303643">
      <w:bodyDiv w:val="1"/>
      <w:marLeft w:val="0"/>
      <w:marRight w:val="0"/>
      <w:marTop w:val="0"/>
      <w:marBottom w:val="0"/>
      <w:divBdr>
        <w:top w:val="none" w:sz="0" w:space="0" w:color="auto"/>
        <w:left w:val="none" w:sz="0" w:space="0" w:color="auto"/>
        <w:bottom w:val="none" w:sz="0" w:space="0" w:color="auto"/>
        <w:right w:val="none" w:sz="0" w:space="0" w:color="auto"/>
      </w:divBdr>
    </w:div>
    <w:div w:id="1087652134">
      <w:bodyDiv w:val="1"/>
      <w:marLeft w:val="0"/>
      <w:marRight w:val="0"/>
      <w:marTop w:val="0"/>
      <w:marBottom w:val="0"/>
      <w:divBdr>
        <w:top w:val="none" w:sz="0" w:space="0" w:color="auto"/>
        <w:left w:val="none" w:sz="0" w:space="0" w:color="auto"/>
        <w:bottom w:val="none" w:sz="0" w:space="0" w:color="auto"/>
        <w:right w:val="none" w:sz="0" w:space="0" w:color="auto"/>
      </w:divBdr>
    </w:div>
    <w:div w:id="1184711521">
      <w:bodyDiv w:val="1"/>
      <w:marLeft w:val="0"/>
      <w:marRight w:val="0"/>
      <w:marTop w:val="0"/>
      <w:marBottom w:val="0"/>
      <w:divBdr>
        <w:top w:val="none" w:sz="0" w:space="0" w:color="auto"/>
        <w:left w:val="none" w:sz="0" w:space="0" w:color="auto"/>
        <w:bottom w:val="none" w:sz="0" w:space="0" w:color="auto"/>
        <w:right w:val="none" w:sz="0" w:space="0" w:color="auto"/>
      </w:divBdr>
    </w:div>
    <w:div w:id="1490826861">
      <w:bodyDiv w:val="1"/>
      <w:marLeft w:val="0"/>
      <w:marRight w:val="0"/>
      <w:marTop w:val="0"/>
      <w:marBottom w:val="0"/>
      <w:divBdr>
        <w:top w:val="none" w:sz="0" w:space="0" w:color="auto"/>
        <w:left w:val="none" w:sz="0" w:space="0" w:color="auto"/>
        <w:bottom w:val="none" w:sz="0" w:space="0" w:color="auto"/>
        <w:right w:val="none" w:sz="0" w:space="0" w:color="auto"/>
      </w:divBdr>
    </w:div>
    <w:div w:id="19791910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Sirje.PODER@eeas.europa.eu" TargetMode="External"/><Relationship Id="rId18" Type="http://schemas.openxmlformats.org/officeDocument/2006/relationships/hyperlink" Target="https://www.imf.org/en/Publications/CR/Issues/2016/12/31/Georgia-Financial-Sector-Assessment-Program-Safety-Nets-Bank-Resolution-and-Crisis-42587" TargetMode="External"/><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hyperlink" Target="https://www.imf.org/en/Publications/CR/Issues/2016/12/31/Georgia-Financial-System-Stability-Assessment-42545" TargetMode="Externa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yperlink" Target="https://www.imf.org/en/Publications/CR/Issues/2016/12/31/Georgia-Financial-Sector-Assessment-Program-Stress-Testing-the-Banking-Sector-Technical-Note-42586" TargetMode="External"/><Relationship Id="rId25"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hyperlink" Target="https://www.nbg.gov.ge/uploads/structure/2014/2017/f/struktura_eng.pdf" TargetMode="External"/><Relationship Id="rId20" Type="http://schemas.openxmlformats.org/officeDocument/2006/relationships/hyperlink" Target="https://www.imf.org/en/Publications/CR/Issues/2016/12/31/Georgia-Financial-Sector-Assessment-Program-Detailed-Assessment-of-Observance-of-the-Basel-42589"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s://www.imf.org/en/Publications/CR/Issues/2016/12/31/Georgia-Financial-Sector-Assessment-Program-Macroprudential-Policy-Framework-Technical-Note-42588"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1.xml"/><Relationship Id="rId22"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ec.europa.eu/info/files/better-regulation-better-results-eu-agenda-0_en" TargetMode="External"/><Relationship Id="rId1" Type="http://schemas.openxmlformats.org/officeDocument/2006/relationships/hyperlink" Target="http://ec.europa.eu/info/strategy/better-regulation-why-and-how_e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A9B908-B184-4196-A6B3-07A0940846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23</Pages>
  <Words>9746</Words>
  <Characters>55555</Characters>
  <Application>Microsoft Office Word</Application>
  <DocSecurity>0</DocSecurity>
  <Lines>462</Lines>
  <Paragraphs>130</Paragraphs>
  <ScaleCrop>false</ScaleCrop>
  <HeadingPairs>
    <vt:vector size="2" baseType="variant">
      <vt:variant>
        <vt:lpstr>Title</vt:lpstr>
      </vt:variant>
      <vt:variant>
        <vt:i4>1</vt:i4>
      </vt:variant>
    </vt:vector>
  </HeadingPairs>
  <TitlesOfParts>
    <vt:vector size="1" baseType="lpstr">
      <vt:lpstr/>
    </vt:vector>
  </TitlesOfParts>
  <Company>EEAS</Company>
  <LinksUpToDate>false</LinksUpToDate>
  <CharactersWithSpaces>65171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mujiri</dc:creator>
  <cp:lastModifiedBy>GHIOSHVILI Khatuna (EEAS-TBILISI)</cp:lastModifiedBy>
  <cp:revision>7</cp:revision>
  <cp:lastPrinted>2018-08-06T12:11:00Z</cp:lastPrinted>
  <dcterms:created xsi:type="dcterms:W3CDTF">2018-08-09T12:40:00Z</dcterms:created>
  <dcterms:modified xsi:type="dcterms:W3CDTF">2018-09-12T10:05:00Z</dcterms:modified>
</cp:coreProperties>
</file>